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9E778" w14:textId="7BFDB116" w:rsidR="00DE6EC2" w:rsidRPr="00546A16" w:rsidRDefault="00DE6EC2" w:rsidP="00DE6EC2">
      <w:pPr>
        <w:shd w:val="clear" w:color="auto" w:fill="FFFFFF"/>
        <w:jc w:val="center"/>
        <w:rPr>
          <w:rFonts w:ascii="Helvetica" w:eastAsia="Times New Roman" w:hAnsi="Helvetica" w:cs="Helvetica"/>
          <w:b/>
          <w:bCs/>
        </w:rPr>
      </w:pPr>
      <w:r w:rsidRPr="00546A16">
        <w:rPr>
          <w:rFonts w:ascii="Helvetica" w:eastAsia="Times New Roman" w:hAnsi="Helvetica" w:cs="Helvetica"/>
          <w:b/>
          <w:bCs/>
        </w:rPr>
        <w:t xml:space="preserve">2021 Texas Instruments NSTA Engage Sweepstakes </w:t>
      </w:r>
    </w:p>
    <w:p w14:paraId="4E7F9872" w14:textId="77777777" w:rsidR="00DE6EC2" w:rsidRPr="000C10A4" w:rsidRDefault="00DE6EC2" w:rsidP="00DE6EC2">
      <w:pPr>
        <w:shd w:val="clear" w:color="auto" w:fill="FFFFFF"/>
        <w:jc w:val="center"/>
        <w:rPr>
          <w:rFonts w:ascii="Helvetica" w:eastAsia="Times New Roman" w:hAnsi="Helvetica" w:cs="Helvetica"/>
          <w:b/>
          <w:bCs/>
          <w:sz w:val="21"/>
          <w:szCs w:val="21"/>
        </w:rPr>
      </w:pPr>
    </w:p>
    <w:p w14:paraId="1D1AED16" w14:textId="54A8257F" w:rsidR="001E79B2" w:rsidRPr="00C21FCE" w:rsidRDefault="005E646F">
      <w:pPr>
        <w:pStyle w:val="Body"/>
        <w:shd w:val="clear" w:color="auto" w:fill="FFFFFF"/>
        <w:spacing w:after="150" w:line="240" w:lineRule="auto"/>
        <w:jc w:val="center"/>
        <w:rPr>
          <w:rFonts w:ascii="Arial" w:eastAsia="Arial" w:hAnsi="Arial" w:cs="Arial"/>
          <w:color w:val="auto"/>
          <w:sz w:val="21"/>
          <w:szCs w:val="21"/>
          <w:u w:color="666666"/>
        </w:rPr>
      </w:pPr>
      <w:r w:rsidRPr="00C21FCE">
        <w:rPr>
          <w:rFonts w:ascii="Arial" w:hAnsi="Arial"/>
          <w:b/>
          <w:bCs/>
          <w:color w:val="auto"/>
          <w:sz w:val="21"/>
          <w:szCs w:val="21"/>
          <w:u w:color="666666"/>
        </w:rPr>
        <w:t xml:space="preserve">OFFICIAL </w:t>
      </w:r>
      <w:r w:rsidR="00802CBB" w:rsidRPr="00C21FCE">
        <w:rPr>
          <w:rFonts w:ascii="Arial" w:hAnsi="Arial"/>
          <w:b/>
          <w:bCs/>
          <w:color w:val="auto"/>
          <w:sz w:val="21"/>
          <w:szCs w:val="21"/>
          <w:u w:color="666666"/>
        </w:rPr>
        <w:t xml:space="preserve">SWEEPSTAKES </w:t>
      </w:r>
      <w:r w:rsidRPr="00C21FCE">
        <w:rPr>
          <w:rFonts w:ascii="Arial" w:hAnsi="Arial"/>
          <w:b/>
          <w:bCs/>
          <w:color w:val="auto"/>
          <w:sz w:val="21"/>
          <w:szCs w:val="21"/>
          <w:u w:color="666666"/>
        </w:rPr>
        <w:t>RULES</w:t>
      </w:r>
    </w:p>
    <w:p w14:paraId="2D063312" w14:textId="600C2AA5"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bCs/>
          <w:color w:val="auto"/>
          <w:sz w:val="20"/>
          <w:szCs w:val="20"/>
          <w:u w:color="666666"/>
        </w:rPr>
        <w:t xml:space="preserve">Important: Please read these Official </w:t>
      </w:r>
      <w:r w:rsidR="00F15A0C" w:rsidRPr="00C21FCE">
        <w:rPr>
          <w:rFonts w:ascii="Arial" w:hAnsi="Arial"/>
          <w:b/>
          <w:bCs/>
          <w:color w:val="auto"/>
          <w:sz w:val="20"/>
          <w:szCs w:val="20"/>
          <w:u w:color="666666"/>
        </w:rPr>
        <w:t xml:space="preserve">Sweepstakes </w:t>
      </w:r>
      <w:r w:rsidRPr="00C21FCE">
        <w:rPr>
          <w:rFonts w:ascii="Arial" w:hAnsi="Arial"/>
          <w:b/>
          <w:bCs/>
          <w:color w:val="auto"/>
          <w:sz w:val="20"/>
          <w:szCs w:val="20"/>
          <w:u w:color="666666"/>
        </w:rPr>
        <w:t>Rules (“</w:t>
      </w:r>
      <w:r w:rsidRPr="00C21FCE">
        <w:rPr>
          <w:rFonts w:ascii="Arial" w:hAnsi="Arial"/>
          <w:b/>
          <w:bCs/>
          <w:color w:val="auto"/>
          <w:sz w:val="20"/>
          <w:szCs w:val="20"/>
          <w:u w:color="666666"/>
          <w:lang w:val="de-DE"/>
        </w:rPr>
        <w:t>Rules</w:t>
      </w:r>
      <w:r w:rsidRPr="00C21FCE">
        <w:rPr>
          <w:rFonts w:ascii="Arial" w:hAnsi="Arial"/>
          <w:b/>
          <w:bCs/>
          <w:color w:val="auto"/>
          <w:sz w:val="20"/>
          <w:szCs w:val="20"/>
          <w:u w:color="666666"/>
        </w:rPr>
        <w:t xml:space="preserve">”) before participating in </w:t>
      </w:r>
      <w:r w:rsidR="00DE6EC2">
        <w:rPr>
          <w:rFonts w:ascii="Arial" w:hAnsi="Arial"/>
          <w:b/>
          <w:bCs/>
          <w:color w:val="auto"/>
          <w:sz w:val="20"/>
          <w:szCs w:val="20"/>
          <w:u w:color="666666"/>
        </w:rPr>
        <w:t>the</w:t>
      </w:r>
      <w:r w:rsidR="00DE6EC2" w:rsidRPr="00DE6EC2">
        <w:rPr>
          <w:rFonts w:ascii="Arial" w:hAnsi="Arial"/>
          <w:b/>
          <w:bCs/>
          <w:color w:val="auto"/>
          <w:sz w:val="20"/>
          <w:szCs w:val="20"/>
          <w:u w:color="666666"/>
        </w:rPr>
        <w:t xml:space="preserve"> Texas Instruments 2021 NSTA Engage Sweepstakes </w:t>
      </w:r>
      <w:r w:rsidR="00F15A0C" w:rsidRPr="00C21FCE">
        <w:rPr>
          <w:rFonts w:ascii="Arial" w:hAnsi="Arial"/>
          <w:b/>
          <w:bCs/>
          <w:color w:val="auto"/>
          <w:sz w:val="20"/>
          <w:szCs w:val="20"/>
          <w:u w:color="666666"/>
        </w:rPr>
        <w:t>(“Sweepstakes”)</w:t>
      </w:r>
      <w:r w:rsidRPr="00C21FCE">
        <w:rPr>
          <w:rFonts w:ascii="Arial" w:hAnsi="Arial"/>
          <w:b/>
          <w:bCs/>
          <w:color w:val="auto"/>
          <w:sz w:val="20"/>
          <w:szCs w:val="20"/>
          <w:u w:color="666666"/>
        </w:rPr>
        <w:t xml:space="preserve">.  By participating in the </w:t>
      </w:r>
      <w:r w:rsidR="00EE0B76" w:rsidRPr="00C21FCE">
        <w:rPr>
          <w:rFonts w:ascii="Arial" w:hAnsi="Arial"/>
          <w:b/>
          <w:bCs/>
          <w:color w:val="auto"/>
          <w:sz w:val="20"/>
          <w:szCs w:val="20"/>
          <w:u w:color="666666"/>
        </w:rPr>
        <w:t>Sweepstakes</w:t>
      </w:r>
      <w:r w:rsidRPr="00C21FCE">
        <w:rPr>
          <w:rFonts w:ascii="Arial" w:hAnsi="Arial"/>
          <w:b/>
          <w:bCs/>
          <w:color w:val="auto"/>
          <w:sz w:val="20"/>
          <w:szCs w:val="20"/>
          <w:u w:color="666666"/>
        </w:rPr>
        <w:t>, you agree to be bound by these Rules and represent that you satisfy all of the eligibility requirements below.</w:t>
      </w:r>
    </w:p>
    <w:p w14:paraId="61E1F75A" w14:textId="77777777"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color w:val="auto"/>
          <w:sz w:val="20"/>
          <w:szCs w:val="20"/>
          <w:u w:color="666666"/>
        </w:rPr>
        <w:t xml:space="preserve">NO PURCHASE OR PAYMENT OF ANY KIND IS NECESSARY TO ENTER OR WIN.  A PURCHASE OR PAYMENT WILL NOT INCREASE YOUR CHANCES OF WINNING.  </w:t>
      </w:r>
      <w:r w:rsidRPr="00C21FCE">
        <w:rPr>
          <w:rFonts w:ascii="Arial" w:hAnsi="Arial"/>
          <w:color w:val="auto"/>
          <w:sz w:val="20"/>
          <w:szCs w:val="20"/>
          <w:u w:color="666666"/>
          <w:lang w:val="de-DE"/>
        </w:rPr>
        <w:t>VOID WHERE PROHIBITED.</w:t>
      </w:r>
    </w:p>
    <w:p w14:paraId="5E59CC95" w14:textId="34EC5B71" w:rsidR="009167AA" w:rsidRDefault="00EE0B76" w:rsidP="006A0CC5">
      <w:pPr>
        <w:pStyle w:val="Body"/>
        <w:shd w:val="clear" w:color="auto" w:fill="FFFFFF"/>
        <w:spacing w:after="150" w:line="240" w:lineRule="auto"/>
        <w:jc w:val="both"/>
        <w:rPr>
          <w:rFonts w:ascii="Arial" w:hAnsi="Arial"/>
          <w:color w:val="auto"/>
          <w:sz w:val="20"/>
          <w:szCs w:val="20"/>
          <w:u w:color="666666"/>
        </w:rPr>
      </w:pPr>
      <w:r w:rsidRPr="00C21FCE">
        <w:rPr>
          <w:rFonts w:ascii="Arial" w:hAnsi="Arial"/>
          <w:b/>
          <w:bCs/>
          <w:color w:val="auto"/>
          <w:sz w:val="20"/>
          <w:szCs w:val="20"/>
          <w:u w:color="666666"/>
        </w:rPr>
        <w:t>SWEEPSTAKES</w:t>
      </w:r>
      <w:r w:rsidR="005E646F" w:rsidRPr="00C21FCE">
        <w:rPr>
          <w:rFonts w:ascii="Arial" w:hAnsi="Arial"/>
          <w:b/>
          <w:bCs/>
          <w:color w:val="auto"/>
          <w:sz w:val="20"/>
          <w:szCs w:val="20"/>
          <w:u w:color="666666"/>
        </w:rPr>
        <w:t xml:space="preserve"> DESCRIPTION:</w:t>
      </w:r>
      <w:r w:rsidR="005E646F" w:rsidRPr="00C21FCE">
        <w:rPr>
          <w:rFonts w:ascii="Arial" w:hAnsi="Arial"/>
          <w:color w:val="auto"/>
          <w:sz w:val="20"/>
          <w:szCs w:val="20"/>
          <w:u w:color="666666"/>
        </w:rPr>
        <w:t> Th</w:t>
      </w:r>
      <w:r w:rsidR="009167AA">
        <w:rPr>
          <w:rFonts w:ascii="Arial" w:hAnsi="Arial"/>
          <w:color w:val="auto"/>
          <w:sz w:val="20"/>
          <w:szCs w:val="20"/>
          <w:u w:color="666666"/>
        </w:rPr>
        <w:t>e</w:t>
      </w:r>
      <w:r w:rsidR="005E646F" w:rsidRPr="00C21FCE">
        <w:rPr>
          <w:rFonts w:ascii="Arial" w:hAnsi="Arial"/>
          <w:color w:val="auto"/>
          <w:sz w:val="20"/>
          <w:szCs w:val="20"/>
          <w:u w:color="666666"/>
        </w:rPr>
        <w:t xml:space="preserve"> </w:t>
      </w:r>
      <w:r w:rsidR="00DE6EC2">
        <w:rPr>
          <w:rFonts w:ascii="Arial" w:hAnsi="Arial"/>
          <w:color w:val="auto"/>
          <w:sz w:val="20"/>
          <w:szCs w:val="20"/>
          <w:u w:color="666666"/>
        </w:rPr>
        <w:t>2021 Texas Instruments NSTA Engage</w:t>
      </w:r>
      <w:r w:rsidR="009167AA">
        <w:rPr>
          <w:rFonts w:ascii="Arial" w:hAnsi="Arial"/>
          <w:color w:val="auto"/>
          <w:sz w:val="20"/>
          <w:szCs w:val="20"/>
          <w:u w:color="666666"/>
        </w:rPr>
        <w:t xml:space="preserve"> </w:t>
      </w:r>
      <w:r w:rsidRPr="00C21FCE">
        <w:rPr>
          <w:rFonts w:ascii="Arial" w:hAnsi="Arial"/>
          <w:color w:val="auto"/>
          <w:sz w:val="20"/>
          <w:szCs w:val="20"/>
          <w:u w:color="666666"/>
        </w:rPr>
        <w:t>Sweepstakes</w:t>
      </w:r>
      <w:r w:rsidR="005E646F" w:rsidRPr="00C21FCE">
        <w:rPr>
          <w:rFonts w:ascii="Arial" w:hAnsi="Arial"/>
          <w:color w:val="auto"/>
          <w:sz w:val="20"/>
          <w:szCs w:val="20"/>
          <w:u w:color="666666"/>
        </w:rPr>
        <w:t xml:space="preserve"> </w:t>
      </w:r>
      <w:r w:rsidR="006E2B42" w:rsidRPr="00C21FCE">
        <w:rPr>
          <w:rFonts w:ascii="Arial" w:hAnsi="Arial"/>
          <w:color w:val="auto"/>
          <w:sz w:val="20"/>
          <w:szCs w:val="20"/>
          <w:u w:color="666666"/>
        </w:rPr>
        <w:t>consists of</w:t>
      </w:r>
      <w:r w:rsidR="00A23490" w:rsidRPr="00C21FCE">
        <w:rPr>
          <w:rFonts w:ascii="Arial" w:hAnsi="Arial"/>
          <w:color w:val="auto"/>
          <w:sz w:val="20"/>
          <w:szCs w:val="20"/>
          <w:u w:color="666666"/>
        </w:rPr>
        <w:t xml:space="preserve"> </w:t>
      </w:r>
      <w:r w:rsidR="009167AA">
        <w:rPr>
          <w:rFonts w:ascii="Arial" w:hAnsi="Arial"/>
          <w:color w:val="auto"/>
          <w:sz w:val="20"/>
          <w:szCs w:val="20"/>
          <w:u w:color="666666"/>
        </w:rPr>
        <w:t>two ways to win</w:t>
      </w:r>
      <w:r w:rsidR="00B85C87">
        <w:rPr>
          <w:rFonts w:ascii="Arial" w:hAnsi="Arial"/>
          <w:color w:val="auto"/>
          <w:sz w:val="20"/>
          <w:szCs w:val="20"/>
          <w:u w:color="666666"/>
        </w:rPr>
        <w:t>.</w:t>
      </w:r>
    </w:p>
    <w:p w14:paraId="6D07F181" w14:textId="5CB74888" w:rsidR="00B85C87" w:rsidRPr="00AC10B7" w:rsidRDefault="00297F9D" w:rsidP="00B85C87">
      <w:pPr>
        <w:shd w:val="clear" w:color="auto" w:fill="FFFFFF"/>
        <w:jc w:val="both"/>
        <w:rPr>
          <w:rFonts w:ascii="Helvetica" w:eastAsia="Times New Roman" w:hAnsi="Helvetica" w:cs="Helvetica"/>
          <w:sz w:val="21"/>
          <w:szCs w:val="21"/>
          <w:u w:val="single"/>
        </w:rPr>
      </w:pPr>
      <w:r>
        <w:rPr>
          <w:rFonts w:ascii="Helvetica" w:eastAsia="Times New Roman" w:hAnsi="Helvetica" w:cs="Helvetica"/>
          <w:sz w:val="21"/>
          <w:szCs w:val="21"/>
          <w:u w:val="single"/>
        </w:rPr>
        <w:t xml:space="preserve">1. </w:t>
      </w:r>
      <w:r w:rsidR="00B85C87" w:rsidRPr="00AC10B7">
        <w:rPr>
          <w:rFonts w:ascii="Helvetica" w:eastAsia="Times New Roman" w:hAnsi="Helvetica" w:cs="Helvetica"/>
          <w:sz w:val="21"/>
          <w:szCs w:val="21"/>
          <w:u w:val="single"/>
        </w:rPr>
        <w:t>Viewing Featured Video within the TI Virtual Booth</w:t>
      </w:r>
      <w:r w:rsidR="007B4C44">
        <w:rPr>
          <w:rFonts w:ascii="Helvetica" w:eastAsia="Times New Roman" w:hAnsi="Helvetica" w:cs="Helvetica"/>
          <w:sz w:val="21"/>
          <w:szCs w:val="21"/>
          <w:u w:val="single"/>
        </w:rPr>
        <w:t>:</w:t>
      </w:r>
    </w:p>
    <w:p w14:paraId="0231B845" w14:textId="2A0E347B" w:rsidR="00B85C87" w:rsidRDefault="00B85C87" w:rsidP="00B85C87">
      <w:pPr>
        <w:rPr>
          <w:rFonts w:ascii="Helvetica" w:eastAsia="Times New Roman" w:hAnsi="Helvetica" w:cs="Helvetica"/>
          <w:sz w:val="21"/>
          <w:szCs w:val="21"/>
        </w:rPr>
      </w:pPr>
      <w:r w:rsidRPr="00D02615">
        <w:rPr>
          <w:rFonts w:ascii="Helvetica" w:eastAsia="Times New Roman" w:hAnsi="Helvetica" w:cs="Helvetica"/>
          <w:sz w:val="21"/>
          <w:szCs w:val="21"/>
        </w:rPr>
        <w:t xml:space="preserve">During the Sweepstakes Period, </w:t>
      </w:r>
      <w:r>
        <w:rPr>
          <w:rFonts w:ascii="Helvetica" w:eastAsia="Times New Roman" w:hAnsi="Helvetica" w:cs="Helvetica"/>
          <w:sz w:val="21"/>
          <w:szCs w:val="21"/>
        </w:rPr>
        <w:t>visit the TI virtual booth during</w:t>
      </w:r>
      <w:r w:rsidRPr="00D02615">
        <w:rPr>
          <w:rFonts w:ascii="Helvetica" w:eastAsia="Times New Roman" w:hAnsi="Helvetica" w:cs="Helvetica"/>
          <w:sz w:val="21"/>
          <w:szCs w:val="21"/>
        </w:rPr>
        <w:t xml:space="preserve"> the</w:t>
      </w:r>
      <w:r>
        <w:rPr>
          <w:rFonts w:ascii="Helvetica" w:eastAsia="Times New Roman" w:hAnsi="Helvetica" w:cs="Helvetica"/>
          <w:sz w:val="21"/>
          <w:szCs w:val="21"/>
        </w:rPr>
        <w:t xml:space="preserve"> live 2021 NSTA Engage Conference</w:t>
      </w:r>
      <w:r w:rsidRPr="00D02615">
        <w:rPr>
          <w:rFonts w:ascii="Helvetica" w:eastAsia="Times New Roman" w:hAnsi="Helvetica" w:cs="Helvetica"/>
          <w:sz w:val="21"/>
          <w:szCs w:val="21"/>
        </w:rPr>
        <w:t xml:space="preserve">. </w:t>
      </w:r>
      <w:r>
        <w:rPr>
          <w:rFonts w:ascii="Helvetica" w:eastAsia="Times New Roman" w:hAnsi="Helvetica" w:cs="Helvetica"/>
          <w:sz w:val="21"/>
          <w:szCs w:val="21"/>
        </w:rPr>
        <w:t xml:space="preserve"> The first 200 attendees that that watch the TI featured video will receive TI merchandise (approximate retail value “ARV” $20)</w:t>
      </w:r>
      <w:r w:rsidR="009D011F">
        <w:rPr>
          <w:rFonts w:ascii="Helvetica" w:eastAsia="Times New Roman" w:hAnsi="Helvetica" w:cs="Helvetica"/>
          <w:sz w:val="21"/>
          <w:szCs w:val="21"/>
        </w:rPr>
        <w:t>.</w:t>
      </w:r>
    </w:p>
    <w:p w14:paraId="0C748466" w14:textId="6A7CC7B4" w:rsidR="00B85C87" w:rsidRDefault="00B85C87" w:rsidP="00356A7C">
      <w:pPr>
        <w:shd w:val="clear" w:color="auto" w:fill="FFFFFF"/>
        <w:jc w:val="both"/>
        <w:rPr>
          <w:rFonts w:ascii="Arial" w:hAnsi="Arial"/>
          <w:sz w:val="20"/>
          <w:szCs w:val="20"/>
          <w:u w:color="666666"/>
        </w:rPr>
      </w:pPr>
      <w:r>
        <w:rPr>
          <w:rFonts w:ascii="Helvetica" w:eastAsia="Times New Roman" w:hAnsi="Helvetica" w:cs="Helvetica"/>
          <w:sz w:val="21"/>
          <w:szCs w:val="21"/>
        </w:rPr>
        <w:t xml:space="preserve">  </w:t>
      </w:r>
    </w:p>
    <w:p w14:paraId="62617EC6" w14:textId="05B9DCAF" w:rsidR="00B85C87" w:rsidRDefault="007B4C44" w:rsidP="00B85C87">
      <w:pPr>
        <w:shd w:val="clear" w:color="auto" w:fill="FFFFFF"/>
        <w:jc w:val="both"/>
        <w:rPr>
          <w:rFonts w:ascii="Helvetica" w:eastAsia="Times New Roman" w:hAnsi="Helvetica" w:cs="Helvetica"/>
          <w:sz w:val="21"/>
          <w:szCs w:val="21"/>
          <w:u w:val="single"/>
        </w:rPr>
      </w:pPr>
      <w:bookmarkStart w:id="0" w:name="_Hlk68626275"/>
      <w:r>
        <w:rPr>
          <w:rFonts w:ascii="Helvetica" w:eastAsia="Times New Roman" w:hAnsi="Helvetica" w:cs="Helvetica"/>
          <w:sz w:val="21"/>
          <w:szCs w:val="21"/>
          <w:u w:val="single"/>
        </w:rPr>
        <w:t xml:space="preserve">2. </w:t>
      </w:r>
      <w:r w:rsidR="00B85C87" w:rsidRPr="00AC10B7">
        <w:rPr>
          <w:rFonts w:ascii="Helvetica" w:eastAsia="Times New Roman" w:hAnsi="Helvetica" w:cs="Helvetica"/>
          <w:sz w:val="21"/>
          <w:szCs w:val="21"/>
          <w:u w:val="single"/>
        </w:rPr>
        <w:t xml:space="preserve">Attend a TI Sponsored Session during the Live Conference </w:t>
      </w:r>
    </w:p>
    <w:bookmarkEnd w:id="0"/>
    <w:p w14:paraId="10BA9F18" w14:textId="3D936EB9" w:rsidR="00B85C87" w:rsidRDefault="00B85C87" w:rsidP="00B85C87">
      <w:pPr>
        <w:shd w:val="clear" w:color="auto" w:fill="FFFFFF"/>
        <w:jc w:val="both"/>
        <w:rPr>
          <w:rFonts w:ascii="Helvetica" w:eastAsia="Times New Roman" w:hAnsi="Helvetica" w:cs="Helvetica"/>
          <w:sz w:val="21"/>
          <w:szCs w:val="21"/>
        </w:rPr>
      </w:pPr>
      <w:r>
        <w:rPr>
          <w:rFonts w:ascii="Arial" w:hAnsi="Arial"/>
          <w:sz w:val="20"/>
          <w:szCs w:val="20"/>
          <w:u w:color="666666"/>
        </w:rPr>
        <w:t>F</w:t>
      </w:r>
      <w:r w:rsidR="009167AA">
        <w:rPr>
          <w:rFonts w:ascii="Arial" w:hAnsi="Arial"/>
          <w:sz w:val="20"/>
          <w:szCs w:val="20"/>
          <w:u w:color="666666"/>
        </w:rPr>
        <w:t>our</w:t>
      </w:r>
      <w:r w:rsidR="00734DBA" w:rsidRPr="00C21FCE">
        <w:rPr>
          <w:rFonts w:ascii="Arial" w:hAnsi="Arial"/>
          <w:sz w:val="20"/>
          <w:szCs w:val="20"/>
          <w:u w:color="666666"/>
        </w:rPr>
        <w:t xml:space="preserve"> </w:t>
      </w:r>
      <w:r w:rsidR="00A23490" w:rsidRPr="00C21FCE">
        <w:rPr>
          <w:rFonts w:ascii="Arial" w:hAnsi="Arial"/>
          <w:sz w:val="20"/>
          <w:szCs w:val="20"/>
          <w:u w:color="666666"/>
        </w:rPr>
        <w:t>random drawings</w:t>
      </w:r>
      <w:r w:rsidR="006E2B42" w:rsidRPr="00C21FCE">
        <w:rPr>
          <w:rFonts w:ascii="Arial" w:hAnsi="Arial"/>
          <w:sz w:val="20"/>
          <w:szCs w:val="20"/>
          <w:u w:color="666666"/>
        </w:rPr>
        <w:t xml:space="preserve"> from Entrants who </w:t>
      </w:r>
      <w:r w:rsidR="009167AA" w:rsidRPr="00356A7C">
        <w:rPr>
          <w:rFonts w:ascii="Arial" w:hAnsi="Arial"/>
          <w:sz w:val="20"/>
          <w:szCs w:val="20"/>
        </w:rPr>
        <w:t>attend a TI Sponsored Session during the Live Conferenc</w:t>
      </w:r>
      <w:r>
        <w:rPr>
          <w:rFonts w:ascii="Arial" w:hAnsi="Arial"/>
          <w:sz w:val="20"/>
          <w:szCs w:val="20"/>
        </w:rPr>
        <w:t>e.</w:t>
      </w:r>
      <w:r w:rsidR="009167AA" w:rsidRPr="00356A7C">
        <w:rPr>
          <w:rFonts w:ascii="Arial" w:hAnsi="Arial"/>
          <w:sz w:val="20"/>
          <w:szCs w:val="20"/>
        </w:rPr>
        <w:t xml:space="preserve"> </w:t>
      </w:r>
      <w:r w:rsidR="009167AA">
        <w:rPr>
          <w:rFonts w:ascii="Arial" w:hAnsi="Arial"/>
          <w:sz w:val="20"/>
          <w:szCs w:val="20"/>
          <w:u w:color="666666"/>
        </w:rPr>
        <w:t>Four</w:t>
      </w:r>
      <w:r w:rsidR="003E129B" w:rsidRPr="00C21FCE">
        <w:rPr>
          <w:rFonts w:ascii="Arial" w:hAnsi="Arial"/>
          <w:sz w:val="20"/>
          <w:szCs w:val="20"/>
          <w:u w:color="666666"/>
        </w:rPr>
        <w:t xml:space="preserve"> </w:t>
      </w:r>
      <w:r w:rsidR="003F5060" w:rsidRPr="00C21FCE">
        <w:rPr>
          <w:rFonts w:ascii="Arial" w:hAnsi="Arial"/>
          <w:sz w:val="20"/>
          <w:szCs w:val="20"/>
          <w:u w:color="666666"/>
        </w:rPr>
        <w:t>winners</w:t>
      </w:r>
      <w:r w:rsidR="00A62A66" w:rsidRPr="00C21FCE">
        <w:rPr>
          <w:rFonts w:ascii="Arial" w:hAnsi="Arial"/>
          <w:sz w:val="20"/>
          <w:szCs w:val="20"/>
          <w:u w:color="666666"/>
        </w:rPr>
        <w:t xml:space="preserve"> </w:t>
      </w:r>
      <w:r w:rsidR="005E646F" w:rsidRPr="00C21FCE">
        <w:rPr>
          <w:rFonts w:ascii="Arial" w:hAnsi="Arial"/>
          <w:sz w:val="20"/>
          <w:szCs w:val="20"/>
          <w:u w:color="666666"/>
        </w:rPr>
        <w:t xml:space="preserve">will be randomly </w:t>
      </w:r>
      <w:r w:rsidR="003F5060" w:rsidRPr="00C21FCE">
        <w:rPr>
          <w:rFonts w:ascii="Arial" w:hAnsi="Arial"/>
          <w:sz w:val="20"/>
          <w:szCs w:val="20"/>
          <w:u w:color="666666"/>
        </w:rPr>
        <w:t xml:space="preserve">drawn </w:t>
      </w:r>
      <w:r w:rsidR="005E646F" w:rsidRPr="00C21FCE">
        <w:rPr>
          <w:rFonts w:ascii="Arial" w:hAnsi="Arial"/>
          <w:sz w:val="20"/>
          <w:szCs w:val="20"/>
          <w:u w:color="666666"/>
        </w:rPr>
        <w:t xml:space="preserve">to receive </w:t>
      </w:r>
      <w:r>
        <w:rPr>
          <w:rFonts w:ascii="Helvetica" w:eastAsia="Times New Roman" w:hAnsi="Helvetica" w:cs="Helvetica"/>
          <w:sz w:val="21"/>
          <w:szCs w:val="21"/>
        </w:rPr>
        <w:t>the technology used in that session, which will either be a TI-Nspire CX teacher bundle (approximate retail value “ARV” $203); TI-84 Plus CE teacher bundle (ARV $195); or TI-Innovator Hub (ARV $60).</w:t>
      </w:r>
    </w:p>
    <w:p w14:paraId="630B97FF" w14:textId="77777777" w:rsidR="007B4C44" w:rsidRDefault="007B4C44" w:rsidP="00B85C87">
      <w:pPr>
        <w:shd w:val="clear" w:color="auto" w:fill="FFFFFF"/>
        <w:jc w:val="both"/>
        <w:rPr>
          <w:rFonts w:ascii="Helvetica" w:eastAsia="Times New Roman" w:hAnsi="Helvetica" w:cs="Helvetica"/>
          <w:sz w:val="21"/>
          <w:szCs w:val="21"/>
        </w:rPr>
      </w:pPr>
    </w:p>
    <w:p w14:paraId="48D768FA" w14:textId="56D63369" w:rsidR="001E79B2" w:rsidRPr="00C21FCE" w:rsidRDefault="005E646F" w:rsidP="00546A16">
      <w:pPr>
        <w:shd w:val="clear" w:color="auto" w:fill="FFFFFF"/>
        <w:jc w:val="both"/>
        <w:rPr>
          <w:rFonts w:ascii="Arial" w:eastAsia="Arial" w:hAnsi="Arial" w:cs="Arial"/>
          <w:sz w:val="21"/>
          <w:szCs w:val="21"/>
          <w:u w:color="666666"/>
        </w:rPr>
      </w:pPr>
      <w:r w:rsidRPr="00C21FCE">
        <w:rPr>
          <w:rFonts w:ascii="Arial" w:hAnsi="Arial"/>
          <w:sz w:val="20"/>
          <w:szCs w:val="20"/>
          <w:u w:color="666666"/>
        </w:rPr>
        <w:t>.</w:t>
      </w:r>
      <w:r w:rsidRPr="00C21FCE">
        <w:rPr>
          <w:rFonts w:ascii="Arial" w:hAnsi="Arial"/>
          <w:b/>
          <w:bCs/>
          <w:sz w:val="20"/>
          <w:szCs w:val="20"/>
          <w:u w:color="666666"/>
        </w:rPr>
        <w:t>SPONSOR: </w:t>
      </w:r>
      <w:r w:rsidRPr="00C21FCE">
        <w:rPr>
          <w:rFonts w:ascii="Arial" w:hAnsi="Arial"/>
          <w:sz w:val="20"/>
          <w:szCs w:val="20"/>
          <w:u w:color="666666"/>
        </w:rPr>
        <w:t xml:space="preserve">The Sponsor of the </w:t>
      </w:r>
      <w:r w:rsidR="00F15A0C" w:rsidRPr="00C21FCE">
        <w:rPr>
          <w:rFonts w:ascii="Arial" w:hAnsi="Arial"/>
          <w:sz w:val="20"/>
          <w:szCs w:val="20"/>
          <w:u w:color="666666"/>
        </w:rPr>
        <w:t xml:space="preserve">Sweepstakes </w:t>
      </w:r>
      <w:r w:rsidRPr="00C21FCE">
        <w:rPr>
          <w:rFonts w:ascii="Arial" w:hAnsi="Arial"/>
          <w:sz w:val="20"/>
          <w:szCs w:val="20"/>
          <w:u w:color="666666"/>
        </w:rPr>
        <w:t xml:space="preserve">is Texas Instruments Incorporated, acting by and through its Education Technology division (“TI”), with a place of business at </w:t>
      </w:r>
      <w:r w:rsidR="00F15A0C" w:rsidRPr="00C21FCE">
        <w:rPr>
          <w:rFonts w:ascii="Arial" w:hAnsi="Arial"/>
          <w:sz w:val="20"/>
          <w:szCs w:val="20"/>
          <w:u w:color="666666"/>
        </w:rPr>
        <w:t>12500 TI Boulevard</w:t>
      </w:r>
      <w:r w:rsidRPr="00C21FCE">
        <w:rPr>
          <w:rFonts w:ascii="Arial" w:hAnsi="Arial"/>
          <w:sz w:val="20"/>
          <w:szCs w:val="20"/>
          <w:u w:color="666666"/>
        </w:rPr>
        <w:t xml:space="preserve">, Dallas, TX 75243, and with a website at </w:t>
      </w:r>
      <w:hyperlink r:id="rId8" w:history="1">
        <w:r w:rsidRPr="00BE18E4">
          <w:rPr>
            <w:rStyle w:val="Hyperlink"/>
            <w:rFonts w:ascii="Arial" w:hAnsi="Arial"/>
            <w:sz w:val="20"/>
            <w:szCs w:val="20"/>
          </w:rPr>
          <w:t>http://education.ti.com</w:t>
        </w:r>
      </w:hyperlink>
      <w:r w:rsidRPr="00C21FCE">
        <w:rPr>
          <w:rFonts w:ascii="Arial" w:hAnsi="Arial"/>
          <w:sz w:val="20"/>
          <w:szCs w:val="20"/>
          <w:u w:color="666666"/>
        </w:rPr>
        <w:t>. </w:t>
      </w:r>
    </w:p>
    <w:p w14:paraId="0AE31C1C" w14:textId="1DEBB2F8" w:rsidR="001E79B2" w:rsidRPr="00C21FCE" w:rsidRDefault="00F15A0C"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bCs/>
          <w:color w:val="auto"/>
          <w:sz w:val="20"/>
          <w:szCs w:val="20"/>
          <w:u w:color="666666"/>
        </w:rPr>
        <w:t xml:space="preserve">SWEEPSTAKES </w:t>
      </w:r>
      <w:r w:rsidR="005E646F" w:rsidRPr="00C21FCE">
        <w:rPr>
          <w:rFonts w:ascii="Arial" w:hAnsi="Arial"/>
          <w:b/>
          <w:bCs/>
          <w:color w:val="auto"/>
          <w:sz w:val="20"/>
          <w:szCs w:val="20"/>
          <w:u w:color="666666"/>
        </w:rPr>
        <w:t>PERIOD: </w:t>
      </w:r>
      <w:r w:rsidR="005E646F" w:rsidRPr="00C21FCE">
        <w:rPr>
          <w:rFonts w:ascii="Arial" w:hAnsi="Arial"/>
          <w:color w:val="auto"/>
          <w:sz w:val="20"/>
          <w:szCs w:val="20"/>
          <w:u w:color="666666"/>
        </w:rPr>
        <w:t xml:space="preserve">The </w:t>
      </w:r>
      <w:r w:rsidRPr="00C21FCE">
        <w:rPr>
          <w:rFonts w:ascii="Arial" w:hAnsi="Arial"/>
          <w:color w:val="auto"/>
          <w:sz w:val="20"/>
          <w:szCs w:val="20"/>
          <w:u w:color="666666"/>
        </w:rPr>
        <w:t xml:space="preserve">Sweepstakes and </w:t>
      </w:r>
      <w:r w:rsidR="005E646F" w:rsidRPr="00C21FCE">
        <w:rPr>
          <w:rFonts w:ascii="Arial" w:hAnsi="Arial"/>
          <w:color w:val="auto"/>
          <w:sz w:val="20"/>
          <w:szCs w:val="20"/>
          <w:u w:color="666666"/>
        </w:rPr>
        <w:t xml:space="preserve">entry period will begin on </w:t>
      </w:r>
      <w:r w:rsidR="009D011F">
        <w:rPr>
          <w:rFonts w:ascii="Helvetica" w:eastAsia="Times New Roman" w:hAnsi="Helvetica" w:cs="Helvetica"/>
          <w:sz w:val="21"/>
          <w:szCs w:val="21"/>
        </w:rPr>
        <w:t>April 12</w:t>
      </w:r>
      <w:r w:rsidR="00734DBA" w:rsidRPr="00C21FCE">
        <w:rPr>
          <w:rFonts w:ascii="Helvetica" w:eastAsia="Times New Roman" w:hAnsi="Helvetica" w:cs="Helvetica"/>
          <w:sz w:val="21"/>
          <w:szCs w:val="21"/>
        </w:rPr>
        <w:t>, 2021</w:t>
      </w:r>
      <w:r w:rsidR="00734DBA" w:rsidRPr="00C21FCE">
        <w:rPr>
          <w:rFonts w:ascii="Helvetica" w:hAnsi="Helvetica"/>
          <w:sz w:val="21"/>
        </w:rPr>
        <w:t xml:space="preserve"> </w:t>
      </w:r>
      <w:r w:rsidR="00734DBA" w:rsidRPr="00C21FCE">
        <w:rPr>
          <w:rFonts w:ascii="Helvetica" w:eastAsia="Times New Roman" w:hAnsi="Helvetica" w:cs="Helvetica"/>
          <w:sz w:val="21"/>
          <w:szCs w:val="21"/>
        </w:rPr>
        <w:t>at 9:00 a.m. Central Standard Time (“CST”) and will end on </w:t>
      </w:r>
      <w:r w:rsidR="009D011F">
        <w:rPr>
          <w:rFonts w:ascii="Helvetica" w:eastAsia="Times New Roman" w:hAnsi="Helvetica" w:cs="Helvetica"/>
          <w:sz w:val="21"/>
          <w:szCs w:val="21"/>
        </w:rPr>
        <w:t xml:space="preserve">May 8, </w:t>
      </w:r>
      <w:r w:rsidR="00734DBA" w:rsidRPr="00C21FCE">
        <w:rPr>
          <w:rFonts w:ascii="Helvetica" w:eastAsia="Times New Roman" w:hAnsi="Helvetica" w:cs="Helvetica"/>
          <w:sz w:val="21"/>
          <w:szCs w:val="21"/>
        </w:rPr>
        <w:t xml:space="preserve">2021 at 11:59 a.m. CST </w:t>
      </w:r>
      <w:r w:rsidR="005E646F" w:rsidRPr="00C21FCE">
        <w:rPr>
          <w:rFonts w:ascii="Arial" w:hAnsi="Arial"/>
          <w:color w:val="auto"/>
          <w:sz w:val="20"/>
          <w:szCs w:val="20"/>
          <w:u w:color="666666"/>
        </w:rPr>
        <w:t>(the “</w:t>
      </w:r>
      <w:r w:rsidRPr="00C21FCE">
        <w:rPr>
          <w:rFonts w:ascii="Arial" w:hAnsi="Arial"/>
          <w:color w:val="auto"/>
          <w:sz w:val="20"/>
          <w:szCs w:val="20"/>
          <w:u w:color="666666"/>
        </w:rPr>
        <w:t xml:space="preserve">Sweepstakes </w:t>
      </w:r>
      <w:r w:rsidR="005E646F" w:rsidRPr="00C21FCE">
        <w:rPr>
          <w:rFonts w:ascii="Arial" w:hAnsi="Arial"/>
          <w:color w:val="auto"/>
          <w:sz w:val="20"/>
          <w:szCs w:val="20"/>
          <w:u w:color="666666"/>
        </w:rPr>
        <w:t>Period”). TI’s computer will be the official time keeping device</w:t>
      </w:r>
      <w:r w:rsidR="00486FF9" w:rsidRPr="00C21FCE">
        <w:rPr>
          <w:rFonts w:ascii="Arial" w:hAnsi="Arial"/>
          <w:color w:val="auto"/>
          <w:sz w:val="20"/>
          <w:szCs w:val="20"/>
          <w:u w:color="666666"/>
        </w:rPr>
        <w:t xml:space="preserve"> for the </w:t>
      </w:r>
      <w:r w:rsidR="00EE0B76" w:rsidRPr="00C21FCE">
        <w:rPr>
          <w:rFonts w:ascii="Arial" w:hAnsi="Arial"/>
          <w:color w:val="auto"/>
          <w:sz w:val="20"/>
          <w:szCs w:val="20"/>
          <w:u w:color="666666"/>
        </w:rPr>
        <w:t>Sweepstakes</w:t>
      </w:r>
      <w:r w:rsidR="005E646F" w:rsidRPr="00C21FCE">
        <w:rPr>
          <w:rFonts w:ascii="Arial" w:hAnsi="Arial"/>
          <w:color w:val="auto"/>
          <w:sz w:val="20"/>
          <w:szCs w:val="20"/>
          <w:u w:color="666666"/>
        </w:rPr>
        <w:t>.  All dates are expressed month/day/year.</w:t>
      </w:r>
    </w:p>
    <w:p w14:paraId="45BA171E" w14:textId="119A6DB3"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bCs/>
          <w:color w:val="auto"/>
          <w:sz w:val="20"/>
          <w:szCs w:val="20"/>
          <w:u w:color="666666"/>
          <w:lang w:val="da-DK"/>
        </w:rPr>
        <w:t>ELIGIBILITY:</w:t>
      </w:r>
      <w:r w:rsidRPr="00C21FCE">
        <w:rPr>
          <w:rFonts w:ascii="Arial" w:hAnsi="Arial"/>
          <w:color w:val="auto"/>
          <w:sz w:val="20"/>
          <w:szCs w:val="20"/>
          <w:u w:color="666666"/>
        </w:rPr>
        <w:t xml:space="preserve"> OPEN ONLY TO LEGAL RESIDENTS OF THE FIFTY (50) UNITED STATES, THE DISTRICT OF COLUMBIA, AND PUERTO RICO AND WHO ARE </w:t>
      </w:r>
      <w:r w:rsidR="00734DBA" w:rsidRPr="00C21FCE">
        <w:rPr>
          <w:rFonts w:ascii="Arial" w:hAnsi="Arial"/>
          <w:color w:val="auto"/>
          <w:sz w:val="20"/>
          <w:szCs w:val="20"/>
          <w:u w:color="666666"/>
        </w:rPr>
        <w:t>TWENTY-ONE</w:t>
      </w:r>
      <w:r w:rsidRPr="00C21FCE">
        <w:rPr>
          <w:rFonts w:ascii="Arial" w:hAnsi="Arial"/>
          <w:color w:val="auto"/>
          <w:sz w:val="20"/>
          <w:szCs w:val="20"/>
          <w:u w:color="666666"/>
        </w:rPr>
        <w:t xml:space="preserve"> YEARS OF AGE OR OLDER AT THE TIME OF ENTRY.  Employees </w:t>
      </w:r>
      <w:r w:rsidR="00826264" w:rsidRPr="00C21FCE">
        <w:rPr>
          <w:rFonts w:ascii="Arial" w:hAnsi="Arial"/>
          <w:color w:val="auto"/>
          <w:sz w:val="20"/>
          <w:szCs w:val="20"/>
          <w:u w:color="666666"/>
        </w:rPr>
        <w:t xml:space="preserve">(and interns) of TI, </w:t>
      </w:r>
      <w:r w:rsidRPr="00C21FCE">
        <w:rPr>
          <w:rFonts w:ascii="Arial" w:hAnsi="Arial"/>
          <w:color w:val="auto"/>
          <w:sz w:val="20"/>
          <w:szCs w:val="20"/>
          <w:u w:color="666666"/>
        </w:rPr>
        <w:t>and their immediate families (parent, child, spouse or sibling and their respective spouses, regardless of where they reside) and those living in their same households (whether or not related)</w:t>
      </w:r>
      <w:r w:rsidR="003F5060" w:rsidRPr="00C21FCE">
        <w:rPr>
          <w:rFonts w:ascii="Arial" w:hAnsi="Arial"/>
          <w:color w:val="auto"/>
          <w:sz w:val="20"/>
          <w:szCs w:val="20"/>
          <w:u w:color="666666"/>
        </w:rPr>
        <w:t>,</w:t>
      </w:r>
      <w:r w:rsidRPr="00C21FCE">
        <w:rPr>
          <w:rFonts w:ascii="Arial" w:hAnsi="Arial"/>
          <w:color w:val="auto"/>
          <w:sz w:val="20"/>
          <w:szCs w:val="20"/>
          <w:u w:color="666666"/>
        </w:rPr>
        <w:t xml:space="preserve"> and </w:t>
      </w:r>
      <w:r w:rsidR="00972703" w:rsidRPr="00C21FCE">
        <w:rPr>
          <w:rFonts w:ascii="Arial" w:hAnsi="Arial"/>
          <w:color w:val="auto"/>
          <w:sz w:val="20"/>
          <w:szCs w:val="20"/>
          <w:u w:color="666666"/>
        </w:rPr>
        <w:t xml:space="preserve">TI’s </w:t>
      </w:r>
      <w:r w:rsidRPr="00C21FCE">
        <w:rPr>
          <w:rFonts w:ascii="Arial" w:hAnsi="Arial"/>
          <w:color w:val="auto"/>
          <w:sz w:val="20"/>
          <w:szCs w:val="20"/>
          <w:u w:color="666666"/>
        </w:rPr>
        <w:t xml:space="preserve">affiliates, subsidiaries, </w:t>
      </w:r>
      <w:r w:rsidR="00972703" w:rsidRPr="00C21FCE">
        <w:rPr>
          <w:rFonts w:ascii="Arial" w:hAnsi="Arial"/>
          <w:color w:val="auto"/>
          <w:sz w:val="20"/>
          <w:szCs w:val="20"/>
          <w:u w:color="666666"/>
        </w:rPr>
        <w:t>and their respective contractors (</w:t>
      </w:r>
      <w:r w:rsidR="00972703" w:rsidRPr="00C21FCE">
        <w:rPr>
          <w:rFonts w:ascii="Arial" w:hAnsi="Arial"/>
          <w:i/>
          <w:color w:val="auto"/>
          <w:sz w:val="20"/>
          <w:szCs w:val="20"/>
          <w:u w:color="666666"/>
        </w:rPr>
        <w:t>e.g</w:t>
      </w:r>
      <w:r w:rsidR="00972703" w:rsidRPr="00C21FCE">
        <w:rPr>
          <w:rFonts w:ascii="Arial" w:hAnsi="Arial"/>
          <w:color w:val="auto"/>
          <w:sz w:val="20"/>
          <w:szCs w:val="20"/>
          <w:u w:color="666666"/>
        </w:rPr>
        <w:t>., T-3 instructors,</w:t>
      </w:r>
      <w:r w:rsidRPr="00C21FCE">
        <w:rPr>
          <w:rFonts w:ascii="Arial" w:hAnsi="Arial"/>
          <w:color w:val="auto"/>
          <w:sz w:val="20"/>
          <w:szCs w:val="20"/>
          <w:u w:color="666666"/>
        </w:rPr>
        <w:t xml:space="preserve"> participating advertising and </w:t>
      </w:r>
      <w:r w:rsidR="003F5060" w:rsidRPr="00C21FCE">
        <w:rPr>
          <w:rFonts w:ascii="Arial" w:hAnsi="Arial"/>
          <w:color w:val="auto"/>
          <w:sz w:val="20"/>
          <w:szCs w:val="20"/>
          <w:u w:color="666666"/>
        </w:rPr>
        <w:t>promotion</w:t>
      </w:r>
      <w:r w:rsidRPr="00C21FCE">
        <w:rPr>
          <w:rFonts w:ascii="Arial" w:hAnsi="Arial"/>
          <w:color w:val="auto"/>
          <w:sz w:val="20"/>
          <w:szCs w:val="20"/>
          <w:u w:color="666666"/>
        </w:rPr>
        <w:t xml:space="preserve"> agencies</w:t>
      </w:r>
      <w:r w:rsidR="00972703" w:rsidRPr="00C21FCE">
        <w:rPr>
          <w:rFonts w:ascii="Arial" w:hAnsi="Arial"/>
          <w:color w:val="auto"/>
          <w:sz w:val="20"/>
          <w:szCs w:val="20"/>
          <w:u w:color="666666"/>
        </w:rPr>
        <w:t>, etc.)</w:t>
      </w:r>
      <w:r w:rsidRPr="00C21FCE">
        <w:rPr>
          <w:rFonts w:ascii="Arial" w:hAnsi="Arial"/>
          <w:color w:val="auto"/>
          <w:sz w:val="20"/>
          <w:szCs w:val="20"/>
          <w:u w:color="666666"/>
        </w:rPr>
        <w:t xml:space="preserve"> are not eligible to enter or win.  By participating, </w:t>
      </w:r>
      <w:r w:rsidR="00972703" w:rsidRPr="00C21FCE">
        <w:rPr>
          <w:rFonts w:ascii="Arial" w:hAnsi="Arial"/>
          <w:color w:val="auto"/>
          <w:sz w:val="20"/>
          <w:szCs w:val="20"/>
          <w:u w:color="666666"/>
        </w:rPr>
        <w:t xml:space="preserve">you </w:t>
      </w:r>
      <w:r w:rsidRPr="00C21FCE">
        <w:rPr>
          <w:rFonts w:ascii="Arial" w:hAnsi="Arial"/>
          <w:color w:val="auto"/>
          <w:sz w:val="20"/>
          <w:szCs w:val="20"/>
          <w:u w:color="666666"/>
        </w:rPr>
        <w:t xml:space="preserve">agree to be bound by these Rules and </w:t>
      </w:r>
      <w:r w:rsidR="00972703" w:rsidRPr="00C21FCE">
        <w:rPr>
          <w:rFonts w:ascii="Arial" w:hAnsi="Arial"/>
          <w:color w:val="auto"/>
          <w:sz w:val="20"/>
          <w:szCs w:val="20"/>
          <w:u w:color="666666"/>
        </w:rPr>
        <w:t xml:space="preserve">TI’s </w:t>
      </w:r>
      <w:r w:rsidRPr="00C21FCE">
        <w:rPr>
          <w:rFonts w:ascii="Arial" w:hAnsi="Arial"/>
          <w:color w:val="auto"/>
          <w:sz w:val="20"/>
          <w:szCs w:val="20"/>
          <w:u w:color="666666"/>
        </w:rPr>
        <w:t xml:space="preserve">decisions, which are binding and final on matters relating to this </w:t>
      </w:r>
      <w:r w:rsidR="00EE0B76" w:rsidRPr="00C21FCE">
        <w:rPr>
          <w:rFonts w:ascii="Arial" w:hAnsi="Arial"/>
          <w:color w:val="auto"/>
          <w:sz w:val="20"/>
          <w:szCs w:val="20"/>
          <w:u w:color="666666"/>
        </w:rPr>
        <w:t>Sweepstakes</w:t>
      </w:r>
      <w:r w:rsidRPr="00C21FCE">
        <w:rPr>
          <w:rFonts w:ascii="Arial" w:hAnsi="Arial"/>
          <w:color w:val="auto"/>
          <w:sz w:val="20"/>
          <w:szCs w:val="20"/>
          <w:u w:color="666666"/>
        </w:rPr>
        <w:t>.</w:t>
      </w:r>
    </w:p>
    <w:p w14:paraId="0F15B58A" w14:textId="68FD7584"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color w:val="auto"/>
          <w:sz w:val="20"/>
          <w:szCs w:val="20"/>
          <w:u w:color="666666"/>
        </w:rPr>
        <w:t xml:space="preserve">This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is subject to </w:t>
      </w:r>
      <w:r w:rsidR="00E545F7" w:rsidRPr="00C21FCE">
        <w:rPr>
          <w:rFonts w:ascii="Arial" w:hAnsi="Arial"/>
          <w:color w:val="auto"/>
          <w:sz w:val="20"/>
          <w:szCs w:val="20"/>
          <w:u w:color="666666"/>
        </w:rPr>
        <w:t xml:space="preserve">applicable </w:t>
      </w:r>
      <w:r w:rsidRPr="00C21FCE">
        <w:rPr>
          <w:rFonts w:ascii="Arial" w:hAnsi="Arial"/>
          <w:color w:val="auto"/>
          <w:sz w:val="20"/>
          <w:szCs w:val="20"/>
          <w:u w:color="666666"/>
        </w:rPr>
        <w:t xml:space="preserve">federal, state, and local laws.  This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and any </w:t>
      </w:r>
      <w:r w:rsidR="00E545F7" w:rsidRPr="00C21FCE">
        <w:rPr>
          <w:rFonts w:ascii="Arial" w:hAnsi="Arial"/>
          <w:color w:val="auto"/>
          <w:sz w:val="20"/>
          <w:szCs w:val="20"/>
          <w:u w:color="666666"/>
        </w:rPr>
        <w:t xml:space="preserve">related </w:t>
      </w:r>
      <w:r w:rsidRPr="00C21FCE">
        <w:rPr>
          <w:rFonts w:ascii="Arial" w:hAnsi="Arial"/>
          <w:color w:val="auto"/>
          <w:sz w:val="20"/>
          <w:szCs w:val="20"/>
          <w:u w:color="666666"/>
        </w:rPr>
        <w:t xml:space="preserve">advertisements are intended for viewing only within the above referenced eligible locations.  By participating in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you agree: (1) you have read and understand these Rules; (</w:t>
      </w:r>
      <w:r w:rsidR="00E545F7" w:rsidRPr="00C21FCE">
        <w:rPr>
          <w:rFonts w:ascii="Arial" w:hAnsi="Arial"/>
          <w:color w:val="auto"/>
          <w:sz w:val="20"/>
          <w:szCs w:val="20"/>
          <w:u w:color="666666"/>
        </w:rPr>
        <w:t>2</w:t>
      </w:r>
      <w:r w:rsidRPr="00C21FCE">
        <w:rPr>
          <w:rFonts w:ascii="Arial" w:hAnsi="Arial"/>
          <w:color w:val="auto"/>
          <w:sz w:val="20"/>
          <w:szCs w:val="20"/>
          <w:u w:color="666666"/>
        </w:rPr>
        <w:t>) you meet the eligibility requirements as explained in these Rules; (</w:t>
      </w:r>
      <w:r w:rsidR="00E545F7" w:rsidRPr="00C21FCE">
        <w:rPr>
          <w:rFonts w:ascii="Arial" w:hAnsi="Arial"/>
          <w:color w:val="auto"/>
          <w:sz w:val="20"/>
          <w:szCs w:val="20"/>
          <w:u w:color="666666"/>
        </w:rPr>
        <w:t>3</w:t>
      </w:r>
      <w:r w:rsidRPr="00C21FCE">
        <w:rPr>
          <w:rFonts w:ascii="Arial" w:hAnsi="Arial"/>
          <w:color w:val="auto"/>
          <w:sz w:val="20"/>
          <w:szCs w:val="20"/>
          <w:u w:color="666666"/>
        </w:rPr>
        <w:t xml:space="preserve">) you are bound by these Rules and TI's </w:t>
      </w:r>
      <w:r w:rsidR="00E545F7" w:rsidRPr="00C21FCE">
        <w:rPr>
          <w:rFonts w:ascii="Arial" w:hAnsi="Arial"/>
          <w:color w:val="auto"/>
          <w:sz w:val="20"/>
          <w:szCs w:val="20"/>
          <w:u w:color="666666"/>
        </w:rPr>
        <w:t xml:space="preserve">on-line </w:t>
      </w:r>
      <w:r w:rsidRPr="00C21FCE">
        <w:rPr>
          <w:rFonts w:ascii="Arial" w:hAnsi="Arial"/>
          <w:color w:val="auto"/>
          <w:sz w:val="20"/>
          <w:szCs w:val="20"/>
          <w:u w:color="666666"/>
        </w:rPr>
        <w:t xml:space="preserve">Terms of Use and </w:t>
      </w:r>
      <w:r w:rsidR="00E545F7" w:rsidRPr="00C21FCE">
        <w:rPr>
          <w:rFonts w:ascii="Arial" w:hAnsi="Arial"/>
          <w:color w:val="auto"/>
          <w:sz w:val="20"/>
          <w:szCs w:val="20"/>
          <w:u w:color="666666"/>
        </w:rPr>
        <w:t>legal notices</w:t>
      </w:r>
      <w:r w:rsidRPr="00C21FCE">
        <w:rPr>
          <w:rFonts w:ascii="Arial" w:hAnsi="Arial"/>
          <w:color w:val="auto"/>
          <w:sz w:val="20"/>
          <w:szCs w:val="20"/>
          <w:u w:color="666666"/>
        </w:rPr>
        <w:t>, as published at </w:t>
      </w:r>
      <w:hyperlink r:id="rId9" w:history="1">
        <w:r w:rsidRPr="00F84F30">
          <w:rPr>
            <w:rStyle w:val="Hyperlink"/>
            <w:rFonts w:ascii="Arial" w:hAnsi="Arial"/>
            <w:sz w:val="20"/>
            <w:szCs w:val="20"/>
          </w:rPr>
          <w:t>http://www.ti.com</w:t>
        </w:r>
      </w:hyperlink>
      <w:r w:rsidR="005D4B32">
        <w:rPr>
          <w:rFonts w:ascii="Arial" w:hAnsi="Arial"/>
          <w:color w:val="auto"/>
          <w:sz w:val="20"/>
          <w:szCs w:val="20"/>
          <w:u w:color="666666"/>
        </w:rPr>
        <w:t xml:space="preserve"> and </w:t>
      </w:r>
      <w:hyperlink r:id="rId10" w:history="1">
        <w:r w:rsidR="005D4B32" w:rsidRPr="005D4B32">
          <w:rPr>
            <w:rFonts w:ascii="Franklin Gothic Medium" w:hAnsi="Franklin Gothic Medium" w:cs="Times New Roman"/>
            <w:color w:val="007C8C"/>
            <w:sz w:val="21"/>
            <w:szCs w:val="21"/>
            <w:u w:val="single"/>
            <w14:textOutline w14:w="0" w14:cap="rnd" w14:cmpd="sng" w14:algn="ctr">
              <w14:noFill/>
              <w14:prstDash w14:val="solid"/>
              <w14:bevel/>
            </w14:textOutline>
          </w:rPr>
          <w:t>TI’s Privacy Policy</w:t>
        </w:r>
      </w:hyperlink>
      <w:r w:rsidR="005D4B32">
        <w:rPr>
          <w:rFonts w:ascii="Arial" w:hAnsi="Arial"/>
          <w:color w:val="auto"/>
          <w:sz w:val="20"/>
          <w:szCs w:val="20"/>
          <w:u w:color="666666"/>
        </w:rPr>
        <w:t xml:space="preserve"> (including </w:t>
      </w:r>
      <w:hyperlink r:id="rId11" w:history="1">
        <w:r w:rsidR="005D4B32" w:rsidRPr="005D4B32">
          <w:rPr>
            <w:rFonts w:ascii="Franklin Gothic Medium" w:hAnsi="Franklin Gothic Medium" w:cs="Times New Roman"/>
            <w:color w:val="007C8C"/>
            <w:sz w:val="21"/>
            <w:szCs w:val="21"/>
            <w:u w:val="single"/>
            <w14:textOutline w14:w="0" w14:cap="rnd" w14:cmpd="sng" w14:algn="ctr">
              <w14:noFill/>
              <w14:prstDash w14:val="solid"/>
              <w14:bevel/>
            </w14:textOutline>
          </w:rPr>
          <w:t>Cookie Policy</w:t>
        </w:r>
      </w:hyperlink>
      <w:r w:rsidR="005D4B32">
        <w:rPr>
          <w:rFonts w:ascii="Arial" w:hAnsi="Arial"/>
          <w:color w:val="auto"/>
          <w:sz w:val="20"/>
          <w:szCs w:val="20"/>
          <w:u w:color="666666"/>
        </w:rPr>
        <w:t>)</w:t>
      </w:r>
      <w:r w:rsidRPr="00C21FCE">
        <w:rPr>
          <w:rFonts w:ascii="Arial" w:hAnsi="Arial"/>
          <w:color w:val="auto"/>
          <w:sz w:val="20"/>
          <w:szCs w:val="20"/>
          <w:u w:color="666666"/>
        </w:rPr>
        <w:t xml:space="preserve">; </w:t>
      </w:r>
      <w:r w:rsidR="00D53CBF">
        <w:rPr>
          <w:rFonts w:ascii="Arial" w:hAnsi="Arial"/>
          <w:color w:val="auto"/>
          <w:sz w:val="20"/>
          <w:szCs w:val="20"/>
          <w:u w:color="666666"/>
        </w:rPr>
        <w:t xml:space="preserve">(4) you </w:t>
      </w:r>
      <w:r w:rsidR="00BE18E4">
        <w:rPr>
          <w:rFonts w:ascii="Arial" w:hAnsi="Arial"/>
          <w:color w:val="auto"/>
          <w:sz w:val="20"/>
          <w:szCs w:val="20"/>
          <w:u w:color="666666"/>
        </w:rPr>
        <w:t xml:space="preserve">also </w:t>
      </w:r>
      <w:r w:rsidR="00D53CBF">
        <w:rPr>
          <w:rFonts w:ascii="Arial" w:hAnsi="Arial"/>
          <w:color w:val="auto"/>
          <w:sz w:val="20"/>
          <w:szCs w:val="20"/>
          <w:u w:color="666666"/>
        </w:rPr>
        <w:t xml:space="preserve">may be subject to the terms of use, privacy policies, cookie policies of third party’s whose platforms or services may be used in connection with the Sweepstakes (e.g., SurveyMonkey); </w:t>
      </w:r>
      <w:r w:rsidRPr="00C21FCE">
        <w:rPr>
          <w:rFonts w:ascii="Arial" w:hAnsi="Arial"/>
          <w:color w:val="auto"/>
          <w:sz w:val="20"/>
          <w:szCs w:val="20"/>
          <w:u w:color="666666"/>
        </w:rPr>
        <w:t>(</w:t>
      </w:r>
      <w:r w:rsidR="00BE18E4">
        <w:rPr>
          <w:rFonts w:ascii="Arial" w:hAnsi="Arial"/>
          <w:color w:val="auto"/>
          <w:sz w:val="20"/>
          <w:szCs w:val="20"/>
          <w:u w:color="666666"/>
        </w:rPr>
        <w:t>5</w:t>
      </w:r>
      <w:r w:rsidRPr="00C21FCE">
        <w:rPr>
          <w:rFonts w:ascii="Arial" w:hAnsi="Arial"/>
          <w:color w:val="auto"/>
          <w:sz w:val="20"/>
          <w:szCs w:val="20"/>
          <w:u w:color="666666"/>
        </w:rPr>
        <w:t>) you unconditionally accept and agree to comply with and abide by these Rules and the decisions of TI without appeal; (</w:t>
      </w:r>
      <w:r w:rsidR="00E545F7" w:rsidRPr="00C21FCE">
        <w:rPr>
          <w:rFonts w:ascii="Arial" w:hAnsi="Arial"/>
          <w:color w:val="auto"/>
          <w:sz w:val="20"/>
          <w:szCs w:val="20"/>
          <w:u w:color="666666"/>
        </w:rPr>
        <w:t>5</w:t>
      </w:r>
      <w:r w:rsidRPr="00C21FCE">
        <w:rPr>
          <w:rFonts w:ascii="Arial" w:hAnsi="Arial"/>
          <w:color w:val="auto"/>
          <w:sz w:val="20"/>
          <w:szCs w:val="20"/>
          <w:u w:color="666666"/>
        </w:rPr>
        <w:t>) these Rules shall be legally binding on you and your legal representatives, heirs, successors, and assigns.</w:t>
      </w:r>
      <w:r w:rsidR="005D4B32" w:rsidRPr="005D4B32">
        <w:rPr>
          <w:rFonts w:ascii="Franklin Gothic Medium" w:hAnsi="Franklin Gothic Medium" w:cs="Times New Roman"/>
          <w:color w:val="555555"/>
          <w:sz w:val="21"/>
          <w:szCs w:val="21"/>
          <w:u w:val="single"/>
          <w14:textOutline w14:w="0" w14:cap="rnd" w14:cmpd="sng" w14:algn="ctr">
            <w14:noFill/>
            <w14:prstDash w14:val="solid"/>
            <w14:bevel/>
          </w14:textOutline>
        </w:rPr>
        <w:t xml:space="preserve"> </w:t>
      </w:r>
    </w:p>
    <w:p w14:paraId="25C3BD64" w14:textId="77777777" w:rsidR="00F663DF" w:rsidRDefault="00F663DF" w:rsidP="00F663DF">
      <w:pPr>
        <w:rPr>
          <w:rFonts w:ascii="Arial" w:hAnsi="Arial"/>
          <w:b/>
          <w:bCs/>
          <w:sz w:val="20"/>
          <w:szCs w:val="20"/>
          <w:u w:color="666666"/>
          <w:lang w:val="de-DE"/>
        </w:rPr>
      </w:pPr>
    </w:p>
    <w:p w14:paraId="41F2E8E1" w14:textId="77777777" w:rsidR="00F663DF" w:rsidRDefault="00F663DF" w:rsidP="00F663DF">
      <w:pPr>
        <w:rPr>
          <w:rFonts w:ascii="Arial" w:hAnsi="Arial"/>
          <w:b/>
          <w:bCs/>
          <w:sz w:val="20"/>
          <w:szCs w:val="20"/>
          <w:u w:color="666666"/>
          <w:lang w:val="de-DE"/>
        </w:rPr>
      </w:pPr>
    </w:p>
    <w:p w14:paraId="6DE82E47" w14:textId="61457DAB" w:rsidR="00F663DF" w:rsidRDefault="005E646F" w:rsidP="00F663DF">
      <w:pPr>
        <w:rPr>
          <w:rFonts w:ascii="Helvetica" w:eastAsia="Times New Roman" w:hAnsi="Helvetica" w:cs="Helvetica"/>
          <w:sz w:val="21"/>
          <w:szCs w:val="21"/>
        </w:rPr>
      </w:pPr>
      <w:r w:rsidRPr="00C21FCE">
        <w:rPr>
          <w:rFonts w:ascii="Arial" w:hAnsi="Arial"/>
          <w:b/>
          <w:bCs/>
          <w:sz w:val="20"/>
          <w:szCs w:val="20"/>
          <w:u w:color="666666"/>
          <w:lang w:val="de-DE"/>
        </w:rPr>
        <w:t>HOW TO ENTER:</w:t>
      </w:r>
      <w:r w:rsidR="00877618" w:rsidRPr="00C21FCE">
        <w:rPr>
          <w:rFonts w:ascii="Arial" w:hAnsi="Arial"/>
          <w:sz w:val="20"/>
          <w:szCs w:val="20"/>
          <w:u w:color="666666"/>
        </w:rPr>
        <w:t xml:space="preserve"> </w:t>
      </w:r>
      <w:r w:rsidR="00734DBA" w:rsidRPr="00C21FCE">
        <w:rPr>
          <w:rFonts w:ascii="Helvetica" w:eastAsia="Times New Roman" w:hAnsi="Helvetica" w:cs="Helvetica"/>
          <w:sz w:val="21"/>
          <w:szCs w:val="21"/>
        </w:rPr>
        <w:t>During the Sweepstakes Period</w:t>
      </w:r>
      <w:r w:rsidR="00F663DF">
        <w:rPr>
          <w:rFonts w:ascii="Helvetica" w:eastAsia="Times New Roman" w:hAnsi="Helvetica" w:cs="Helvetica"/>
          <w:sz w:val="21"/>
          <w:szCs w:val="21"/>
        </w:rPr>
        <w:t>:</w:t>
      </w:r>
    </w:p>
    <w:p w14:paraId="3840C28B" w14:textId="77777777" w:rsidR="00F663DF" w:rsidRDefault="00F663DF" w:rsidP="00F663DF">
      <w:pPr>
        <w:shd w:val="clear" w:color="auto" w:fill="FFFFFF"/>
        <w:jc w:val="both"/>
        <w:rPr>
          <w:rFonts w:ascii="Helvetica" w:eastAsia="Times New Roman" w:hAnsi="Helvetica" w:cs="Helvetica"/>
          <w:sz w:val="21"/>
          <w:szCs w:val="21"/>
          <w:u w:val="single"/>
        </w:rPr>
      </w:pPr>
    </w:p>
    <w:p w14:paraId="7F44447D" w14:textId="27742B56" w:rsidR="00F663DF" w:rsidRPr="00A2767B" w:rsidRDefault="00F663DF" w:rsidP="00F663DF">
      <w:pPr>
        <w:shd w:val="clear" w:color="auto" w:fill="FFFFFF"/>
        <w:jc w:val="both"/>
        <w:rPr>
          <w:rFonts w:ascii="Helvetica" w:eastAsia="Times New Roman" w:hAnsi="Helvetica" w:cs="Helvetica"/>
          <w:sz w:val="21"/>
          <w:szCs w:val="21"/>
          <w:u w:val="single"/>
        </w:rPr>
      </w:pPr>
      <w:r w:rsidRPr="00A2767B">
        <w:rPr>
          <w:rFonts w:ascii="Helvetica" w:eastAsia="Times New Roman" w:hAnsi="Helvetica" w:cs="Helvetica"/>
          <w:sz w:val="21"/>
          <w:szCs w:val="21"/>
          <w:u w:val="single"/>
        </w:rPr>
        <w:lastRenderedPageBreak/>
        <w:t>Viewing Featured Video within the TI Virtual Booth</w:t>
      </w:r>
    </w:p>
    <w:p w14:paraId="1A5D0B63" w14:textId="396CDBA0" w:rsidR="00F663DF" w:rsidRPr="00A2767B" w:rsidRDefault="009D011F" w:rsidP="00F663DF">
      <w:pPr>
        <w:rPr>
          <w:rFonts w:ascii="Helvetica" w:eastAsia="Times New Roman" w:hAnsi="Helvetica" w:cs="Helvetica"/>
          <w:sz w:val="21"/>
          <w:szCs w:val="21"/>
        </w:rPr>
      </w:pPr>
      <w:r w:rsidRPr="00A2767B">
        <w:rPr>
          <w:rFonts w:ascii="Helvetica" w:eastAsia="Times New Roman" w:hAnsi="Helvetica" w:cs="Helvetica"/>
          <w:sz w:val="21"/>
          <w:szCs w:val="21"/>
        </w:rPr>
        <w:t>2021 NSTA Engage conference attendee</w:t>
      </w:r>
      <w:r w:rsidR="00DB2055" w:rsidRPr="00A2767B">
        <w:rPr>
          <w:rFonts w:ascii="Helvetica" w:eastAsia="Times New Roman" w:hAnsi="Helvetica" w:cs="Helvetica"/>
          <w:sz w:val="21"/>
          <w:szCs w:val="21"/>
        </w:rPr>
        <w:t xml:space="preserve">s can visit the TI booth located online at: </w:t>
      </w:r>
      <w:hyperlink r:id="rId12" w:history="1">
        <w:r w:rsidR="00DB2055" w:rsidRPr="00356A7C">
          <w:rPr>
            <w:rStyle w:val="Hyperlink"/>
            <w:rFonts w:ascii="Helvetica" w:hAnsi="Helvetica" w:cs="Helvetica"/>
            <w:sz w:val="21"/>
            <w:szCs w:val="21"/>
          </w:rPr>
          <w:t>https://my.nsta.org/market/partner/texas-instruments</w:t>
        </w:r>
      </w:hyperlink>
      <w:r w:rsidR="00DB2055" w:rsidRPr="00356A7C">
        <w:rPr>
          <w:rFonts w:ascii="Helvetica" w:hAnsi="Helvetica" w:cs="Helvetica"/>
          <w:color w:val="1F497D"/>
          <w:sz w:val="21"/>
          <w:szCs w:val="21"/>
        </w:rPr>
        <w:t xml:space="preserve">. </w:t>
      </w:r>
      <w:r w:rsidR="00DB2055" w:rsidRPr="001C3118">
        <w:rPr>
          <w:rFonts w:ascii="Helvetica" w:hAnsi="Helvetica" w:cs="Helvetica"/>
          <w:sz w:val="21"/>
          <w:szCs w:val="21"/>
        </w:rPr>
        <w:t xml:space="preserve">Be the first 200 attendees to watch the TI feature video located on the TI </w:t>
      </w:r>
      <w:r w:rsidR="00546A16" w:rsidRPr="001C3118">
        <w:rPr>
          <w:rFonts w:ascii="Helvetica" w:hAnsi="Helvetica" w:cs="Helvetica"/>
          <w:sz w:val="21"/>
          <w:szCs w:val="21"/>
        </w:rPr>
        <w:t>virtual</w:t>
      </w:r>
      <w:r w:rsidR="00DB2055" w:rsidRPr="001C3118">
        <w:rPr>
          <w:rFonts w:ascii="Helvetica" w:hAnsi="Helvetica" w:cs="Helvetica"/>
          <w:sz w:val="21"/>
          <w:szCs w:val="21"/>
        </w:rPr>
        <w:t xml:space="preserve"> booth landing page.</w:t>
      </w:r>
      <w:r w:rsidR="002D392A" w:rsidRPr="001C3118">
        <w:rPr>
          <w:rFonts w:ascii="Helvetica" w:hAnsi="Helvetica" w:cs="Helvetica"/>
          <w:sz w:val="21"/>
          <w:szCs w:val="21"/>
        </w:rPr>
        <w:t xml:space="preserve"> </w:t>
      </w:r>
      <w:r w:rsidR="002D392A" w:rsidRPr="00A2767B">
        <w:rPr>
          <w:rFonts w:ascii="Helvetica" w:eastAsia="Times New Roman" w:hAnsi="Helvetica" w:cs="Helvetica"/>
          <w:sz w:val="21"/>
          <w:szCs w:val="21"/>
        </w:rPr>
        <w:t xml:space="preserve">The winners will receive </w:t>
      </w:r>
      <w:bookmarkStart w:id="1" w:name="_Hlk68626801"/>
      <w:r w:rsidR="002D392A" w:rsidRPr="00A2767B">
        <w:rPr>
          <w:rFonts w:ascii="Helvetica" w:eastAsia="Times New Roman" w:hAnsi="Helvetica" w:cs="Helvetica"/>
          <w:sz w:val="21"/>
          <w:szCs w:val="21"/>
        </w:rPr>
        <w:t>TI merchandise.</w:t>
      </w:r>
      <w:bookmarkEnd w:id="1"/>
      <w:r w:rsidR="00F663DF" w:rsidRPr="00A2767B">
        <w:rPr>
          <w:rFonts w:ascii="Helvetica" w:eastAsia="Times New Roman" w:hAnsi="Helvetica" w:cs="Helvetica"/>
          <w:sz w:val="21"/>
          <w:szCs w:val="21"/>
        </w:rPr>
        <w:t xml:space="preserve"> </w:t>
      </w:r>
    </w:p>
    <w:p w14:paraId="265309B0" w14:textId="77777777" w:rsidR="00F663DF" w:rsidRPr="00356A7C" w:rsidRDefault="00F663DF" w:rsidP="00F663DF">
      <w:pPr>
        <w:rPr>
          <w:rFonts w:ascii="Helvetica" w:hAnsi="Helvetica" w:cs="Helvetica"/>
          <w:color w:val="1F497D"/>
          <w:sz w:val="21"/>
          <w:szCs w:val="21"/>
        </w:rPr>
      </w:pPr>
    </w:p>
    <w:p w14:paraId="14149B92" w14:textId="77777777" w:rsidR="00F663DF" w:rsidRPr="00A2767B" w:rsidRDefault="00F663DF" w:rsidP="00F663DF">
      <w:pPr>
        <w:shd w:val="clear" w:color="auto" w:fill="FFFFFF"/>
        <w:jc w:val="both"/>
        <w:rPr>
          <w:rFonts w:ascii="Helvetica" w:eastAsia="Times New Roman" w:hAnsi="Helvetica" w:cs="Helvetica"/>
          <w:sz w:val="21"/>
          <w:szCs w:val="21"/>
          <w:u w:val="single"/>
        </w:rPr>
      </w:pPr>
      <w:r w:rsidRPr="00A2767B">
        <w:rPr>
          <w:rFonts w:ascii="Helvetica" w:eastAsia="Times New Roman" w:hAnsi="Helvetica" w:cs="Helvetica"/>
          <w:sz w:val="21"/>
          <w:szCs w:val="21"/>
          <w:u w:val="single"/>
        </w:rPr>
        <w:t xml:space="preserve">Attend a TI Sponsored Session during the Live Conference </w:t>
      </w:r>
    </w:p>
    <w:p w14:paraId="01EF1FA7" w14:textId="15B8C233" w:rsidR="00734DBA" w:rsidRPr="00A2767B" w:rsidRDefault="00F663DF" w:rsidP="00356A7C">
      <w:pPr>
        <w:rPr>
          <w:rFonts w:ascii="Helvetica" w:eastAsia="Times New Roman" w:hAnsi="Helvetica" w:cs="Helvetica"/>
          <w:sz w:val="21"/>
          <w:szCs w:val="21"/>
        </w:rPr>
      </w:pPr>
      <w:bookmarkStart w:id="2" w:name="_GoBack"/>
      <w:r w:rsidRPr="001C3118">
        <w:rPr>
          <w:rFonts w:ascii="Helvetica" w:hAnsi="Helvetica" w:cs="Helvetica"/>
          <w:sz w:val="21"/>
          <w:szCs w:val="21"/>
        </w:rPr>
        <w:t>A</w:t>
      </w:r>
      <w:r w:rsidR="00DB2055" w:rsidRPr="001C3118">
        <w:rPr>
          <w:rFonts w:ascii="Helvetica" w:hAnsi="Helvetica" w:cs="Helvetica"/>
          <w:sz w:val="21"/>
          <w:szCs w:val="21"/>
        </w:rPr>
        <w:t xml:space="preserve">ttend </w:t>
      </w:r>
      <w:r w:rsidR="002D392A" w:rsidRPr="001C3118">
        <w:rPr>
          <w:rFonts w:ascii="Helvetica" w:hAnsi="Helvetica" w:cs="Helvetica"/>
          <w:sz w:val="21"/>
          <w:szCs w:val="21"/>
        </w:rPr>
        <w:t>a TI sponsored session during the live conference and be entered to win the</w:t>
      </w:r>
      <w:bookmarkStart w:id="3" w:name="_Hlk68626748"/>
      <w:r w:rsidR="002D392A" w:rsidRPr="001C3118">
        <w:rPr>
          <w:rFonts w:ascii="Helvetica" w:eastAsia="Times New Roman" w:hAnsi="Helvetica" w:cs="Helvetica"/>
          <w:sz w:val="21"/>
          <w:szCs w:val="21"/>
        </w:rPr>
        <w:t xml:space="preserve"> technology </w:t>
      </w:r>
      <w:bookmarkEnd w:id="2"/>
      <w:r w:rsidR="002D392A" w:rsidRPr="00A2767B">
        <w:rPr>
          <w:rFonts w:ascii="Helvetica" w:eastAsia="Times New Roman" w:hAnsi="Helvetica" w:cs="Helvetica"/>
          <w:sz w:val="21"/>
          <w:szCs w:val="21"/>
        </w:rPr>
        <w:t xml:space="preserve">used in that session, </w:t>
      </w:r>
      <w:bookmarkEnd w:id="3"/>
      <w:r w:rsidRPr="00A2767B">
        <w:rPr>
          <w:rFonts w:ascii="Helvetica" w:eastAsia="Times New Roman" w:hAnsi="Helvetica" w:cs="Helvetica"/>
          <w:sz w:val="21"/>
          <w:szCs w:val="21"/>
        </w:rPr>
        <w:t>Session dates and times can are view by visiting</w:t>
      </w:r>
      <w:r w:rsidR="00A2767B" w:rsidRPr="00A2767B">
        <w:rPr>
          <w:rFonts w:ascii="Helvetica" w:eastAsia="Times New Roman" w:hAnsi="Helvetica" w:cs="Helvetica"/>
          <w:sz w:val="21"/>
          <w:szCs w:val="21"/>
        </w:rPr>
        <w:t xml:space="preserve"> the TI booth located online at:</w:t>
      </w:r>
      <w:r w:rsidR="00A2767B" w:rsidRPr="00356A7C">
        <w:rPr>
          <w:rFonts w:ascii="Helvetica" w:hAnsi="Helvetica" w:cs="Helvetica"/>
          <w:sz w:val="21"/>
          <w:szCs w:val="21"/>
        </w:rPr>
        <w:t xml:space="preserve"> </w:t>
      </w:r>
      <w:hyperlink r:id="rId13" w:history="1">
        <w:r w:rsidR="00A2767B" w:rsidRPr="00356A7C">
          <w:rPr>
            <w:rStyle w:val="Hyperlink"/>
            <w:rFonts w:ascii="Helvetica" w:hAnsi="Helvetica" w:cs="Helvetica"/>
            <w:sz w:val="21"/>
            <w:szCs w:val="21"/>
          </w:rPr>
          <w:t>https://my.nsta.org/market/partner/texas-instruments</w:t>
        </w:r>
      </w:hyperlink>
      <w:r w:rsidR="00A2767B" w:rsidRPr="00356A7C">
        <w:rPr>
          <w:rFonts w:ascii="Helvetica" w:hAnsi="Helvetica" w:cs="Helvetica"/>
          <w:color w:val="1F497D"/>
          <w:sz w:val="21"/>
          <w:szCs w:val="21"/>
        </w:rPr>
        <w:t xml:space="preserve">. </w:t>
      </w:r>
      <w:r w:rsidR="00A2767B" w:rsidRPr="00A2767B">
        <w:rPr>
          <w:rFonts w:ascii="Helvetica" w:eastAsia="Times New Roman" w:hAnsi="Helvetica" w:cs="Helvetica"/>
          <w:sz w:val="21"/>
          <w:szCs w:val="21"/>
        </w:rPr>
        <w:t xml:space="preserve"> </w:t>
      </w:r>
      <w:r w:rsidR="00734DBA" w:rsidRPr="00A2767B">
        <w:rPr>
          <w:rFonts w:ascii="Helvetica" w:eastAsia="Times New Roman" w:hAnsi="Helvetica" w:cs="Helvetica"/>
          <w:sz w:val="21"/>
          <w:szCs w:val="21"/>
        </w:rPr>
        <w:t xml:space="preserve">At the end of Sweepstakes Period, </w:t>
      </w:r>
      <w:r w:rsidR="00E2328D" w:rsidRPr="00A2767B">
        <w:rPr>
          <w:rFonts w:ascii="Helvetica" w:eastAsia="Times New Roman" w:hAnsi="Helvetica" w:cs="Helvetica"/>
          <w:sz w:val="21"/>
          <w:szCs w:val="21"/>
        </w:rPr>
        <w:t>four</w:t>
      </w:r>
      <w:r w:rsidR="00734DBA" w:rsidRPr="00A2767B">
        <w:rPr>
          <w:rFonts w:ascii="Helvetica" w:eastAsia="Times New Roman" w:hAnsi="Helvetica" w:cs="Helvetica"/>
          <w:sz w:val="21"/>
          <w:szCs w:val="21"/>
        </w:rPr>
        <w:t xml:space="preserve"> winning Entrants will be randomly selected from all of the eligible Entrants. Odds of winning are dependent upon the total number of Entrants.</w:t>
      </w:r>
    </w:p>
    <w:p w14:paraId="6DA13039" w14:textId="77777777" w:rsidR="00244790" w:rsidRDefault="00244790" w:rsidP="006A0CC5">
      <w:pPr>
        <w:pStyle w:val="Body"/>
        <w:shd w:val="clear" w:color="auto" w:fill="FFFFFF"/>
        <w:spacing w:after="150" w:line="240" w:lineRule="auto"/>
        <w:jc w:val="both"/>
        <w:rPr>
          <w:rFonts w:ascii="Arial" w:hAnsi="Arial"/>
          <w:color w:val="auto"/>
          <w:sz w:val="20"/>
          <w:szCs w:val="20"/>
          <w:u w:color="666666"/>
        </w:rPr>
      </w:pPr>
    </w:p>
    <w:p w14:paraId="76277510" w14:textId="01CB419F"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color w:val="auto"/>
          <w:sz w:val="20"/>
          <w:szCs w:val="20"/>
          <w:u w:color="666666"/>
        </w:rPr>
        <w:t xml:space="preserve">Message and data rates may apply to the use of a mobile phone/device to participate in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You are strongly advised to check your mobile phone/device carrier’s rate plan before attempting to participate in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via use of an app.  Wireless internet service may not be available in all areas. </w:t>
      </w:r>
    </w:p>
    <w:p w14:paraId="4510AED0" w14:textId="28936366" w:rsidR="00E2328D" w:rsidRDefault="005E646F" w:rsidP="00910359">
      <w:pPr>
        <w:pStyle w:val="Body"/>
        <w:shd w:val="clear" w:color="auto" w:fill="FFFFFF"/>
        <w:spacing w:after="150" w:line="240" w:lineRule="auto"/>
        <w:jc w:val="both"/>
        <w:rPr>
          <w:rFonts w:ascii="Arial" w:hAnsi="Arial"/>
          <w:b/>
          <w:bCs/>
          <w:color w:val="auto"/>
          <w:sz w:val="20"/>
          <w:szCs w:val="20"/>
          <w:u w:color="666666"/>
          <w:lang w:val="de-DE"/>
        </w:rPr>
      </w:pPr>
      <w:r w:rsidRPr="00BE3CFA">
        <w:rPr>
          <w:rFonts w:ascii="Arial" w:hAnsi="Arial"/>
          <w:b/>
          <w:bCs/>
          <w:color w:val="auto"/>
          <w:sz w:val="20"/>
          <w:szCs w:val="20"/>
          <w:u w:color="666666"/>
          <w:lang w:val="de-DE"/>
        </w:rPr>
        <w:t>PRIZE</w:t>
      </w:r>
      <w:r w:rsidR="00877618" w:rsidRPr="00BE3CFA">
        <w:rPr>
          <w:rFonts w:ascii="Arial" w:hAnsi="Arial"/>
          <w:b/>
          <w:bCs/>
          <w:color w:val="auto"/>
          <w:sz w:val="20"/>
          <w:szCs w:val="20"/>
          <w:u w:color="666666"/>
          <w:lang w:val="de-DE"/>
        </w:rPr>
        <w:t>S</w:t>
      </w:r>
      <w:r w:rsidRPr="00BE3CFA">
        <w:rPr>
          <w:rFonts w:ascii="Arial" w:hAnsi="Arial"/>
          <w:b/>
          <w:bCs/>
          <w:color w:val="auto"/>
          <w:sz w:val="20"/>
          <w:szCs w:val="20"/>
          <w:u w:color="666666"/>
          <w:lang w:val="de-DE"/>
        </w:rPr>
        <w:t>:</w:t>
      </w:r>
      <w:r w:rsidR="00E100FC">
        <w:rPr>
          <w:rFonts w:ascii="Arial" w:hAnsi="Arial"/>
          <w:b/>
          <w:bCs/>
          <w:color w:val="auto"/>
          <w:sz w:val="20"/>
          <w:szCs w:val="20"/>
          <w:u w:color="666666"/>
          <w:lang w:val="de-DE"/>
        </w:rPr>
        <w:t xml:space="preserve"> </w:t>
      </w:r>
    </w:p>
    <w:p w14:paraId="659A794F" w14:textId="77777777" w:rsidR="00F663DF" w:rsidRPr="00AC10B7" w:rsidRDefault="00F663DF" w:rsidP="00F663DF">
      <w:pPr>
        <w:shd w:val="clear" w:color="auto" w:fill="FFFFFF"/>
        <w:jc w:val="both"/>
        <w:rPr>
          <w:rFonts w:ascii="Helvetica" w:eastAsia="Times New Roman" w:hAnsi="Helvetica" w:cs="Helvetica"/>
          <w:sz w:val="21"/>
          <w:szCs w:val="21"/>
          <w:u w:val="single"/>
        </w:rPr>
      </w:pPr>
      <w:r w:rsidRPr="00AC10B7">
        <w:rPr>
          <w:rFonts w:ascii="Helvetica" w:eastAsia="Times New Roman" w:hAnsi="Helvetica" w:cs="Helvetica"/>
          <w:sz w:val="21"/>
          <w:szCs w:val="21"/>
          <w:u w:val="single"/>
        </w:rPr>
        <w:t>Viewing Featured Video within the TI Virtual Booth</w:t>
      </w:r>
      <w:r>
        <w:rPr>
          <w:rFonts w:ascii="Helvetica" w:eastAsia="Times New Roman" w:hAnsi="Helvetica" w:cs="Helvetica"/>
          <w:sz w:val="21"/>
          <w:szCs w:val="21"/>
          <w:u w:val="single"/>
        </w:rPr>
        <w:t>- Prizes</w:t>
      </w:r>
    </w:p>
    <w:p w14:paraId="722CCA66" w14:textId="77777777" w:rsidR="00F663DF" w:rsidRDefault="00F663DF" w:rsidP="00F663DF">
      <w:pPr>
        <w:rPr>
          <w:rFonts w:ascii="Helvetica" w:eastAsia="Times New Roman" w:hAnsi="Helvetica" w:cs="Helvetica"/>
          <w:sz w:val="21"/>
          <w:szCs w:val="21"/>
        </w:rPr>
      </w:pPr>
      <w:bookmarkStart w:id="4" w:name="_Hlk68627700"/>
      <w:r w:rsidRPr="00D02615">
        <w:rPr>
          <w:rFonts w:ascii="Helvetica" w:eastAsia="Times New Roman" w:hAnsi="Helvetica" w:cs="Helvetica"/>
          <w:sz w:val="21"/>
          <w:szCs w:val="21"/>
        </w:rPr>
        <w:t xml:space="preserve">The winners </w:t>
      </w:r>
      <w:r>
        <w:rPr>
          <w:rFonts w:ascii="Helvetica" w:eastAsia="Times New Roman" w:hAnsi="Helvetica" w:cs="Helvetica"/>
          <w:sz w:val="21"/>
          <w:szCs w:val="21"/>
        </w:rPr>
        <w:t>will receive TI merchandise (approximate retail value “ARV” $20)</w:t>
      </w:r>
    </w:p>
    <w:bookmarkEnd w:id="4"/>
    <w:p w14:paraId="3959158C" w14:textId="77777777" w:rsidR="00F663DF" w:rsidRDefault="00F663DF" w:rsidP="00910359">
      <w:pPr>
        <w:pStyle w:val="Body"/>
        <w:shd w:val="clear" w:color="auto" w:fill="FFFFFF"/>
        <w:spacing w:after="150" w:line="240" w:lineRule="auto"/>
        <w:jc w:val="both"/>
        <w:rPr>
          <w:rFonts w:ascii="Arial" w:hAnsi="Arial"/>
          <w:b/>
          <w:bCs/>
          <w:color w:val="auto"/>
          <w:sz w:val="20"/>
          <w:szCs w:val="20"/>
          <w:u w:color="666666"/>
          <w:lang w:val="de-DE"/>
        </w:rPr>
      </w:pPr>
    </w:p>
    <w:p w14:paraId="02E648FE" w14:textId="77777777" w:rsidR="00E2328D" w:rsidRPr="00AC10B7" w:rsidRDefault="00E2328D" w:rsidP="00E2328D">
      <w:pPr>
        <w:shd w:val="clear" w:color="auto" w:fill="FFFFFF"/>
        <w:jc w:val="both"/>
        <w:rPr>
          <w:rFonts w:ascii="Helvetica" w:eastAsia="Times New Roman" w:hAnsi="Helvetica" w:cs="Helvetica"/>
          <w:sz w:val="21"/>
          <w:szCs w:val="21"/>
          <w:u w:val="single"/>
        </w:rPr>
      </w:pPr>
      <w:r w:rsidRPr="00AC10B7">
        <w:rPr>
          <w:rFonts w:ascii="Helvetica" w:eastAsia="Times New Roman" w:hAnsi="Helvetica" w:cs="Helvetica"/>
          <w:sz w:val="21"/>
          <w:szCs w:val="21"/>
          <w:u w:val="single"/>
        </w:rPr>
        <w:t xml:space="preserve">Attend a TI Sponsored Session during the Live Conference </w:t>
      </w:r>
    </w:p>
    <w:p w14:paraId="4788AD22" w14:textId="67F4CB70" w:rsidR="005F5CCF" w:rsidRPr="00910359" w:rsidRDefault="005F5CCF" w:rsidP="00910359">
      <w:pPr>
        <w:pStyle w:val="Body"/>
        <w:shd w:val="clear" w:color="auto" w:fill="FFFFFF"/>
        <w:spacing w:after="150" w:line="240" w:lineRule="auto"/>
        <w:jc w:val="both"/>
        <w:rPr>
          <w:rFonts w:ascii="Helvetica" w:eastAsia="Times New Roman" w:hAnsi="Helvetica" w:cs="Helvetica"/>
          <w:sz w:val="21"/>
          <w:szCs w:val="21"/>
        </w:rPr>
      </w:pPr>
      <w:r w:rsidRPr="00BE3CFA">
        <w:rPr>
          <w:rFonts w:ascii="Helvetica" w:eastAsia="Times New Roman" w:hAnsi="Helvetica" w:cs="Helvetica"/>
          <w:sz w:val="21"/>
          <w:szCs w:val="21"/>
        </w:rPr>
        <w:t>Each winner selected</w:t>
      </w:r>
      <w:r w:rsidRPr="006B6ADA">
        <w:rPr>
          <w:rFonts w:ascii="Helvetica" w:eastAsia="Times New Roman" w:hAnsi="Helvetica" w:cs="Helvetica"/>
          <w:sz w:val="21"/>
          <w:szCs w:val="21"/>
        </w:rPr>
        <w:t xml:space="preserve"> during the random drawing will receive </w:t>
      </w:r>
      <w:r w:rsidR="00E2328D">
        <w:rPr>
          <w:rFonts w:ascii="Arial" w:hAnsi="Arial" w:cs="Arial"/>
          <w:color w:val="1F497D"/>
        </w:rPr>
        <w:t>the</w:t>
      </w:r>
      <w:r w:rsidR="00E2328D">
        <w:rPr>
          <w:rFonts w:ascii="Helvetica" w:eastAsia="Times New Roman" w:hAnsi="Helvetica" w:cs="Helvetica"/>
          <w:sz w:val="21"/>
          <w:szCs w:val="21"/>
        </w:rPr>
        <w:t xml:space="preserve"> technology used in that session, which will either be a TI-Nspire CX teacher bundle (approximate retail value “ARV” $203); TI-84 Plus CE teacher bundle (ARV $195); or TI-Innovator Hub (ARV $60).</w:t>
      </w:r>
      <w:bookmarkStart w:id="5" w:name="_Hlk62554360"/>
      <w:r w:rsidRPr="007C14D6">
        <w:rPr>
          <w:rFonts w:ascii="Helvetica" w:eastAsia="Times New Roman" w:hAnsi="Helvetica" w:cs="Helvetica"/>
          <w:sz w:val="21"/>
          <w:szCs w:val="21"/>
        </w:rPr>
        <w:t>)</w:t>
      </w:r>
      <w:bookmarkEnd w:id="5"/>
      <w:r w:rsidRPr="007C14D6">
        <w:rPr>
          <w:rFonts w:ascii="Helvetica" w:eastAsia="Times New Roman" w:hAnsi="Helvetica" w:cs="Helvetica"/>
          <w:sz w:val="21"/>
          <w:szCs w:val="21"/>
        </w:rPr>
        <w:t xml:space="preserve">. </w:t>
      </w:r>
    </w:p>
    <w:p w14:paraId="74ECA5EE" w14:textId="52BD27E0"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BE3CFA">
        <w:rPr>
          <w:rFonts w:ascii="Arial" w:hAnsi="Arial"/>
          <w:color w:val="auto"/>
          <w:sz w:val="20"/>
          <w:szCs w:val="20"/>
          <w:u w:color="666666"/>
        </w:rPr>
        <w:t>In the event of unavailability of a stated prize, TI reserves the right to substitute items of equal or greater value.  Prizes are not transferable, exchan</w:t>
      </w:r>
      <w:r w:rsidRPr="00C21FCE">
        <w:rPr>
          <w:rFonts w:ascii="Arial" w:hAnsi="Arial"/>
          <w:color w:val="auto"/>
          <w:sz w:val="20"/>
          <w:szCs w:val="20"/>
          <w:u w:color="666666"/>
        </w:rPr>
        <w:t>geable, or redeemable for cash.  Reporting and payment of any federal, state, provincial, local, VAT, or other taxes, fees, customs, duties, insurance, or other amounts owed in connection with any prize are the sole responsibility of the winner(s).  TI will provide each winner with the appropriate tax documentation for any prize valued at $600 or more.</w:t>
      </w:r>
    </w:p>
    <w:p w14:paraId="35A6A4E1" w14:textId="77777777"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color w:val="auto"/>
          <w:sz w:val="20"/>
          <w:szCs w:val="20"/>
          <w:u w:color="666666"/>
          <w:lang w:val="de-DE"/>
        </w:rPr>
        <w:t xml:space="preserve">EACH PRIZE IS GIVEN AWAY IS </w:t>
      </w:r>
      <w:r w:rsidRPr="00C21FCE">
        <w:rPr>
          <w:rFonts w:ascii="Arial" w:hAnsi="Arial"/>
          <w:color w:val="auto"/>
          <w:sz w:val="20"/>
          <w:szCs w:val="20"/>
          <w:u w:color="666666"/>
        </w:rPr>
        <w:t>“AS IS.” TI DOES NOT MAKE, AND HEREBY DISCLAIM, ANY WARRANTIES, WHETHER EXPRESS, IMPLIED, OR STATUTORY, REGARDING ANY PRIZE, INCLUDING WITHOUT LIMITATION ANY IMPLIED OR STATUTORY WARRANTIES OF MERCHANTABILITY, FITNESS FOR A PARTICULAR PURPOSE, TITLE, AND NONINFRINGEMENT.</w:t>
      </w:r>
    </w:p>
    <w:p w14:paraId="436072A4" w14:textId="4FD721B9"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bCs/>
          <w:color w:val="auto"/>
          <w:sz w:val="20"/>
          <w:szCs w:val="20"/>
          <w:u w:color="666666"/>
          <w:lang w:val="de-DE"/>
        </w:rPr>
        <w:t>PROMOTION WINNER NOTIFICATION/ VERIFICATION/ ACCEPTANCE:</w:t>
      </w:r>
    </w:p>
    <w:p w14:paraId="661AE547" w14:textId="2DB8F547"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color w:val="auto"/>
          <w:sz w:val="20"/>
          <w:szCs w:val="20"/>
          <w:u w:color="666666"/>
        </w:rPr>
        <w:t xml:space="preserve">On or about one (1) day after </w:t>
      </w:r>
      <w:r w:rsidR="00DA404F" w:rsidRPr="00C21FCE">
        <w:rPr>
          <w:rFonts w:ascii="Arial" w:hAnsi="Arial"/>
          <w:color w:val="auto"/>
          <w:sz w:val="20"/>
          <w:szCs w:val="20"/>
          <w:u w:color="666666"/>
        </w:rPr>
        <w:t>each</w:t>
      </w:r>
      <w:r w:rsidR="000B6C1B" w:rsidRPr="00C21FCE">
        <w:rPr>
          <w:rFonts w:ascii="Arial" w:hAnsi="Arial"/>
          <w:color w:val="auto"/>
          <w:sz w:val="20"/>
          <w:szCs w:val="20"/>
          <w:u w:color="666666"/>
        </w:rPr>
        <w:t xml:space="preserve"> random drawing date</w:t>
      </w:r>
      <w:r w:rsidRPr="00C21FCE">
        <w:rPr>
          <w:rFonts w:ascii="Arial" w:hAnsi="Arial"/>
          <w:color w:val="auto"/>
          <w:sz w:val="20"/>
          <w:szCs w:val="20"/>
          <w:u w:color="666666"/>
        </w:rPr>
        <w:t xml:space="preserve">, TI will make up to two (2) attempts within three (3) business days to contact the </w:t>
      </w:r>
      <w:r w:rsidR="000B6C1B" w:rsidRPr="00C21FCE">
        <w:rPr>
          <w:rFonts w:ascii="Arial" w:hAnsi="Arial"/>
          <w:color w:val="auto"/>
          <w:sz w:val="20"/>
          <w:szCs w:val="20"/>
          <w:u w:color="666666"/>
        </w:rPr>
        <w:t>prize winner</w:t>
      </w:r>
      <w:r w:rsidRPr="00C21FCE">
        <w:rPr>
          <w:rFonts w:ascii="Arial" w:hAnsi="Arial"/>
          <w:color w:val="auto"/>
          <w:sz w:val="20"/>
          <w:szCs w:val="20"/>
          <w:u w:color="666666"/>
        </w:rPr>
        <w:t xml:space="preserve"> via the </w:t>
      </w:r>
      <w:r w:rsidR="000B6C1B" w:rsidRPr="00C21FCE">
        <w:rPr>
          <w:rFonts w:ascii="Arial" w:hAnsi="Arial"/>
          <w:color w:val="auto"/>
          <w:sz w:val="20"/>
          <w:szCs w:val="20"/>
          <w:u w:color="666666"/>
        </w:rPr>
        <w:t>email address</w:t>
      </w:r>
      <w:r w:rsidRPr="00C21FCE">
        <w:rPr>
          <w:rFonts w:ascii="Arial" w:hAnsi="Arial"/>
          <w:color w:val="auto"/>
          <w:sz w:val="20"/>
          <w:szCs w:val="20"/>
          <w:u w:color="666666"/>
        </w:rPr>
        <w:t xml:space="preserve"> submitted by the Entrant to enter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w:t>
      </w:r>
      <w:r w:rsidR="000B6C1B" w:rsidRPr="00C21FCE">
        <w:rPr>
          <w:rFonts w:ascii="Arial" w:hAnsi="Arial"/>
          <w:color w:val="auto"/>
          <w:sz w:val="20"/>
          <w:szCs w:val="20"/>
          <w:u w:color="666666"/>
        </w:rPr>
        <w:t>You should</w:t>
      </w:r>
      <w:r w:rsidRPr="00C21FCE">
        <w:rPr>
          <w:rFonts w:ascii="Arial" w:hAnsi="Arial"/>
          <w:color w:val="auto"/>
          <w:sz w:val="20"/>
          <w:szCs w:val="20"/>
          <w:u w:color="666666"/>
        </w:rPr>
        <w:t xml:space="preserve"> confirm that your email spam filters will permit email from TI and/or periodically check your junk email for email from TI.</w:t>
      </w:r>
      <w:r w:rsidR="00CE008F" w:rsidRPr="00C21FCE">
        <w:rPr>
          <w:rFonts w:ascii="Arial" w:hAnsi="Arial"/>
          <w:color w:val="auto"/>
          <w:sz w:val="20"/>
          <w:szCs w:val="20"/>
          <w:u w:color="666666"/>
        </w:rPr>
        <w:t xml:space="preserve">  </w:t>
      </w:r>
    </w:p>
    <w:p w14:paraId="020850C2" w14:textId="6B48E4A8"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color w:val="auto"/>
          <w:sz w:val="20"/>
          <w:szCs w:val="20"/>
          <w:u w:color="666666"/>
        </w:rPr>
        <w:t xml:space="preserve">Winner(s) </w:t>
      </w:r>
      <w:r w:rsidR="00CE008F" w:rsidRPr="00C21FCE">
        <w:rPr>
          <w:rFonts w:ascii="Arial" w:hAnsi="Arial"/>
          <w:color w:val="auto"/>
          <w:sz w:val="20"/>
          <w:szCs w:val="20"/>
          <w:u w:color="666666"/>
        </w:rPr>
        <w:t>must</w:t>
      </w:r>
      <w:r w:rsidRPr="00C21FCE">
        <w:rPr>
          <w:rFonts w:ascii="Arial" w:hAnsi="Arial"/>
          <w:color w:val="auto"/>
          <w:sz w:val="20"/>
          <w:szCs w:val="20"/>
          <w:u w:color="666666"/>
        </w:rPr>
        <w:t xml:space="preserve"> respond to the prize notification within the time specified in the notification and may be required to: (1) </w:t>
      </w:r>
      <w:r w:rsidR="00CE008F" w:rsidRPr="00C21FCE" w:rsidDel="00CE008F">
        <w:rPr>
          <w:rFonts w:ascii="Arial" w:hAnsi="Arial"/>
          <w:color w:val="auto"/>
          <w:sz w:val="20"/>
          <w:szCs w:val="20"/>
          <w:u w:color="666666"/>
        </w:rPr>
        <w:t xml:space="preserve"> </w:t>
      </w:r>
      <w:r w:rsidRPr="00C21FCE">
        <w:rPr>
          <w:rFonts w:ascii="Arial" w:hAnsi="Arial"/>
          <w:color w:val="auto"/>
          <w:sz w:val="20"/>
          <w:szCs w:val="20"/>
          <w:u w:color="666666"/>
        </w:rPr>
        <w:t>provide his or her full mailing address for the purpose of receiving the prize(s); (</w:t>
      </w:r>
      <w:r w:rsidR="00CE008F" w:rsidRPr="00C21FCE">
        <w:rPr>
          <w:rFonts w:ascii="Arial" w:hAnsi="Arial"/>
          <w:color w:val="auto"/>
          <w:sz w:val="20"/>
          <w:szCs w:val="20"/>
          <w:u w:color="666666"/>
        </w:rPr>
        <w:t>2</w:t>
      </w:r>
      <w:r w:rsidRPr="00C21FCE">
        <w:rPr>
          <w:rFonts w:ascii="Arial" w:hAnsi="Arial"/>
          <w:color w:val="auto"/>
          <w:sz w:val="20"/>
          <w:szCs w:val="20"/>
          <w:u w:color="666666"/>
        </w:rPr>
        <w:t xml:space="preserve">) upon TI’s request, sign and return a release of liability, declaration of eligibility, </w:t>
      </w:r>
      <w:r w:rsidR="00CE008F" w:rsidRPr="00C21FCE">
        <w:rPr>
          <w:rFonts w:ascii="Arial" w:hAnsi="Arial"/>
          <w:color w:val="auto"/>
          <w:sz w:val="20"/>
          <w:szCs w:val="20"/>
          <w:u w:color="666666"/>
        </w:rPr>
        <w:t xml:space="preserve">confirmation of Entrant’s agreement to the Official Rules </w:t>
      </w:r>
      <w:r w:rsidRPr="00C21FCE">
        <w:rPr>
          <w:rFonts w:ascii="Arial" w:hAnsi="Arial"/>
          <w:color w:val="auto"/>
          <w:sz w:val="20"/>
          <w:szCs w:val="20"/>
          <w:u w:color="666666"/>
        </w:rPr>
        <w:t>and, where lawful, a publicity release signed either by Entrant</w:t>
      </w:r>
      <w:r w:rsidR="008C00C2" w:rsidRPr="00C21FCE">
        <w:rPr>
          <w:rFonts w:ascii="Arial" w:hAnsi="Arial"/>
          <w:color w:val="auto"/>
          <w:sz w:val="20"/>
          <w:szCs w:val="20"/>
          <w:u w:color="666666"/>
        </w:rPr>
        <w:t xml:space="preserve"> </w:t>
      </w:r>
      <w:r w:rsidRPr="00C21FCE">
        <w:rPr>
          <w:rFonts w:ascii="Arial" w:hAnsi="Arial"/>
          <w:color w:val="auto"/>
          <w:sz w:val="20"/>
          <w:szCs w:val="20"/>
          <w:u w:color="666666"/>
        </w:rPr>
        <w:t>granting permission to use his/her name and likeness for advertising and/or </w:t>
      </w:r>
      <w:r w:rsidR="008C00C2" w:rsidRPr="00C21FCE">
        <w:rPr>
          <w:rFonts w:ascii="Arial" w:hAnsi="Arial"/>
          <w:color w:val="auto"/>
          <w:sz w:val="20"/>
          <w:szCs w:val="20"/>
          <w:u w:color="666666"/>
        </w:rPr>
        <w:t>promotion</w:t>
      </w:r>
      <w:r w:rsidRPr="00C21FCE">
        <w:rPr>
          <w:rFonts w:ascii="Arial" w:hAnsi="Arial"/>
          <w:color w:val="auto"/>
          <w:sz w:val="20"/>
          <w:szCs w:val="20"/>
          <w:u w:color="666666"/>
        </w:rPr>
        <w:t>al and/or marketing purposes without further compensation</w:t>
      </w:r>
      <w:r w:rsidR="00940B41" w:rsidRPr="00C21FCE">
        <w:rPr>
          <w:rFonts w:ascii="Arial" w:hAnsi="Arial"/>
          <w:color w:val="auto"/>
          <w:sz w:val="20"/>
          <w:szCs w:val="20"/>
          <w:u w:color="666666"/>
        </w:rPr>
        <w:t>;</w:t>
      </w:r>
      <w:r w:rsidRPr="00C21FCE">
        <w:rPr>
          <w:rFonts w:ascii="Arial" w:hAnsi="Arial"/>
          <w:color w:val="auto"/>
          <w:sz w:val="20"/>
          <w:szCs w:val="20"/>
          <w:u w:color="666666"/>
        </w:rPr>
        <w:t> (Tennessee residents need not complete and return a publicity release);</w:t>
      </w:r>
      <w:r w:rsidR="00C21FCE">
        <w:rPr>
          <w:rFonts w:ascii="Arial" w:hAnsi="Arial"/>
          <w:color w:val="auto"/>
          <w:sz w:val="20"/>
          <w:szCs w:val="20"/>
          <w:u w:color="666666"/>
        </w:rPr>
        <w:t xml:space="preserve"> and</w:t>
      </w:r>
      <w:r w:rsidRPr="00C21FCE">
        <w:rPr>
          <w:rFonts w:ascii="Arial" w:hAnsi="Arial"/>
          <w:color w:val="auto"/>
          <w:sz w:val="20"/>
          <w:szCs w:val="20"/>
          <w:u w:color="666666"/>
        </w:rPr>
        <w:t xml:space="preserve"> (</w:t>
      </w:r>
      <w:r w:rsidR="0085114C" w:rsidRPr="00C21FCE">
        <w:rPr>
          <w:rFonts w:ascii="Arial" w:hAnsi="Arial"/>
          <w:color w:val="auto"/>
          <w:sz w:val="20"/>
          <w:szCs w:val="20"/>
          <w:u w:color="666666"/>
        </w:rPr>
        <w:t>3</w:t>
      </w:r>
      <w:r w:rsidRPr="00C21FCE">
        <w:rPr>
          <w:rFonts w:ascii="Arial" w:hAnsi="Arial"/>
          <w:color w:val="auto"/>
          <w:sz w:val="20"/>
          <w:szCs w:val="20"/>
          <w:u w:color="666666"/>
        </w:rPr>
        <w:t>) take possession of the prize(s) in the manner specified by TI.</w:t>
      </w:r>
    </w:p>
    <w:p w14:paraId="3F03AE52" w14:textId="66790474" w:rsidR="001E79B2" w:rsidRPr="00C21FCE" w:rsidRDefault="0085114C"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color w:val="auto"/>
          <w:sz w:val="20"/>
          <w:szCs w:val="20"/>
          <w:u w:color="666666"/>
        </w:rPr>
        <w:t>DISQUALIFICATION</w:t>
      </w:r>
      <w:r w:rsidR="008A30A4" w:rsidRPr="00C21FCE">
        <w:rPr>
          <w:rFonts w:ascii="Arial" w:hAnsi="Arial"/>
          <w:color w:val="auto"/>
          <w:sz w:val="20"/>
          <w:szCs w:val="20"/>
          <w:u w:color="666666"/>
        </w:rPr>
        <w:t xml:space="preserve">: </w:t>
      </w:r>
      <w:r w:rsidR="005E646F" w:rsidRPr="00C21FCE">
        <w:rPr>
          <w:rFonts w:ascii="Arial" w:hAnsi="Arial"/>
          <w:color w:val="auto"/>
          <w:sz w:val="20"/>
          <w:szCs w:val="20"/>
          <w:u w:color="666666"/>
        </w:rPr>
        <w:t>Noncompliance</w:t>
      </w:r>
      <w:r w:rsidR="008A30A4" w:rsidRPr="00C21FCE">
        <w:rPr>
          <w:rFonts w:ascii="Arial" w:hAnsi="Arial"/>
          <w:color w:val="auto"/>
          <w:sz w:val="20"/>
          <w:szCs w:val="20"/>
          <w:u w:color="666666"/>
        </w:rPr>
        <w:t xml:space="preserve"> with these Rules</w:t>
      </w:r>
      <w:r w:rsidR="005E646F" w:rsidRPr="00C21FCE">
        <w:rPr>
          <w:rFonts w:ascii="Arial" w:hAnsi="Arial"/>
          <w:color w:val="auto"/>
          <w:sz w:val="20"/>
          <w:szCs w:val="20"/>
          <w:u w:color="666666"/>
        </w:rPr>
        <w:t xml:space="preserve">, failure to return any documents within the time specified, failure to respond to notification attempts or returns of any prize/prize notification as undeliverable will result in disqualification and an alternate winner will be selected using the criteria specified herein.  </w:t>
      </w:r>
      <w:r w:rsidR="00940B41" w:rsidRPr="00C21FCE">
        <w:rPr>
          <w:rFonts w:ascii="Arial" w:hAnsi="Arial"/>
          <w:color w:val="auto"/>
          <w:sz w:val="20"/>
          <w:szCs w:val="20"/>
          <w:u w:color="666666"/>
        </w:rPr>
        <w:t xml:space="preserve">TI </w:t>
      </w:r>
      <w:r w:rsidR="005E646F" w:rsidRPr="00C21FCE">
        <w:rPr>
          <w:rFonts w:ascii="Arial" w:hAnsi="Arial"/>
          <w:color w:val="auto"/>
          <w:sz w:val="20"/>
          <w:szCs w:val="20"/>
          <w:u w:color="666666"/>
        </w:rPr>
        <w:lastRenderedPageBreak/>
        <w:t xml:space="preserve">will fulfill all prizes within 4-6 weeks of the end of the </w:t>
      </w:r>
      <w:r w:rsidR="00EE0B76" w:rsidRPr="00C21FCE">
        <w:rPr>
          <w:rFonts w:ascii="Arial" w:hAnsi="Arial"/>
          <w:color w:val="auto"/>
          <w:sz w:val="20"/>
          <w:szCs w:val="20"/>
          <w:u w:color="666666"/>
        </w:rPr>
        <w:t>Sweepstakes</w:t>
      </w:r>
      <w:r w:rsidR="005E646F" w:rsidRPr="00C21FCE">
        <w:rPr>
          <w:rFonts w:ascii="Arial" w:hAnsi="Arial"/>
          <w:color w:val="auto"/>
          <w:sz w:val="20"/>
          <w:szCs w:val="20"/>
          <w:u w:color="666666"/>
        </w:rPr>
        <w:t xml:space="preserve"> Period.  All decisions of TI relating to the </w:t>
      </w:r>
      <w:r w:rsidR="00EE0B76" w:rsidRPr="00C21FCE">
        <w:rPr>
          <w:rFonts w:ascii="Arial" w:hAnsi="Arial"/>
          <w:color w:val="auto"/>
          <w:sz w:val="20"/>
          <w:szCs w:val="20"/>
          <w:u w:color="666666"/>
        </w:rPr>
        <w:t>Sweepstakes</w:t>
      </w:r>
      <w:r w:rsidR="005E646F" w:rsidRPr="00C21FCE">
        <w:rPr>
          <w:rFonts w:ascii="Arial" w:hAnsi="Arial"/>
          <w:color w:val="auto"/>
          <w:sz w:val="20"/>
          <w:szCs w:val="20"/>
          <w:u w:color="666666"/>
        </w:rPr>
        <w:t xml:space="preserve"> are final.</w:t>
      </w:r>
    </w:p>
    <w:p w14:paraId="0B43482C" w14:textId="6E5321E4"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bCs/>
          <w:color w:val="auto"/>
          <w:sz w:val="20"/>
          <w:szCs w:val="20"/>
          <w:u w:color="666666"/>
        </w:rPr>
        <w:t>PUBLICITY:</w:t>
      </w:r>
      <w:r w:rsidRPr="00C21FCE">
        <w:rPr>
          <w:rFonts w:ascii="Arial" w:hAnsi="Arial"/>
          <w:color w:val="auto"/>
          <w:sz w:val="20"/>
          <w:szCs w:val="20"/>
          <w:u w:color="666666"/>
        </w:rPr>
        <w:t xml:space="preserve"> Each winner, by acceptance of the Prize, except where legally prohibited, grants permission for TI and </w:t>
      </w:r>
      <w:r w:rsidR="008A30A4" w:rsidRPr="00C21FCE">
        <w:rPr>
          <w:rFonts w:ascii="Arial" w:hAnsi="Arial"/>
          <w:color w:val="auto"/>
          <w:sz w:val="20"/>
          <w:szCs w:val="20"/>
          <w:u w:color="666666"/>
        </w:rPr>
        <w:t xml:space="preserve">its </w:t>
      </w:r>
      <w:r w:rsidRPr="00C21FCE">
        <w:rPr>
          <w:rFonts w:ascii="Arial" w:hAnsi="Arial"/>
          <w:color w:val="auto"/>
          <w:sz w:val="20"/>
          <w:szCs w:val="20"/>
          <w:u w:color="666666"/>
        </w:rPr>
        <w:t xml:space="preserve">designees to use his/her name, address (city and state), photograph, voice and/or other likeness and prize information for advertising, trade and </w:t>
      </w:r>
      <w:r w:rsidR="008A30A4" w:rsidRPr="00C21FCE">
        <w:rPr>
          <w:rFonts w:ascii="Arial" w:hAnsi="Arial"/>
          <w:color w:val="auto"/>
          <w:sz w:val="20"/>
          <w:szCs w:val="20"/>
          <w:u w:color="666666"/>
        </w:rPr>
        <w:t>promotion</w:t>
      </w:r>
      <w:r w:rsidRPr="00C21FCE">
        <w:rPr>
          <w:rFonts w:ascii="Arial" w:hAnsi="Arial"/>
          <w:color w:val="auto"/>
          <w:sz w:val="20"/>
          <w:szCs w:val="20"/>
          <w:u w:color="666666"/>
        </w:rPr>
        <w:t>al purposes without further compensation, in all media now known or hereafter discovered, worldwide in perpetuity, without notice or review or approval.</w:t>
      </w:r>
    </w:p>
    <w:p w14:paraId="0CEA68C3" w14:textId="744DCB58"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bCs/>
          <w:color w:val="auto"/>
          <w:sz w:val="20"/>
          <w:szCs w:val="20"/>
          <w:u w:color="666666"/>
        </w:rPr>
        <w:t>IDENTITY OF ENTRANT:</w:t>
      </w:r>
      <w:r w:rsidRPr="00C21FCE">
        <w:rPr>
          <w:rFonts w:ascii="Arial" w:hAnsi="Arial"/>
          <w:color w:val="auto"/>
          <w:sz w:val="20"/>
          <w:szCs w:val="20"/>
          <w:u w:color="666666"/>
        </w:rPr>
        <w:t> </w:t>
      </w:r>
      <w:r w:rsidR="00E82038" w:rsidRPr="00C21FCE">
        <w:rPr>
          <w:rFonts w:ascii="Arial" w:hAnsi="Arial"/>
          <w:color w:val="auto"/>
          <w:sz w:val="20"/>
          <w:szCs w:val="20"/>
          <w:u w:color="666666"/>
        </w:rPr>
        <w:t>If a</w:t>
      </w:r>
      <w:r w:rsidRPr="00C21FCE">
        <w:rPr>
          <w:rFonts w:ascii="Arial" w:hAnsi="Arial"/>
          <w:color w:val="auto"/>
          <w:sz w:val="20"/>
          <w:szCs w:val="20"/>
          <w:u w:color="666666"/>
        </w:rPr>
        <w:t xml:space="preserve"> dispute </w:t>
      </w:r>
      <w:r w:rsidR="00E82038" w:rsidRPr="00C21FCE">
        <w:rPr>
          <w:rFonts w:ascii="Arial" w:hAnsi="Arial"/>
          <w:color w:val="auto"/>
          <w:sz w:val="20"/>
          <w:szCs w:val="20"/>
          <w:u w:color="666666"/>
        </w:rPr>
        <w:t xml:space="preserve">occurs </w:t>
      </w:r>
      <w:r w:rsidRPr="00C21FCE">
        <w:rPr>
          <w:rFonts w:ascii="Arial" w:hAnsi="Arial"/>
          <w:color w:val="auto"/>
          <w:sz w:val="20"/>
          <w:szCs w:val="20"/>
          <w:u w:color="666666"/>
        </w:rPr>
        <w:t>about the identity of an entrant, entries will be declared/made by the Authorized Account Holder of the email address entered on the Entrant’s entry, and if a prize is won, it will be awarded to the email account owner.  “Authorized Account Holder” is defined as the natural person who is assigned to an email address by an Internet Access Provider, online service provider or other organization (</w:t>
      </w:r>
      <w:r w:rsidRPr="00C21FCE">
        <w:rPr>
          <w:rFonts w:ascii="Arial" w:hAnsi="Arial"/>
          <w:i/>
          <w:color w:val="auto"/>
          <w:sz w:val="20"/>
          <w:szCs w:val="20"/>
          <w:u w:color="666666"/>
        </w:rPr>
        <w:t>e.g</w:t>
      </w:r>
      <w:r w:rsidRPr="00C21FCE">
        <w:rPr>
          <w:rFonts w:ascii="Arial" w:hAnsi="Arial"/>
          <w:color w:val="auto"/>
          <w:sz w:val="20"/>
          <w:szCs w:val="20"/>
          <w:u w:color="666666"/>
        </w:rPr>
        <w:t>., business, educational institution, etc.) that is responsible for assigning email addresses.</w:t>
      </w:r>
    </w:p>
    <w:p w14:paraId="17C1C481" w14:textId="0A1D8E95"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bCs/>
          <w:color w:val="auto"/>
          <w:sz w:val="20"/>
          <w:szCs w:val="20"/>
          <w:u w:color="666666"/>
          <w:lang w:val="de-DE"/>
        </w:rPr>
        <w:t>GENERAL CONDITIONS:</w:t>
      </w:r>
      <w:r w:rsidRPr="00C21FCE">
        <w:rPr>
          <w:rFonts w:ascii="Arial" w:hAnsi="Arial"/>
          <w:b/>
          <w:bCs/>
          <w:color w:val="auto"/>
          <w:sz w:val="20"/>
          <w:szCs w:val="20"/>
          <w:u w:color="666666"/>
        </w:rPr>
        <w:t> </w:t>
      </w:r>
      <w:r w:rsidRPr="00C21FCE">
        <w:rPr>
          <w:rFonts w:ascii="Arial" w:hAnsi="Arial"/>
          <w:color w:val="auto"/>
          <w:sz w:val="20"/>
          <w:szCs w:val="20"/>
          <w:u w:color="666666"/>
        </w:rPr>
        <w:t xml:space="preserve">The decisions of TI are final and binding on all matters relating to this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without appeal.  Except as determined by TI in its sole discretion, no substitution of a prize shall be offered and no transfer of the right to receive a prize to a third party is permitted, except by TI, who reserves the right to award a prize, or portion thereof, of equal or greater value.  In no event will more than the stated number of prizes be awarded.  Actual value of prize will depend on current market conditions at the time of fulfillment, and any difference between the stated MSRP and the actual value of the prize, if any, will not be awarded, except at TI’</w:t>
      </w:r>
      <w:r w:rsidRPr="00C21FCE">
        <w:rPr>
          <w:rFonts w:ascii="Arial" w:hAnsi="Arial"/>
          <w:color w:val="auto"/>
          <w:sz w:val="20"/>
          <w:szCs w:val="20"/>
          <w:u w:color="666666"/>
          <w:lang w:val="it-IT"/>
        </w:rPr>
        <w:t xml:space="preserve">s sole discretion. </w:t>
      </w:r>
      <w:r w:rsidRPr="00C21FCE">
        <w:rPr>
          <w:rFonts w:ascii="Arial" w:hAnsi="Arial"/>
          <w:color w:val="auto"/>
          <w:sz w:val="20"/>
          <w:szCs w:val="20"/>
          <w:u w:color="666666"/>
        </w:rPr>
        <w:t>  Any and all guarantees and warrantees on merchandise prizes are subject to the manufacturer’s terms and conditions, and winners agree to look solely to said manufacturers for any such warranty or guarantee claim. All prize details are in TI’</w:t>
      </w:r>
      <w:r w:rsidRPr="00C21FCE">
        <w:rPr>
          <w:rFonts w:ascii="Arial" w:hAnsi="Arial"/>
          <w:color w:val="auto"/>
          <w:sz w:val="20"/>
          <w:szCs w:val="20"/>
          <w:u w:color="666666"/>
          <w:lang w:val="it-IT"/>
        </w:rPr>
        <w:t>s sole discretion.</w:t>
      </w:r>
    </w:p>
    <w:p w14:paraId="7F9C3D29" w14:textId="47DA60DF"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bCs/>
          <w:color w:val="auto"/>
          <w:sz w:val="20"/>
          <w:szCs w:val="20"/>
          <w:u w:color="666666"/>
          <w:lang w:val="pt-PT"/>
        </w:rPr>
        <w:t>PRIVACY:</w:t>
      </w:r>
      <w:r w:rsidRPr="00C21FCE">
        <w:rPr>
          <w:rFonts w:ascii="Arial" w:hAnsi="Arial"/>
          <w:b/>
          <w:bCs/>
          <w:color w:val="auto"/>
          <w:sz w:val="20"/>
          <w:szCs w:val="20"/>
          <w:u w:color="666666"/>
        </w:rPr>
        <w:t> </w:t>
      </w:r>
      <w:r w:rsidRPr="00C21FCE">
        <w:rPr>
          <w:rFonts w:ascii="Arial" w:hAnsi="Arial"/>
          <w:color w:val="auto"/>
          <w:sz w:val="20"/>
          <w:szCs w:val="20"/>
          <w:u w:color="666666"/>
        </w:rPr>
        <w:t xml:space="preserve">All personal information collected in connection with this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will be used in accordance with TI’s Privacy Policy found at </w:t>
      </w:r>
      <w:hyperlink r:id="rId14" w:history="1">
        <w:r w:rsidRPr="004D2597">
          <w:rPr>
            <w:rStyle w:val="Hyperlink"/>
            <w:rFonts w:ascii="Arial" w:hAnsi="Arial"/>
            <w:sz w:val="20"/>
            <w:szCs w:val="20"/>
          </w:rPr>
          <w:t>http://education.ti.com/</w:t>
        </w:r>
      </w:hyperlink>
      <w:r w:rsidRPr="00C21FCE">
        <w:rPr>
          <w:rFonts w:ascii="Arial" w:hAnsi="Arial"/>
          <w:color w:val="auto"/>
          <w:sz w:val="20"/>
          <w:szCs w:val="20"/>
          <w:u w:color="666666"/>
        </w:rPr>
        <w:t xml:space="preserve"> or with any other consent given by an Entrant.  Any communication or information transmitted to TI by electronic mail or otherwise is and will be treated as nonconfidential and nonproprietary.</w:t>
      </w:r>
    </w:p>
    <w:p w14:paraId="388E3151" w14:textId="0CB61196" w:rsidR="00741D73" w:rsidRPr="00C21FCE" w:rsidRDefault="005E646F" w:rsidP="006A0CC5">
      <w:pPr>
        <w:shd w:val="clear" w:color="auto" w:fill="FFFFFF"/>
        <w:spacing w:before="120" w:after="240"/>
        <w:jc w:val="both"/>
        <w:rPr>
          <w:rFonts w:ascii="Arial" w:eastAsia="Times New Roman" w:hAnsi="Arial" w:cs="Arial"/>
          <w:sz w:val="20"/>
          <w:szCs w:val="20"/>
        </w:rPr>
      </w:pPr>
      <w:r w:rsidRPr="00C21FCE">
        <w:rPr>
          <w:rFonts w:ascii="Arial" w:hAnsi="Arial"/>
          <w:b/>
          <w:bCs/>
          <w:sz w:val="20"/>
          <w:szCs w:val="20"/>
          <w:u w:color="666666"/>
          <w:lang w:val="de-DE"/>
        </w:rPr>
        <w:t>GENERAL LIABILITY:</w:t>
      </w:r>
      <w:r w:rsidRPr="00C21FCE">
        <w:rPr>
          <w:rFonts w:ascii="Arial" w:hAnsi="Arial"/>
          <w:sz w:val="20"/>
          <w:szCs w:val="20"/>
          <w:u w:color="666666"/>
        </w:rPr>
        <w:t xml:space="preserve"> Entrants agree (a) </w:t>
      </w:r>
      <w:r w:rsidR="00EA1FE2" w:rsidRPr="00C21FCE">
        <w:rPr>
          <w:rFonts w:ascii="Arial" w:hAnsi="Arial"/>
          <w:sz w:val="20"/>
          <w:szCs w:val="20"/>
          <w:u w:color="666666"/>
        </w:rPr>
        <w:t xml:space="preserve">TI </w:t>
      </w:r>
      <w:r w:rsidRPr="00C21FCE">
        <w:rPr>
          <w:rFonts w:ascii="Arial" w:hAnsi="Arial"/>
          <w:sz w:val="20"/>
          <w:szCs w:val="20"/>
          <w:u w:color="666666"/>
        </w:rPr>
        <w:t xml:space="preserve">shall not be responsible or liable for, and you hereby release TI from, any claims, losses, damages or injuries of any kind (including death, to persons, property) resulting, in whole or in part, directly or indirectly, from participation in the </w:t>
      </w:r>
      <w:r w:rsidR="00EE0B76" w:rsidRPr="00C21FCE">
        <w:rPr>
          <w:rFonts w:ascii="Arial" w:hAnsi="Arial"/>
          <w:sz w:val="20"/>
          <w:szCs w:val="20"/>
          <w:u w:color="666666"/>
        </w:rPr>
        <w:t>Sweepstakes</w:t>
      </w:r>
      <w:r w:rsidRPr="00C21FCE">
        <w:rPr>
          <w:rFonts w:ascii="Arial" w:hAnsi="Arial"/>
          <w:sz w:val="20"/>
          <w:szCs w:val="20"/>
          <w:u w:color="666666"/>
        </w:rPr>
        <w:t xml:space="preserve"> or any </w:t>
      </w:r>
      <w:r w:rsidR="00EE0B76" w:rsidRPr="00C21FCE">
        <w:rPr>
          <w:rFonts w:ascii="Arial" w:hAnsi="Arial"/>
          <w:sz w:val="20"/>
          <w:szCs w:val="20"/>
          <w:u w:color="666666"/>
        </w:rPr>
        <w:t>Sweepstakes</w:t>
      </w:r>
      <w:r w:rsidRPr="00C21FCE">
        <w:rPr>
          <w:rFonts w:ascii="Arial" w:hAnsi="Arial"/>
          <w:sz w:val="20"/>
          <w:szCs w:val="20"/>
          <w:u w:color="666666"/>
        </w:rPr>
        <w:t xml:space="preserve"> related activity, or from acceptance, receipt, possession and/or use/misuse or inability to use a prize; (b) </w:t>
      </w:r>
      <w:r w:rsidR="00EA1FE2" w:rsidRPr="00C21FCE">
        <w:rPr>
          <w:rFonts w:ascii="Arial" w:hAnsi="Arial"/>
          <w:sz w:val="20"/>
          <w:szCs w:val="20"/>
          <w:u w:color="666666"/>
        </w:rPr>
        <w:t xml:space="preserve">TI, </w:t>
      </w:r>
      <w:r w:rsidRPr="00C21FCE">
        <w:rPr>
          <w:rFonts w:ascii="Arial" w:hAnsi="Arial"/>
          <w:sz w:val="20"/>
          <w:szCs w:val="20"/>
          <w:u w:color="666666"/>
        </w:rPr>
        <w:t xml:space="preserve">to the maximum extent permitted by law, </w:t>
      </w:r>
      <w:r w:rsidR="00B17139" w:rsidRPr="00C21FCE">
        <w:rPr>
          <w:rFonts w:ascii="Arial" w:hAnsi="Arial"/>
          <w:sz w:val="20"/>
          <w:szCs w:val="20"/>
          <w:u w:color="666666"/>
        </w:rPr>
        <w:t>has made no</w:t>
      </w:r>
      <w:r w:rsidRPr="00C21FCE">
        <w:rPr>
          <w:rFonts w:ascii="Arial" w:hAnsi="Arial"/>
          <w:sz w:val="20"/>
          <w:szCs w:val="20"/>
          <w:u w:color="666666"/>
        </w:rPr>
        <w:t xml:space="preserve"> warranty, condition, representation or guarantee, express or implied, in fact or in law, with respect to a prize, including, without limitation, to such prize’s quality or fitness for a particular purpose</w:t>
      </w:r>
      <w:r w:rsidR="00B17139" w:rsidRPr="00C21FCE">
        <w:rPr>
          <w:rFonts w:ascii="Arial" w:hAnsi="Arial"/>
          <w:sz w:val="20"/>
          <w:szCs w:val="20"/>
          <w:u w:color="666666"/>
        </w:rPr>
        <w:t xml:space="preserve">; </w:t>
      </w:r>
      <w:r w:rsidR="00EA1FE2" w:rsidRPr="00C21FCE">
        <w:rPr>
          <w:rFonts w:ascii="Arial" w:hAnsi="Arial" w:cs="Arial"/>
          <w:sz w:val="20"/>
          <w:szCs w:val="20"/>
        </w:rPr>
        <w:t>(c) TI shall not be liable or responsible for any allegation of a violation of any law, rule or regulation relating to personal information or data security, resulting in whole or in part, directly or indirectly, from the Sweepstakes</w:t>
      </w:r>
      <w:r w:rsidR="00145DF3" w:rsidRPr="00C21FCE">
        <w:rPr>
          <w:rFonts w:ascii="Arial" w:hAnsi="Arial" w:cs="Arial"/>
          <w:sz w:val="20"/>
          <w:szCs w:val="20"/>
        </w:rPr>
        <w:t>;</w:t>
      </w:r>
      <w:r w:rsidR="00EA1FE2" w:rsidRPr="00C21FCE">
        <w:rPr>
          <w:rFonts w:ascii="Arial" w:hAnsi="Arial" w:cs="Arial"/>
          <w:sz w:val="20"/>
          <w:szCs w:val="20"/>
        </w:rPr>
        <w:t xml:space="preserve"> </w:t>
      </w:r>
      <w:r w:rsidR="00741D73" w:rsidRPr="00C21FCE">
        <w:rPr>
          <w:rFonts w:ascii="Arial" w:hAnsi="Arial" w:cs="Arial"/>
          <w:sz w:val="20"/>
          <w:szCs w:val="20"/>
        </w:rPr>
        <w:t>and (</w:t>
      </w:r>
      <w:r w:rsidR="00145DF3" w:rsidRPr="00C21FCE">
        <w:rPr>
          <w:rFonts w:ascii="Arial" w:hAnsi="Arial" w:cs="Arial"/>
          <w:sz w:val="20"/>
          <w:szCs w:val="20"/>
        </w:rPr>
        <w:t>d</w:t>
      </w:r>
      <w:r w:rsidR="00741D73" w:rsidRPr="00C21FCE">
        <w:rPr>
          <w:rFonts w:ascii="Arial" w:hAnsi="Arial" w:cs="Arial"/>
          <w:sz w:val="20"/>
          <w:szCs w:val="20"/>
        </w:rPr>
        <w:t xml:space="preserve">) </w:t>
      </w:r>
      <w:r w:rsidR="00EA1FE2" w:rsidRPr="00C21FCE">
        <w:rPr>
          <w:rFonts w:ascii="Arial" w:hAnsi="Arial" w:cs="Arial"/>
          <w:sz w:val="20"/>
          <w:szCs w:val="20"/>
        </w:rPr>
        <w:t xml:space="preserve">TI </w:t>
      </w:r>
      <w:r w:rsidR="00741D73" w:rsidRPr="00C21FCE">
        <w:rPr>
          <w:rFonts w:ascii="Arial" w:hAnsi="Arial" w:cs="Arial"/>
          <w:sz w:val="20"/>
          <w:szCs w:val="20"/>
        </w:rPr>
        <w:t xml:space="preserve">shall not be liable for any injury, damage, loss, expense, accident, delay, inconvenience or irregularity that may be caused or contributed to (i) by any wrongful, negligent or unauthorized act or omission by any of their agents, servants, employees or independent contractors; (ii) by any wrongful, negligent or unauthorized act or omission by any other person or entity not an employee of TI, or (iii) by any other cause, condition or event beyond the control of TI. </w:t>
      </w:r>
    </w:p>
    <w:p w14:paraId="61EE2CE4" w14:textId="552EDABF" w:rsidR="00741D73" w:rsidRPr="00C21FCE" w:rsidRDefault="005E646F" w:rsidP="006A0CC5">
      <w:pPr>
        <w:pStyle w:val="Body"/>
        <w:shd w:val="clear" w:color="auto" w:fill="FFFFFF"/>
        <w:spacing w:after="150" w:line="240" w:lineRule="auto"/>
        <w:jc w:val="both"/>
        <w:rPr>
          <w:rFonts w:ascii="Arial" w:eastAsia="Times New Roman" w:hAnsi="Arial" w:cs="Arial"/>
          <w:color w:val="auto"/>
          <w:sz w:val="20"/>
          <w:szCs w:val="20"/>
        </w:rPr>
      </w:pPr>
      <w:r w:rsidRPr="00C21FCE">
        <w:rPr>
          <w:rFonts w:ascii="Arial" w:hAnsi="Arial"/>
          <w:color w:val="auto"/>
          <w:sz w:val="20"/>
          <w:szCs w:val="20"/>
          <w:u w:color="666666"/>
        </w:rPr>
        <w:t xml:space="preserve">TI assumes no responsibility for computer system, phone line, hardware, software, third party sites, or program malfunctions or other errors, failures of any kinds, delayed computer transmissions or network, server, cable, satellite, Internet Service Provider (ISP) or other connections that are human or technical in nature or other errors or difficulties of any kind whether human, mechanical, electronic, computer, network, typographical, printing or otherwise relating to or in connection with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including, without limitation, errors or difficulties which may occur in connection with the administration of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notification and announcement of the prize</w:t>
      </w:r>
      <w:r w:rsidR="00741D73" w:rsidRPr="00C21FCE">
        <w:rPr>
          <w:rFonts w:ascii="Arial" w:hAnsi="Arial"/>
          <w:color w:val="auto"/>
          <w:sz w:val="20"/>
          <w:szCs w:val="20"/>
          <w:u w:color="666666"/>
        </w:rPr>
        <w:t xml:space="preserve"> </w:t>
      </w:r>
      <w:r w:rsidRPr="00C21FCE">
        <w:rPr>
          <w:rFonts w:ascii="Arial" w:hAnsi="Arial"/>
          <w:color w:val="auto"/>
          <w:sz w:val="20"/>
          <w:szCs w:val="20"/>
          <w:u w:color="666666"/>
        </w:rPr>
        <w:t xml:space="preserve">winners, or in any other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related materials. TI reserves the right in its sole discretion to cancel, suspend, modify or amend this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in its entirety or in part, for any reason, including should virus, bugs, tampering, unauthorized intervention, fraud, technical failures, or other causes corrupt the administration, security, fairness, integrity or proper play of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TI is not responsible for incorrect or inaccurate registration information, whether caused by Internet users or by any of the equipment or programming associated with or utilized in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by any technical or human errors which may occur in the processing of the entries in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or for any technical or human errors which may occur during the administration of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TI </w:t>
      </w:r>
      <w:r w:rsidRPr="00C21FCE">
        <w:rPr>
          <w:rFonts w:ascii="Arial" w:hAnsi="Arial"/>
          <w:color w:val="auto"/>
          <w:sz w:val="20"/>
          <w:szCs w:val="20"/>
          <w:u w:color="666666"/>
        </w:rPr>
        <w:lastRenderedPageBreak/>
        <w:t xml:space="preserve">reserves the right at its sole discretion to disqualify any individual it suspects to be tampering with the entry process or the operation of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or entry process, or to be acting in a</w:t>
      </w:r>
      <w:r w:rsidR="00741D73" w:rsidRPr="00C21FCE">
        <w:rPr>
          <w:rFonts w:ascii="Arial" w:hAnsi="Arial"/>
          <w:color w:val="auto"/>
          <w:sz w:val="20"/>
          <w:szCs w:val="20"/>
          <w:u w:color="666666"/>
        </w:rPr>
        <w:t>n</w:t>
      </w:r>
      <w:r w:rsidRPr="00C21FCE">
        <w:rPr>
          <w:rFonts w:ascii="Arial" w:hAnsi="Arial"/>
          <w:color w:val="auto"/>
          <w:sz w:val="20"/>
          <w:szCs w:val="20"/>
          <w:u w:color="666666"/>
        </w:rPr>
        <w:t xml:space="preserve"> unsportsmanlike, disruptive, or illegal manner or in violation of these Rules and void all associated entries.  </w:t>
      </w:r>
      <w:r w:rsidR="00741D73" w:rsidRPr="00C21FCE">
        <w:rPr>
          <w:rFonts w:ascii="Arial" w:hAnsi="Arial" w:cs="Arial"/>
          <w:color w:val="auto"/>
          <w:sz w:val="20"/>
          <w:szCs w:val="20"/>
        </w:rPr>
        <w:t xml:space="preserve">TI also reserves the right at its sole discretion to disqualify any </w:t>
      </w:r>
      <w:r w:rsidR="00015E72" w:rsidRPr="00C21FCE">
        <w:rPr>
          <w:rFonts w:ascii="Arial" w:hAnsi="Arial" w:cs="Arial"/>
          <w:color w:val="auto"/>
          <w:sz w:val="20"/>
          <w:szCs w:val="20"/>
        </w:rPr>
        <w:t>Entrant</w:t>
      </w:r>
      <w:r w:rsidR="000316D0">
        <w:rPr>
          <w:rFonts w:ascii="Arial" w:hAnsi="Arial" w:cs="Arial"/>
          <w:color w:val="auto"/>
          <w:sz w:val="20"/>
          <w:szCs w:val="20"/>
        </w:rPr>
        <w:t xml:space="preserve"> </w:t>
      </w:r>
      <w:r w:rsidR="00741D73" w:rsidRPr="00BE3CFA">
        <w:rPr>
          <w:rFonts w:ascii="Arial" w:hAnsi="Arial" w:cs="Arial"/>
          <w:color w:val="auto"/>
          <w:sz w:val="20"/>
          <w:szCs w:val="20"/>
        </w:rPr>
        <w:t xml:space="preserve">it suspects is using </w:t>
      </w:r>
      <w:r w:rsidR="00741D73" w:rsidRPr="006B6ADA">
        <w:rPr>
          <w:rFonts w:ascii="Arial" w:eastAsia="Times New Roman" w:hAnsi="Arial" w:cs="Arial"/>
          <w:color w:val="auto"/>
          <w:sz w:val="20"/>
          <w:szCs w:val="20"/>
        </w:rPr>
        <w:t>any automated entry (</w:t>
      </w:r>
      <w:r w:rsidR="00741D73" w:rsidRPr="00C21FCE">
        <w:rPr>
          <w:rFonts w:ascii="Arial" w:eastAsia="Times New Roman" w:hAnsi="Arial" w:cs="Arial"/>
          <w:i/>
          <w:color w:val="auto"/>
          <w:sz w:val="20"/>
          <w:szCs w:val="20"/>
        </w:rPr>
        <w:t>e.g</w:t>
      </w:r>
      <w:r w:rsidR="00741D73" w:rsidRPr="00C21FCE">
        <w:rPr>
          <w:rFonts w:ascii="Arial" w:eastAsia="Times New Roman" w:hAnsi="Arial" w:cs="Arial"/>
          <w:color w:val="auto"/>
          <w:sz w:val="20"/>
          <w:szCs w:val="20"/>
        </w:rPr>
        <w:t xml:space="preserve">., any use of a bot), and any </w:t>
      </w:r>
      <w:r w:rsidR="00015E72" w:rsidRPr="00C21FCE">
        <w:rPr>
          <w:rFonts w:ascii="Arial" w:eastAsia="Times New Roman" w:hAnsi="Arial" w:cs="Arial"/>
          <w:color w:val="auto"/>
          <w:sz w:val="20"/>
          <w:szCs w:val="20"/>
        </w:rPr>
        <w:t>Entrant</w:t>
      </w:r>
      <w:r w:rsidR="00741D73" w:rsidRPr="00C21FCE">
        <w:rPr>
          <w:rFonts w:ascii="Arial" w:eastAsia="Times New Roman" w:hAnsi="Arial" w:cs="Arial"/>
          <w:color w:val="auto"/>
          <w:sz w:val="20"/>
          <w:szCs w:val="20"/>
        </w:rPr>
        <w:t xml:space="preserve"> suspected or found to be: (1) submitting automated entries of any kind; (2) using software that automatically completes </w:t>
      </w:r>
      <w:r w:rsidR="00DA6EC1" w:rsidRPr="00C21FCE">
        <w:rPr>
          <w:rFonts w:ascii="Arial" w:eastAsia="Times New Roman" w:hAnsi="Arial" w:cs="Arial"/>
          <w:color w:val="auto"/>
          <w:sz w:val="20"/>
          <w:szCs w:val="20"/>
        </w:rPr>
        <w:t>an entry</w:t>
      </w:r>
      <w:r w:rsidR="00741D73" w:rsidRPr="00C21FCE">
        <w:rPr>
          <w:rFonts w:ascii="Arial" w:eastAsia="Times New Roman" w:hAnsi="Arial" w:cs="Arial"/>
          <w:color w:val="auto"/>
          <w:sz w:val="20"/>
          <w:szCs w:val="20"/>
        </w:rPr>
        <w:t>; or (3) engaging in any form of cheating or hacking.</w:t>
      </w:r>
    </w:p>
    <w:p w14:paraId="54FBB50E" w14:textId="2CD8A7C3"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color w:val="auto"/>
          <w:sz w:val="20"/>
          <w:szCs w:val="20"/>
          <w:u w:color="666666"/>
        </w:rPr>
        <w:t xml:space="preserve">TI is not responsible for entries that are garbled, late, tampered with, forged, incomplete, misdirected, lost, misplaced, stolen, delayed, damaged, inaccurate, undelivered, destroyed or otherwise not in compliance with these Rules, and all such entries will be void. </w:t>
      </w:r>
      <w:r w:rsidR="00DA6EC1" w:rsidRPr="00C21FCE">
        <w:rPr>
          <w:rFonts w:ascii="Arial" w:hAnsi="Arial"/>
          <w:color w:val="auto"/>
          <w:sz w:val="20"/>
          <w:szCs w:val="20"/>
          <w:u w:color="666666"/>
        </w:rPr>
        <w:t>If</w:t>
      </w:r>
      <w:r w:rsidRPr="00C21FCE">
        <w:rPr>
          <w:rFonts w:ascii="Arial" w:hAnsi="Arial"/>
          <w:color w:val="auto"/>
          <w:sz w:val="20"/>
          <w:szCs w:val="20"/>
          <w:u w:color="666666"/>
        </w:rPr>
        <w:t xml:space="preserve"> production, technical, seeding, programming or any other factors/reasons cause more than the stated number of prizes as set forth in these Rules to be available and/or claimed, TI reserves the right to award the prizes as stated herein via additional random drawings from among all eligible, legitimate, entries, at their sole discretion.</w:t>
      </w:r>
    </w:p>
    <w:p w14:paraId="7722E5B8" w14:textId="4E99125C"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color w:val="auto"/>
          <w:sz w:val="20"/>
          <w:szCs w:val="20"/>
          <w:u w:color="666666"/>
        </w:rPr>
        <w:t xml:space="preserve">ANY ATTEMPT BY A PARTICIPANT OR ANY OTHER INDIVIDUAL TO DELIBERATELY DAMAGE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OR UNDERMINE THE LEGITIMATE OPERATION OF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MAY BE A VIOLATION OF CRIMINAL AND CIVIL LAWS AND SHOULD SUCH AN ATTEMPT BE MADE, TI RESERVES THE RIGHT TO SEEK DAMAGES AND COSTS (INCLUDING WITHOUT LIMITATION, ATTORNEYS’ FEES) FROM ANY SUCH PERSON TO THE FULLEST EXTENT PERMITTED BY LAW.</w:t>
      </w:r>
    </w:p>
    <w:p w14:paraId="10D3B5D0" w14:textId="616242C3"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color w:val="auto"/>
          <w:sz w:val="20"/>
          <w:szCs w:val="20"/>
          <w:u w:color="666666"/>
        </w:rPr>
        <w:t xml:space="preserve">WITHOUT LIMITING THE GENERALITY OF THE FOREGOING, TI SHALL NOT BE LIABLE FOR ANY SPECIAL, INCIDENTAL, INDIRECT, PUNITIVE, EXEMPLARY, OR CONSEQUENTIAL DAMAGES ARISING OUT OF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HOWSOEVER CAUSED, WHETHER ARISING IN STATUTE, TORT, CONTRACT, OR OTHER LEGAL THEORY, AND REGARDLESS OF WHETHER TI WERE ADVISED OF THE POSSIBILITY OF SUCH DAMAGES, AND ALL SUCH DAMAGES ARE HEREBY DISCLAIMED AND EXCLUDED.</w:t>
      </w:r>
    </w:p>
    <w:p w14:paraId="33A29A89" w14:textId="77777777" w:rsidR="00DA6EC1" w:rsidRPr="00C21FCE" w:rsidRDefault="00DA6EC1"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color w:val="auto"/>
          <w:sz w:val="20"/>
          <w:szCs w:val="20"/>
          <w:u w:color="666666"/>
        </w:rPr>
        <w:t>If any part of these Rules is determined to be invalid or unenforceable pursuant to applicable law, then the invalid or unenforceable provision will be deemed superseded by a valid, enforceable provision that most closely matches the intent of the original provision and these Rules shall continue in effect.  </w:t>
      </w:r>
    </w:p>
    <w:p w14:paraId="24F2AAAE" w14:textId="5BC3F524" w:rsidR="001E79B2" w:rsidRPr="00C21FCE" w:rsidRDefault="00DA6EC1"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bCs/>
          <w:color w:val="auto"/>
          <w:sz w:val="20"/>
          <w:szCs w:val="20"/>
          <w:u w:color="666666"/>
        </w:rPr>
        <w:t>MODIFICA</w:t>
      </w:r>
      <w:r w:rsidR="00015E72" w:rsidRPr="00C21FCE">
        <w:rPr>
          <w:rFonts w:ascii="Arial" w:hAnsi="Arial"/>
          <w:b/>
          <w:bCs/>
          <w:color w:val="auto"/>
          <w:sz w:val="20"/>
          <w:szCs w:val="20"/>
          <w:u w:color="666666"/>
        </w:rPr>
        <w:t>T</w:t>
      </w:r>
      <w:r w:rsidRPr="00C21FCE">
        <w:rPr>
          <w:rFonts w:ascii="Arial" w:hAnsi="Arial"/>
          <w:b/>
          <w:bCs/>
          <w:color w:val="auto"/>
          <w:sz w:val="20"/>
          <w:szCs w:val="20"/>
          <w:u w:color="666666"/>
        </w:rPr>
        <w:t>ION</w:t>
      </w:r>
      <w:r w:rsidR="00244790">
        <w:rPr>
          <w:rFonts w:ascii="Arial" w:hAnsi="Arial"/>
          <w:b/>
          <w:bCs/>
          <w:color w:val="auto"/>
          <w:sz w:val="20"/>
          <w:szCs w:val="20"/>
          <w:u w:color="666666"/>
        </w:rPr>
        <w:t>S</w:t>
      </w:r>
      <w:r w:rsidRPr="00C21FCE">
        <w:rPr>
          <w:rFonts w:ascii="Arial" w:hAnsi="Arial"/>
          <w:b/>
          <w:bCs/>
          <w:color w:val="auto"/>
          <w:sz w:val="20"/>
          <w:szCs w:val="20"/>
          <w:u w:color="666666"/>
        </w:rPr>
        <w:t xml:space="preserve"> OR </w:t>
      </w:r>
      <w:r w:rsidR="005E646F" w:rsidRPr="00C21FCE">
        <w:rPr>
          <w:rFonts w:ascii="Arial" w:hAnsi="Arial"/>
          <w:b/>
          <w:bCs/>
          <w:color w:val="auto"/>
          <w:sz w:val="20"/>
          <w:szCs w:val="20"/>
          <w:u w:color="666666"/>
        </w:rPr>
        <w:t>TERMINATION:</w:t>
      </w:r>
      <w:r w:rsidR="005E646F" w:rsidRPr="00C21FCE">
        <w:rPr>
          <w:rFonts w:ascii="Arial" w:hAnsi="Arial"/>
          <w:color w:val="auto"/>
          <w:sz w:val="20"/>
          <w:szCs w:val="20"/>
          <w:u w:color="666666"/>
        </w:rPr>
        <w:t xml:space="preserve"> TI reserves the right, in its sole discretion, to </w:t>
      </w:r>
      <w:r w:rsidR="00600736" w:rsidRPr="00C21FCE">
        <w:rPr>
          <w:rFonts w:ascii="Arial" w:hAnsi="Arial"/>
          <w:color w:val="auto"/>
          <w:sz w:val="20"/>
          <w:szCs w:val="20"/>
          <w:u w:color="666666"/>
        </w:rPr>
        <w:t xml:space="preserve">modify, amend, suspend, </w:t>
      </w:r>
      <w:r w:rsidR="005E646F" w:rsidRPr="00C21FCE">
        <w:rPr>
          <w:rFonts w:ascii="Arial" w:hAnsi="Arial"/>
          <w:color w:val="auto"/>
          <w:sz w:val="20"/>
          <w:szCs w:val="20"/>
          <w:u w:color="666666"/>
        </w:rPr>
        <w:t>cancel,</w:t>
      </w:r>
      <w:r w:rsidR="00600736" w:rsidRPr="00C21FCE">
        <w:rPr>
          <w:rFonts w:ascii="Arial" w:hAnsi="Arial"/>
          <w:color w:val="auto"/>
          <w:sz w:val="20"/>
          <w:szCs w:val="20"/>
          <w:u w:color="666666"/>
        </w:rPr>
        <w:t xml:space="preserve"> or</w:t>
      </w:r>
      <w:r w:rsidR="005E646F" w:rsidRPr="00C21FCE">
        <w:rPr>
          <w:rFonts w:ascii="Arial" w:hAnsi="Arial"/>
          <w:color w:val="auto"/>
          <w:sz w:val="20"/>
          <w:szCs w:val="20"/>
          <w:u w:color="666666"/>
        </w:rPr>
        <w:t xml:space="preserve"> terminate the </w:t>
      </w:r>
      <w:r w:rsidR="00EE0B76" w:rsidRPr="00C21FCE">
        <w:rPr>
          <w:rFonts w:ascii="Arial" w:hAnsi="Arial"/>
          <w:color w:val="auto"/>
          <w:sz w:val="20"/>
          <w:szCs w:val="20"/>
          <w:u w:color="666666"/>
        </w:rPr>
        <w:t>Sweepstakes</w:t>
      </w:r>
      <w:r w:rsidR="005E646F" w:rsidRPr="00C21FCE">
        <w:rPr>
          <w:rFonts w:ascii="Arial" w:hAnsi="Arial"/>
          <w:color w:val="auto"/>
          <w:sz w:val="20"/>
          <w:szCs w:val="20"/>
          <w:u w:color="666666"/>
        </w:rPr>
        <w:t xml:space="preserve"> at any time for any reason, including but not limited to any reason that affects the administration, security, fairness, integrity, or proper conduct of the </w:t>
      </w:r>
      <w:r w:rsidR="00EE0B76" w:rsidRPr="00C21FCE">
        <w:rPr>
          <w:rFonts w:ascii="Arial" w:hAnsi="Arial"/>
          <w:color w:val="auto"/>
          <w:sz w:val="20"/>
          <w:szCs w:val="20"/>
          <w:u w:color="666666"/>
        </w:rPr>
        <w:t>Sweepstakes</w:t>
      </w:r>
      <w:r w:rsidR="005E646F" w:rsidRPr="00C21FCE">
        <w:rPr>
          <w:rFonts w:ascii="Arial" w:hAnsi="Arial"/>
          <w:color w:val="auto"/>
          <w:sz w:val="20"/>
          <w:szCs w:val="20"/>
          <w:u w:color="666666"/>
        </w:rPr>
        <w:t>.  Such reasons include but are not limited to fraud, tampering, unauthorized access, infections by computer virus, bugs, technical failures, or any other causes beyond the control of TI.</w:t>
      </w:r>
    </w:p>
    <w:p w14:paraId="3D005333" w14:textId="6BB34EB4" w:rsidR="001E79B2" w:rsidRPr="00C21FCE" w:rsidRDefault="005E646F" w:rsidP="007B4B0A">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bCs/>
          <w:color w:val="auto"/>
          <w:sz w:val="20"/>
          <w:szCs w:val="20"/>
          <w:u w:color="666666"/>
        </w:rPr>
        <w:t>GOVERNING LAW AND JURISDICTION:</w:t>
      </w:r>
      <w:r w:rsidRPr="00C21FCE">
        <w:rPr>
          <w:rFonts w:ascii="Arial" w:hAnsi="Arial"/>
          <w:color w:val="auto"/>
          <w:sz w:val="20"/>
          <w:szCs w:val="20"/>
          <w:u w:color="666666"/>
        </w:rPr>
        <w:t xml:space="preserve"> The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and these rules and conditions shall be governed by the laws of the State of Texas, and any dispute arising out of this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shall be brought in, and each entrant hereby consents to exclusive jurisdiction and venue in, the Federal District Courts sitting in Dallas County, Texas.  By entering this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xml:space="preserve">, all </w:t>
      </w:r>
      <w:r w:rsidR="00145DF3" w:rsidRPr="00C21FCE">
        <w:rPr>
          <w:rFonts w:ascii="Arial" w:hAnsi="Arial"/>
          <w:color w:val="auto"/>
          <w:sz w:val="20"/>
          <w:szCs w:val="20"/>
          <w:u w:color="666666"/>
        </w:rPr>
        <w:t xml:space="preserve">Entrants </w:t>
      </w:r>
      <w:r w:rsidRPr="00C21FCE">
        <w:rPr>
          <w:rFonts w:ascii="Arial" w:hAnsi="Arial"/>
          <w:color w:val="auto"/>
          <w:sz w:val="20"/>
          <w:szCs w:val="20"/>
          <w:u w:color="666666"/>
        </w:rPr>
        <w:t xml:space="preserve">agree that any and all disputes, claims, and causes of action </w:t>
      </w:r>
      <w:r w:rsidR="00600736" w:rsidRPr="00C21FCE">
        <w:rPr>
          <w:rFonts w:ascii="Arial" w:hAnsi="Arial"/>
          <w:color w:val="auto"/>
          <w:sz w:val="20"/>
          <w:szCs w:val="20"/>
          <w:u w:color="666666"/>
        </w:rPr>
        <w:t>relating to</w:t>
      </w:r>
      <w:r w:rsidRPr="00C21FCE">
        <w:rPr>
          <w:rFonts w:ascii="Arial" w:hAnsi="Arial"/>
          <w:color w:val="auto"/>
          <w:sz w:val="20"/>
          <w:szCs w:val="20"/>
          <w:u w:color="666666"/>
        </w:rPr>
        <w:t xml:space="preserve"> this </w:t>
      </w:r>
      <w:r w:rsidR="00EE0B76" w:rsidRPr="00C21FCE">
        <w:rPr>
          <w:rFonts w:ascii="Arial" w:hAnsi="Arial"/>
          <w:color w:val="auto"/>
          <w:sz w:val="20"/>
          <w:szCs w:val="20"/>
          <w:u w:color="666666"/>
        </w:rPr>
        <w:t>Sweepstakes</w:t>
      </w:r>
      <w:r w:rsidRPr="00C21FCE">
        <w:rPr>
          <w:rFonts w:ascii="Arial" w:hAnsi="Arial"/>
          <w:color w:val="auto"/>
          <w:sz w:val="20"/>
          <w:szCs w:val="20"/>
          <w:u w:color="666666"/>
        </w:rPr>
        <w:t>, or any prizes awarded, shall be resolved individually without resort to any form of class action or other proceeding.</w:t>
      </w:r>
      <w:r w:rsidR="00244790">
        <w:rPr>
          <w:rFonts w:ascii="Arial" w:hAnsi="Arial"/>
          <w:color w:val="auto"/>
          <w:sz w:val="20"/>
          <w:szCs w:val="20"/>
          <w:u w:color="666666"/>
        </w:rPr>
        <w:t xml:space="preserve">                             </w:t>
      </w:r>
      <w:r w:rsidRPr="00C21FCE">
        <w:rPr>
          <w:rFonts w:ascii="Arial" w:eastAsia="Arial" w:hAnsi="Arial" w:cs="Arial"/>
          <w:color w:val="auto"/>
          <w:sz w:val="21"/>
          <w:szCs w:val="21"/>
          <w:u w:color="666666"/>
        </w:rPr>
        <w:br/>
      </w:r>
    </w:p>
    <w:p w14:paraId="0C447343" w14:textId="1D621E41" w:rsidR="001E79B2" w:rsidRPr="00C21FCE" w:rsidRDefault="005E646F" w:rsidP="006A0CC5">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b/>
          <w:bCs/>
          <w:color w:val="auto"/>
          <w:sz w:val="20"/>
          <w:szCs w:val="20"/>
          <w:u w:color="666666"/>
          <w:lang w:val="de-DE"/>
        </w:rPr>
        <w:t>WINNERS LIST</w:t>
      </w:r>
      <w:r w:rsidRPr="00C21FCE">
        <w:rPr>
          <w:rFonts w:ascii="Arial" w:hAnsi="Arial"/>
          <w:color w:val="auto"/>
          <w:sz w:val="20"/>
          <w:szCs w:val="20"/>
          <w:u w:color="666666"/>
        </w:rPr>
        <w:t xml:space="preserve">: To obtain a copy of these Rules or the name of the Prize winners, available after </w:t>
      </w:r>
      <w:r w:rsidR="006A0CC5" w:rsidRPr="00C21FCE">
        <w:rPr>
          <w:rFonts w:ascii="Arial" w:hAnsi="Arial"/>
          <w:color w:val="auto"/>
          <w:sz w:val="20"/>
          <w:szCs w:val="20"/>
          <w:u w:color="666666"/>
        </w:rPr>
        <w:t xml:space="preserve">the end of the Sweepstakes Period </w:t>
      </w:r>
      <w:r w:rsidRPr="00C21FCE">
        <w:rPr>
          <w:rFonts w:ascii="Arial" w:hAnsi="Arial"/>
          <w:color w:val="auto"/>
          <w:sz w:val="20"/>
          <w:szCs w:val="20"/>
          <w:u w:color="666666"/>
        </w:rPr>
        <w:t> send a stamped, self-addressed envelope to:</w:t>
      </w:r>
    </w:p>
    <w:p w14:paraId="390692FA" w14:textId="77777777" w:rsidR="001E79B2" w:rsidRPr="00C21FCE" w:rsidRDefault="005E646F" w:rsidP="00333CB6">
      <w:pPr>
        <w:rPr>
          <w:rFonts w:ascii="Arial" w:eastAsia="Arial" w:hAnsi="Arial" w:cs="Arial"/>
          <w:sz w:val="20"/>
          <w:szCs w:val="20"/>
          <w:u w:color="666666"/>
        </w:rPr>
      </w:pPr>
      <w:r w:rsidRPr="00C21FCE">
        <w:rPr>
          <w:rFonts w:ascii="Arial" w:hAnsi="Arial" w:cs="Arial"/>
          <w:sz w:val="20"/>
          <w:szCs w:val="20"/>
          <w:u w:color="666666"/>
        </w:rPr>
        <w:t>Texas Instruments Incorporated</w:t>
      </w:r>
      <w:r w:rsidRPr="00C21FCE">
        <w:rPr>
          <w:rFonts w:ascii="Arial" w:eastAsia="Arial" w:hAnsi="Arial" w:cs="Arial"/>
          <w:sz w:val="20"/>
          <w:szCs w:val="20"/>
          <w:u w:color="666666"/>
        </w:rPr>
        <w:br/>
      </w:r>
      <w:r w:rsidRPr="00C21FCE">
        <w:rPr>
          <w:rFonts w:ascii="Arial" w:hAnsi="Arial" w:cs="Arial"/>
          <w:sz w:val="20"/>
          <w:szCs w:val="20"/>
          <w:u w:color="666666"/>
        </w:rPr>
        <w:t>Educational Technology Division</w:t>
      </w:r>
    </w:p>
    <w:p w14:paraId="4C415F28" w14:textId="5F7E98FC" w:rsidR="001E79B2" w:rsidRPr="00C21FCE" w:rsidRDefault="005E646F" w:rsidP="00333CB6">
      <w:pPr>
        <w:jc w:val="both"/>
        <w:rPr>
          <w:rFonts w:ascii="Arial" w:eastAsia="Arial" w:hAnsi="Arial" w:cs="Arial"/>
          <w:sz w:val="20"/>
          <w:szCs w:val="20"/>
          <w:u w:color="666666"/>
        </w:rPr>
      </w:pPr>
      <w:r w:rsidRPr="00C21FCE">
        <w:rPr>
          <w:rFonts w:ascii="Arial" w:hAnsi="Arial" w:cs="Arial"/>
          <w:sz w:val="20"/>
          <w:szCs w:val="20"/>
          <w:u w:color="666666"/>
        </w:rPr>
        <w:t xml:space="preserve">c/o </w:t>
      </w:r>
      <w:r w:rsidR="00015E72" w:rsidRPr="00C21FCE">
        <w:rPr>
          <w:rFonts w:ascii="Arial" w:hAnsi="Arial" w:cs="Arial"/>
          <w:sz w:val="20"/>
          <w:szCs w:val="20"/>
          <w:u w:color="666666"/>
        </w:rPr>
        <w:t>2021 Spring Teacher Survey Sweepstakes</w:t>
      </w:r>
    </w:p>
    <w:p w14:paraId="02EC4F50" w14:textId="77777777" w:rsidR="001E79B2" w:rsidRPr="00C21FCE" w:rsidRDefault="005E646F" w:rsidP="00333CB6">
      <w:pPr>
        <w:jc w:val="both"/>
        <w:rPr>
          <w:rFonts w:ascii="Arial" w:eastAsia="Arial" w:hAnsi="Arial" w:cs="Arial"/>
          <w:sz w:val="20"/>
          <w:szCs w:val="20"/>
          <w:u w:color="666666"/>
        </w:rPr>
      </w:pPr>
      <w:r w:rsidRPr="00C21FCE">
        <w:rPr>
          <w:rFonts w:ascii="Arial" w:hAnsi="Arial" w:cs="Arial"/>
          <w:sz w:val="20"/>
          <w:szCs w:val="20"/>
          <w:u w:color="666666"/>
        </w:rPr>
        <w:t>13532 N. Central Expressway, MS 3821</w:t>
      </w:r>
    </w:p>
    <w:p w14:paraId="3EAB5201" w14:textId="77777777" w:rsidR="001E79B2" w:rsidRPr="00C21FCE" w:rsidRDefault="005E646F" w:rsidP="00333CB6">
      <w:pPr>
        <w:jc w:val="both"/>
        <w:rPr>
          <w:rFonts w:ascii="Arial" w:eastAsia="Arial" w:hAnsi="Arial" w:cs="Arial"/>
          <w:sz w:val="20"/>
          <w:szCs w:val="20"/>
          <w:u w:color="666666"/>
        </w:rPr>
      </w:pPr>
      <w:r w:rsidRPr="00C21FCE">
        <w:rPr>
          <w:rFonts w:ascii="Arial" w:hAnsi="Arial" w:cs="Arial"/>
          <w:sz w:val="20"/>
          <w:szCs w:val="20"/>
          <w:u w:color="666666"/>
          <w:lang w:val="es-ES_tradnl"/>
        </w:rPr>
        <w:t>Dallas, TX 75243</w:t>
      </w:r>
    </w:p>
    <w:p w14:paraId="4362F880" w14:textId="77777777" w:rsidR="006A0CC5" w:rsidRPr="00C21FCE" w:rsidRDefault="006A0CC5" w:rsidP="00333CB6">
      <w:pPr>
        <w:pStyle w:val="Body"/>
        <w:shd w:val="clear" w:color="auto" w:fill="FFFFFF"/>
        <w:spacing w:after="150" w:line="240" w:lineRule="auto"/>
        <w:jc w:val="both"/>
        <w:rPr>
          <w:rFonts w:ascii="Arial" w:hAnsi="Arial"/>
          <w:color w:val="auto"/>
          <w:sz w:val="21"/>
          <w:szCs w:val="21"/>
          <w:u w:color="666666"/>
        </w:rPr>
      </w:pPr>
    </w:p>
    <w:p w14:paraId="4D75D512" w14:textId="16BFDDB5" w:rsidR="001E79B2" w:rsidRPr="00C21FCE" w:rsidRDefault="005E646F" w:rsidP="00333CB6">
      <w:pPr>
        <w:pStyle w:val="Body"/>
        <w:shd w:val="clear" w:color="auto" w:fill="FFFFFF"/>
        <w:spacing w:after="150" w:line="240" w:lineRule="auto"/>
        <w:jc w:val="both"/>
        <w:rPr>
          <w:rFonts w:ascii="Arial" w:eastAsia="Arial" w:hAnsi="Arial" w:cs="Arial"/>
          <w:color w:val="auto"/>
          <w:sz w:val="21"/>
          <w:szCs w:val="21"/>
          <w:u w:color="666666"/>
        </w:rPr>
      </w:pPr>
      <w:r w:rsidRPr="00C21FCE">
        <w:rPr>
          <w:rFonts w:ascii="Arial" w:hAnsi="Arial"/>
          <w:color w:val="auto"/>
          <w:sz w:val="21"/>
          <w:szCs w:val="21"/>
          <w:u w:color="666666"/>
        </w:rPr>
        <w:t xml:space="preserve">Request must be received by </w:t>
      </w:r>
      <w:r w:rsidR="00015E72" w:rsidRPr="00C21FCE">
        <w:rPr>
          <w:rFonts w:ascii="Arial" w:hAnsi="Arial"/>
          <w:color w:val="auto"/>
          <w:sz w:val="21"/>
          <w:szCs w:val="21"/>
          <w:u w:color="666666"/>
        </w:rPr>
        <w:t>June 30</w:t>
      </w:r>
      <w:r w:rsidRPr="00C21FCE">
        <w:rPr>
          <w:rFonts w:ascii="Arial" w:hAnsi="Arial"/>
          <w:color w:val="auto"/>
          <w:sz w:val="21"/>
          <w:szCs w:val="21"/>
          <w:u w:color="666666"/>
        </w:rPr>
        <w:t>, 202</w:t>
      </w:r>
      <w:r w:rsidR="00600736" w:rsidRPr="00C21FCE">
        <w:rPr>
          <w:rFonts w:ascii="Arial" w:hAnsi="Arial"/>
          <w:color w:val="auto"/>
          <w:sz w:val="21"/>
          <w:szCs w:val="21"/>
          <w:u w:color="666666"/>
        </w:rPr>
        <w:t>1</w:t>
      </w:r>
      <w:r w:rsidRPr="00C21FCE">
        <w:rPr>
          <w:rFonts w:ascii="Arial" w:hAnsi="Arial"/>
          <w:color w:val="auto"/>
          <w:sz w:val="21"/>
          <w:szCs w:val="21"/>
          <w:u w:color="666666"/>
        </w:rPr>
        <w:t>.</w:t>
      </w:r>
    </w:p>
    <w:p w14:paraId="3C7BE2D0" w14:textId="6339B2EE" w:rsidR="001E79B2" w:rsidRPr="00333CB6" w:rsidRDefault="001E79B2" w:rsidP="00333CB6">
      <w:pPr>
        <w:pStyle w:val="Body"/>
        <w:shd w:val="clear" w:color="auto" w:fill="FFFFFF"/>
        <w:spacing w:after="150" w:line="240" w:lineRule="auto"/>
        <w:jc w:val="both"/>
        <w:rPr>
          <w:color w:val="auto"/>
        </w:rPr>
      </w:pPr>
    </w:p>
    <w:sectPr w:rsidR="001E79B2" w:rsidRPr="00333CB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4DA28" w14:textId="77777777" w:rsidR="000821C5" w:rsidRDefault="000821C5">
      <w:r>
        <w:separator/>
      </w:r>
    </w:p>
  </w:endnote>
  <w:endnote w:type="continuationSeparator" w:id="0">
    <w:p w14:paraId="1F212246" w14:textId="77777777" w:rsidR="000821C5" w:rsidRDefault="0008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B3607" w14:textId="77777777" w:rsidR="000821C5" w:rsidRDefault="000821C5">
      <w:r>
        <w:separator/>
      </w:r>
    </w:p>
  </w:footnote>
  <w:footnote w:type="continuationSeparator" w:id="0">
    <w:p w14:paraId="4116B894" w14:textId="77777777" w:rsidR="000821C5" w:rsidRDefault="00082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C409B"/>
    <w:multiLevelType w:val="hybridMultilevel"/>
    <w:tmpl w:val="CEDA32B2"/>
    <w:lvl w:ilvl="0" w:tplc="CCE2B882">
      <w:start w:val="202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9B2"/>
    <w:rsid w:val="00015E72"/>
    <w:rsid w:val="000240C3"/>
    <w:rsid w:val="00027127"/>
    <w:rsid w:val="000316D0"/>
    <w:rsid w:val="00063A18"/>
    <w:rsid w:val="0008084C"/>
    <w:rsid w:val="000821C5"/>
    <w:rsid w:val="000B6C1B"/>
    <w:rsid w:val="000D7B9D"/>
    <w:rsid w:val="00145DF3"/>
    <w:rsid w:val="001A3122"/>
    <w:rsid w:val="001C18CE"/>
    <w:rsid w:val="001C3118"/>
    <w:rsid w:val="001C7148"/>
    <w:rsid w:val="001D778E"/>
    <w:rsid w:val="001E79B2"/>
    <w:rsid w:val="00244790"/>
    <w:rsid w:val="00297F9D"/>
    <w:rsid w:val="002D392A"/>
    <w:rsid w:val="00333CB6"/>
    <w:rsid w:val="00356A7C"/>
    <w:rsid w:val="003E129B"/>
    <w:rsid w:val="003F5060"/>
    <w:rsid w:val="004463D9"/>
    <w:rsid w:val="00486FF9"/>
    <w:rsid w:val="004D2597"/>
    <w:rsid w:val="00500D30"/>
    <w:rsid w:val="0053399A"/>
    <w:rsid w:val="00546A16"/>
    <w:rsid w:val="005D4B32"/>
    <w:rsid w:val="005E646F"/>
    <w:rsid w:val="005F5CCF"/>
    <w:rsid w:val="005F5E9C"/>
    <w:rsid w:val="00600736"/>
    <w:rsid w:val="00611FD9"/>
    <w:rsid w:val="00693B26"/>
    <w:rsid w:val="006A0CC5"/>
    <w:rsid w:val="006B6ADA"/>
    <w:rsid w:val="006E2B42"/>
    <w:rsid w:val="006E5336"/>
    <w:rsid w:val="00702934"/>
    <w:rsid w:val="00734DBA"/>
    <w:rsid w:val="00741D73"/>
    <w:rsid w:val="00743C3E"/>
    <w:rsid w:val="007A1CEC"/>
    <w:rsid w:val="007A3D4D"/>
    <w:rsid w:val="007B4B0A"/>
    <w:rsid w:val="007B4C44"/>
    <w:rsid w:val="007C14D6"/>
    <w:rsid w:val="007C607B"/>
    <w:rsid w:val="007D4545"/>
    <w:rsid w:val="00802CBB"/>
    <w:rsid w:val="00826264"/>
    <w:rsid w:val="0085114C"/>
    <w:rsid w:val="00860963"/>
    <w:rsid w:val="00877618"/>
    <w:rsid w:val="008A2C4E"/>
    <w:rsid w:val="008A30A4"/>
    <w:rsid w:val="008B35B5"/>
    <w:rsid w:val="008C00C2"/>
    <w:rsid w:val="00910359"/>
    <w:rsid w:val="009167AA"/>
    <w:rsid w:val="00924182"/>
    <w:rsid w:val="0093638C"/>
    <w:rsid w:val="00940B41"/>
    <w:rsid w:val="00972703"/>
    <w:rsid w:val="00983E5B"/>
    <w:rsid w:val="009B3DDA"/>
    <w:rsid w:val="009D011F"/>
    <w:rsid w:val="00A10CFC"/>
    <w:rsid w:val="00A23490"/>
    <w:rsid w:val="00A2767B"/>
    <w:rsid w:val="00A62A66"/>
    <w:rsid w:val="00AA6FF8"/>
    <w:rsid w:val="00AD2625"/>
    <w:rsid w:val="00AF5C86"/>
    <w:rsid w:val="00B17139"/>
    <w:rsid w:val="00B85C87"/>
    <w:rsid w:val="00BA46A9"/>
    <w:rsid w:val="00BB38BC"/>
    <w:rsid w:val="00BE18E4"/>
    <w:rsid w:val="00BE3CFA"/>
    <w:rsid w:val="00C21FCE"/>
    <w:rsid w:val="00C566CF"/>
    <w:rsid w:val="00C648DA"/>
    <w:rsid w:val="00C6638E"/>
    <w:rsid w:val="00CC27D3"/>
    <w:rsid w:val="00CE008F"/>
    <w:rsid w:val="00D34131"/>
    <w:rsid w:val="00D444D2"/>
    <w:rsid w:val="00D53CBF"/>
    <w:rsid w:val="00D764D0"/>
    <w:rsid w:val="00DA404F"/>
    <w:rsid w:val="00DA6EC1"/>
    <w:rsid w:val="00DB2055"/>
    <w:rsid w:val="00DC0C0E"/>
    <w:rsid w:val="00DC51D6"/>
    <w:rsid w:val="00DE6EC2"/>
    <w:rsid w:val="00E100FC"/>
    <w:rsid w:val="00E2328D"/>
    <w:rsid w:val="00E42A64"/>
    <w:rsid w:val="00E545F7"/>
    <w:rsid w:val="00E82038"/>
    <w:rsid w:val="00E91684"/>
    <w:rsid w:val="00EA1FE2"/>
    <w:rsid w:val="00EA483C"/>
    <w:rsid w:val="00EA4A78"/>
    <w:rsid w:val="00ED1D3F"/>
    <w:rsid w:val="00EE0B76"/>
    <w:rsid w:val="00F001A6"/>
    <w:rsid w:val="00F15A0C"/>
    <w:rsid w:val="00F57257"/>
    <w:rsid w:val="00F663DF"/>
    <w:rsid w:val="00F67930"/>
    <w:rsid w:val="00F8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7166"/>
  <w15:docId w15:val="{D6BDFD5C-D45C-4E6A-A9FE-EFE987A4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3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0"/>
      <w:szCs w:val="20"/>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B35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B5"/>
    <w:rPr>
      <w:rFonts w:ascii="Segoe UI" w:hAnsi="Segoe UI" w:cs="Segoe UI"/>
      <w:sz w:val="18"/>
      <w:szCs w:val="18"/>
    </w:rPr>
  </w:style>
  <w:style w:type="paragraph" w:styleId="ListParagraph">
    <w:name w:val="List Paragraph"/>
    <w:basedOn w:val="Normal"/>
    <w:uiPriority w:val="34"/>
    <w:qFormat/>
    <w:rsid w:val="00063A1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Revision">
    <w:name w:val="Revision"/>
    <w:hidden/>
    <w:uiPriority w:val="99"/>
    <w:semiHidden/>
    <w:rsid w:val="007A3D4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Spacing">
    <w:name w:val="No Spacing"/>
    <w:uiPriority w:val="1"/>
    <w:qFormat/>
    <w:rsid w:val="006A0CC5"/>
    <w:rPr>
      <w:sz w:val="24"/>
      <w:szCs w:val="24"/>
    </w:rPr>
  </w:style>
  <w:style w:type="paragraph" w:styleId="CommentSubject">
    <w:name w:val="annotation subject"/>
    <w:basedOn w:val="CommentText"/>
    <w:next w:val="CommentText"/>
    <w:link w:val="CommentSubjectChar"/>
    <w:uiPriority w:val="99"/>
    <w:semiHidden/>
    <w:unhideWhenUsed/>
    <w:rsid w:val="00486FF9"/>
    <w:rPr>
      <w:b/>
      <w:bCs/>
    </w:rPr>
  </w:style>
  <w:style w:type="character" w:customStyle="1" w:styleId="CommentSubjectChar">
    <w:name w:val="Comment Subject Char"/>
    <w:basedOn w:val="CommentTextChar"/>
    <w:link w:val="CommentSubject"/>
    <w:uiPriority w:val="99"/>
    <w:semiHidden/>
    <w:rsid w:val="00486FF9"/>
    <w:rPr>
      <w:b/>
      <w:bCs/>
    </w:rPr>
  </w:style>
  <w:style w:type="character" w:styleId="UnresolvedMention">
    <w:name w:val="Unresolved Mention"/>
    <w:basedOn w:val="DefaultParagraphFont"/>
    <w:uiPriority w:val="99"/>
    <w:semiHidden/>
    <w:unhideWhenUsed/>
    <w:rsid w:val="00BA46A9"/>
    <w:rPr>
      <w:color w:val="605E5C"/>
      <w:shd w:val="clear" w:color="auto" w:fill="E1DFDD"/>
    </w:rPr>
  </w:style>
  <w:style w:type="character" w:styleId="FollowedHyperlink">
    <w:name w:val="FollowedHyperlink"/>
    <w:basedOn w:val="DefaultParagraphFont"/>
    <w:uiPriority w:val="99"/>
    <w:semiHidden/>
    <w:unhideWhenUsed/>
    <w:rsid w:val="00244790"/>
    <w:rPr>
      <w:color w:val="FF00FF" w:themeColor="followedHyperlink"/>
      <w:u w:val="single"/>
    </w:rPr>
  </w:style>
  <w:style w:type="paragraph" w:styleId="Header">
    <w:name w:val="header"/>
    <w:basedOn w:val="Normal"/>
    <w:link w:val="HeaderChar"/>
    <w:uiPriority w:val="99"/>
    <w:unhideWhenUsed/>
    <w:rsid w:val="00D53CBF"/>
    <w:pPr>
      <w:tabs>
        <w:tab w:val="center" w:pos="4680"/>
        <w:tab w:val="right" w:pos="9360"/>
      </w:tabs>
    </w:pPr>
  </w:style>
  <w:style w:type="character" w:customStyle="1" w:styleId="HeaderChar">
    <w:name w:val="Header Char"/>
    <w:basedOn w:val="DefaultParagraphFont"/>
    <w:link w:val="Header"/>
    <w:uiPriority w:val="99"/>
    <w:rsid w:val="00D53CBF"/>
    <w:rPr>
      <w:sz w:val="24"/>
      <w:szCs w:val="24"/>
    </w:rPr>
  </w:style>
  <w:style w:type="paragraph" w:styleId="Footer">
    <w:name w:val="footer"/>
    <w:basedOn w:val="Normal"/>
    <w:link w:val="FooterChar"/>
    <w:uiPriority w:val="99"/>
    <w:unhideWhenUsed/>
    <w:rsid w:val="00D53CBF"/>
    <w:pPr>
      <w:tabs>
        <w:tab w:val="center" w:pos="4680"/>
        <w:tab w:val="right" w:pos="9360"/>
      </w:tabs>
    </w:pPr>
  </w:style>
  <w:style w:type="character" w:customStyle="1" w:styleId="FooterChar">
    <w:name w:val="Footer Char"/>
    <w:basedOn w:val="DefaultParagraphFont"/>
    <w:link w:val="Footer"/>
    <w:uiPriority w:val="99"/>
    <w:rsid w:val="00D53C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education.ti.com" TargetMode="External"/><Relationship Id="rId13" Type="http://schemas.openxmlformats.org/officeDocument/2006/relationships/hyperlink" Target="https://my.nsta.org/market/partner/texas-instr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nsta.org/market/partner/texas-instru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com/legal/cookie-polic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i.com/legal/privacy.html" TargetMode="External"/><Relationship Id="rId4" Type="http://schemas.openxmlformats.org/officeDocument/2006/relationships/settings" Target="settings.xml"/><Relationship Id="rId9" Type="http://schemas.openxmlformats.org/officeDocument/2006/relationships/hyperlink" Target="http://www.ti.com" TargetMode="External"/><Relationship Id="rId14" Type="http://schemas.openxmlformats.org/officeDocument/2006/relationships/hyperlink" Target="http://education.ti.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FFDD8-000B-488C-8F1B-5CF661D5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Bradley</dc:creator>
  <cp:lastModifiedBy>Guzman, Heather</cp:lastModifiedBy>
  <cp:revision>2</cp:revision>
  <dcterms:created xsi:type="dcterms:W3CDTF">2021-04-09T13:29:00Z</dcterms:created>
  <dcterms:modified xsi:type="dcterms:W3CDTF">2021-04-09T13:29:00Z</dcterms:modified>
</cp:coreProperties>
</file>