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90" w:type="dxa"/>
        <w:tblInd w:w="558" w:type="dxa"/>
        <w:tblLayout w:type="fixed"/>
        <w:tblLook w:val="00A0" w:firstRow="1" w:lastRow="0" w:firstColumn="1" w:lastColumn="0" w:noHBand="0" w:noVBand="0"/>
      </w:tblPr>
      <w:tblGrid>
        <w:gridCol w:w="5130"/>
        <w:gridCol w:w="8460"/>
      </w:tblGrid>
      <w:tr w:rsidR="000C4030" w:rsidRPr="004064D6" w14:paraId="056A2B2A" w14:textId="77777777" w:rsidTr="000F316F">
        <w:trPr>
          <w:trHeight w:val="468"/>
        </w:trPr>
        <w:tc>
          <w:tcPr>
            <w:tcW w:w="13590" w:type="dxa"/>
            <w:gridSpan w:val="2"/>
            <w:shd w:val="clear" w:color="auto" w:fill="548DD4"/>
          </w:tcPr>
          <w:p w14:paraId="21884FCD" w14:textId="64700FC3" w:rsidR="000C4030" w:rsidRPr="004064D6" w:rsidRDefault="000C4030" w:rsidP="000C4030">
            <w:pPr>
              <w:spacing w:after="0" w:line="300" w:lineRule="atLeast"/>
              <w:jc w:val="center"/>
              <w:rPr>
                <w:rFonts w:ascii="Arial" w:hAnsi="Arial" w:cs="Arial"/>
                <w:b/>
                <w:color w:val="FFFFFF"/>
                <w:sz w:val="20"/>
                <w:szCs w:val="20"/>
              </w:rPr>
            </w:pPr>
            <w:r>
              <w:rPr>
                <w:rFonts w:ascii="Arial" w:hAnsi="Arial" w:cs="Arial"/>
                <w:b/>
                <w:color w:val="000000"/>
                <w:sz w:val="20"/>
                <w:szCs w:val="20"/>
              </w:rPr>
              <w:t>Making Music with Code</w:t>
            </w:r>
          </w:p>
        </w:tc>
      </w:tr>
      <w:tr w:rsidR="004064D6" w:rsidRPr="004064D6" w14:paraId="16B4794F" w14:textId="77777777" w:rsidTr="0097517C">
        <w:trPr>
          <w:trHeight w:val="197"/>
        </w:trPr>
        <w:tc>
          <w:tcPr>
            <w:tcW w:w="5130" w:type="dxa"/>
            <w:tcBorders>
              <w:top w:val="single" w:sz="4" w:space="0" w:color="auto"/>
            </w:tcBorders>
          </w:tcPr>
          <w:p w14:paraId="10529540" w14:textId="44496BA0" w:rsidR="00CD07CA" w:rsidRDefault="00CD07CA" w:rsidP="00CD07CA">
            <w:pPr>
              <w:spacing w:after="0" w:line="300" w:lineRule="atLeast"/>
              <w:rPr>
                <w:rFonts w:ascii="Arial" w:hAnsi="Arial" w:cs="Arial"/>
                <w:sz w:val="20"/>
                <w:szCs w:val="20"/>
              </w:rPr>
            </w:pPr>
            <w:r>
              <w:rPr>
                <w:rFonts w:ascii="Arial" w:hAnsi="Arial" w:cs="Arial"/>
                <w:sz w:val="20"/>
                <w:szCs w:val="20"/>
              </w:rPr>
              <w:t>You</w:t>
            </w:r>
            <w:r w:rsidRPr="00593C27">
              <w:rPr>
                <w:rFonts w:ascii="Arial" w:hAnsi="Arial" w:cs="Arial"/>
                <w:sz w:val="20"/>
                <w:szCs w:val="20"/>
              </w:rPr>
              <w:t xml:space="preserve"> will write a TI-BASIC program on </w:t>
            </w:r>
            <w:r>
              <w:rPr>
                <w:rFonts w:ascii="Arial" w:hAnsi="Arial" w:cs="Arial"/>
                <w:sz w:val="20"/>
                <w:szCs w:val="20"/>
              </w:rPr>
              <w:t>your</w:t>
            </w:r>
            <w:r w:rsidRPr="00593C27">
              <w:rPr>
                <w:rFonts w:ascii="Arial" w:hAnsi="Arial" w:cs="Arial"/>
                <w:sz w:val="20"/>
                <w:szCs w:val="20"/>
              </w:rPr>
              <w:t xml:space="preserve"> calculator to create sounds using the built-in speaker on the TI-Innovator Hub. </w:t>
            </w:r>
            <w:r>
              <w:rPr>
                <w:rFonts w:ascii="Arial" w:hAnsi="Arial" w:cs="Arial"/>
                <w:sz w:val="20"/>
                <w:szCs w:val="20"/>
              </w:rPr>
              <w:t>You</w:t>
            </w:r>
            <w:r w:rsidRPr="00593C27">
              <w:rPr>
                <w:rFonts w:ascii="Arial" w:hAnsi="Arial" w:cs="Arial"/>
                <w:sz w:val="20"/>
                <w:szCs w:val="20"/>
              </w:rPr>
              <w:t xml:space="preserve"> will also experiment with changing the length of time in which each sound plays.</w:t>
            </w:r>
            <w:r>
              <w:rPr>
                <w:rFonts w:ascii="Arial" w:hAnsi="Arial" w:cs="Arial"/>
                <w:sz w:val="20"/>
                <w:szCs w:val="20"/>
              </w:rPr>
              <w:t xml:space="preserve"> Once you have some experience, you will write a program to play a song. </w:t>
            </w:r>
          </w:p>
          <w:p w14:paraId="7C22ACD7" w14:textId="15EEA82B" w:rsidR="004064D6" w:rsidRPr="008B268D" w:rsidRDefault="004064D6" w:rsidP="001B7F16">
            <w:pPr>
              <w:spacing w:after="0" w:line="300" w:lineRule="atLeast"/>
              <w:ind w:right="-108"/>
              <w:rPr>
                <w:rFonts w:ascii="Arial" w:hAnsi="Arial" w:cs="Arial"/>
                <w:sz w:val="20"/>
                <w:szCs w:val="20"/>
              </w:rPr>
            </w:pPr>
          </w:p>
        </w:tc>
        <w:tc>
          <w:tcPr>
            <w:tcW w:w="8460" w:type="dxa"/>
            <w:tcBorders>
              <w:top w:val="single" w:sz="4" w:space="0" w:color="auto"/>
            </w:tcBorders>
          </w:tcPr>
          <w:p w14:paraId="353C3DC8" w14:textId="54280673" w:rsidR="004064D6" w:rsidRDefault="00AB3658" w:rsidP="008B0E62">
            <w:pPr>
              <w:pStyle w:val="ListParagraph"/>
              <w:spacing w:before="120" w:line="300" w:lineRule="atLeast"/>
              <w:ind w:left="0"/>
              <w:jc w:val="center"/>
              <w:rPr>
                <w:rFonts w:ascii="Arial" w:hAnsi="Arial" w:cs="Arial"/>
                <w:sz w:val="20"/>
                <w:szCs w:val="20"/>
              </w:rPr>
            </w:pPr>
            <w:r>
              <w:rPr>
                <w:rFonts w:ascii="Arial" w:hAnsi="Arial" w:cs="Arial"/>
                <w:sz w:val="20"/>
                <w:szCs w:val="20"/>
              </w:rPr>
              <w:t xml:space="preserve">                                                                  </w:t>
            </w:r>
            <w:r>
              <w:rPr>
                <w:noProof/>
              </w:rPr>
              <w:drawing>
                <wp:inline distT="0" distB="0" distL="0" distR="0" wp14:anchorId="509D0C74" wp14:editId="02935DB6">
                  <wp:extent cx="2100053" cy="769033"/>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winkle.png"/>
                          <pic:cNvPicPr/>
                        </pic:nvPicPr>
                        <pic:blipFill>
                          <a:blip r:embed="rId11">
                            <a:extLst>
                              <a:ext uri="{28A0092B-C50C-407E-A947-70E740481C1C}">
                                <a14:useLocalDpi xmlns:a14="http://schemas.microsoft.com/office/drawing/2010/main" val="0"/>
                              </a:ext>
                            </a:extLst>
                          </a:blip>
                          <a:stretch>
                            <a:fillRect/>
                          </a:stretch>
                        </pic:blipFill>
                        <pic:spPr>
                          <a:xfrm>
                            <a:off x="0" y="0"/>
                            <a:ext cx="2167835" cy="793855"/>
                          </a:xfrm>
                          <a:prstGeom prst="rect">
                            <a:avLst/>
                          </a:prstGeom>
                        </pic:spPr>
                      </pic:pic>
                    </a:graphicData>
                  </a:graphic>
                </wp:inline>
              </w:drawing>
            </w:r>
            <w:r w:rsidR="0097517C">
              <w:rPr>
                <w:noProof/>
              </w:rPr>
              <w:drawing>
                <wp:anchor distT="0" distB="0" distL="114300" distR="114300" simplePos="0" relativeHeight="251658240" behindDoc="0" locked="0" layoutInCell="1" allowOverlap="1" wp14:anchorId="395E2F17" wp14:editId="03BD2BF4">
                  <wp:simplePos x="0" y="0"/>
                  <wp:positionH relativeFrom="column">
                    <wp:posOffset>58420</wp:posOffset>
                  </wp:positionH>
                  <wp:positionV relativeFrom="paragraph">
                    <wp:posOffset>33020</wp:posOffset>
                  </wp:positionV>
                  <wp:extent cx="2387600"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b="47384"/>
                          <a:stretch/>
                        </pic:blipFill>
                        <pic:spPr bwMode="auto">
                          <a:xfrm>
                            <a:off x="0" y="0"/>
                            <a:ext cx="2387600" cy="713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1AFC05" w14:textId="4EFF5E8B" w:rsidR="004A4F73" w:rsidRDefault="004A4F73" w:rsidP="008B0E62">
            <w:pPr>
              <w:pStyle w:val="ListParagraph"/>
              <w:spacing w:before="120" w:line="300" w:lineRule="atLeast"/>
              <w:ind w:left="0"/>
              <w:jc w:val="center"/>
              <w:rPr>
                <w:rFonts w:ascii="Arial" w:hAnsi="Arial" w:cs="Arial"/>
                <w:sz w:val="20"/>
                <w:szCs w:val="20"/>
              </w:rPr>
            </w:pPr>
          </w:p>
          <w:p w14:paraId="4A027931" w14:textId="2A3B6645" w:rsidR="004A4F73" w:rsidRDefault="004A4F73" w:rsidP="008B0E62">
            <w:pPr>
              <w:pStyle w:val="ListParagraph"/>
              <w:spacing w:before="120" w:line="300" w:lineRule="atLeast"/>
              <w:ind w:left="0"/>
              <w:jc w:val="center"/>
              <w:rPr>
                <w:rFonts w:ascii="Arial" w:hAnsi="Arial" w:cs="Arial"/>
                <w:sz w:val="20"/>
                <w:szCs w:val="20"/>
              </w:rPr>
            </w:pPr>
          </w:p>
          <w:p w14:paraId="594DBF65" w14:textId="503F97ED" w:rsidR="004A4F73" w:rsidRPr="004A4F73" w:rsidRDefault="0097517C" w:rsidP="008B0E62">
            <w:pPr>
              <w:pStyle w:val="ListParagraph"/>
              <w:spacing w:before="120" w:line="300" w:lineRule="atLeast"/>
              <w:ind w:left="0"/>
              <w:jc w:val="center"/>
              <w:rPr>
                <w:rFonts w:ascii="Arial" w:hAnsi="Arial" w:cs="Arial"/>
                <w:i/>
                <w:sz w:val="20"/>
                <w:szCs w:val="20"/>
              </w:rPr>
            </w:pPr>
            <w:r w:rsidRPr="0097517C">
              <w:rPr>
                <w:rFonts w:ascii="Arial" w:hAnsi="Arial" w:cs="Arial"/>
                <w:noProof/>
                <w:sz w:val="20"/>
                <w:szCs w:val="20"/>
              </w:rPr>
              <mc:AlternateContent>
                <mc:Choice Requires="wps">
                  <w:drawing>
                    <wp:anchor distT="0" distB="0" distL="114300" distR="114300" simplePos="0" relativeHeight="251657215" behindDoc="0" locked="0" layoutInCell="1" allowOverlap="1" wp14:anchorId="7D834ACB" wp14:editId="3AEC30E9">
                      <wp:simplePos x="0" y="0"/>
                      <wp:positionH relativeFrom="column">
                        <wp:posOffset>-20955</wp:posOffset>
                      </wp:positionH>
                      <wp:positionV relativeFrom="paragraph">
                        <wp:posOffset>44450</wp:posOffset>
                      </wp:positionV>
                      <wp:extent cx="2698750" cy="368300"/>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68300"/>
                              </a:xfrm>
                              <a:prstGeom prst="rect">
                                <a:avLst/>
                              </a:prstGeom>
                              <a:solidFill>
                                <a:srgbClr val="FFFFFF"/>
                              </a:solidFill>
                              <a:ln w="9525">
                                <a:noFill/>
                                <a:miter lim="800000"/>
                                <a:headEnd/>
                                <a:tailEnd/>
                              </a:ln>
                            </wps:spPr>
                            <wps:txbx>
                              <w:txbxContent>
                                <w:p w14:paraId="7A6E4298" w14:textId="0B27E92A" w:rsidR="0097517C" w:rsidRPr="004A4F73" w:rsidRDefault="0097517C" w:rsidP="0097517C">
                                  <w:pPr>
                                    <w:pStyle w:val="ListParagraph"/>
                                    <w:spacing w:before="120" w:line="300" w:lineRule="atLeast"/>
                                    <w:ind w:left="0"/>
                                    <w:jc w:val="center"/>
                                    <w:rPr>
                                      <w:rFonts w:ascii="Arial" w:hAnsi="Arial" w:cs="Arial"/>
                                      <w:i/>
                                      <w:sz w:val="20"/>
                                      <w:szCs w:val="20"/>
                                    </w:rPr>
                                  </w:pPr>
                                  <w:r w:rsidRPr="004A4F73">
                                    <w:rPr>
                                      <w:rFonts w:ascii="Arial" w:hAnsi="Arial" w:cs="Arial"/>
                                      <w:i/>
                                      <w:sz w:val="20"/>
                                      <w:szCs w:val="20"/>
                                    </w:rPr>
                                    <w:t>Treble clef scale with notes from C4 to G5</w:t>
                                  </w:r>
                                </w:p>
                                <w:p w14:paraId="581D6EE7" w14:textId="4277DB61" w:rsidR="0097517C" w:rsidRDefault="009751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3.5pt;width:212.5pt;height:2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" stroked="f">
                      <v:textbox>
                        <w:txbxContent>
                          <w:p w14:paraId="7A6E4298" w14:textId="0B27E92A" w:rsidR="0097517C" w:rsidRPr="004A4F73" w:rsidRDefault="0097517C" w:rsidP="0097517C">
                            <w:pPr>
                              <w:pStyle w:val="ListParagraph"/>
                              <w:spacing w:before="120" w:line="300" w:lineRule="atLeast"/>
                              <w:ind w:left="0"/>
                              <w:jc w:val="center"/>
                              <w:rPr>
                                <w:rFonts w:ascii="Arial" w:hAnsi="Arial" w:cs="Arial"/>
                                <w:i/>
                                <w:sz w:val="20"/>
                                <w:szCs w:val="20"/>
                              </w:rPr>
                            </w:pPr>
                            <w:r w:rsidRPr="004A4F73">
                              <w:rPr>
                                <w:rFonts w:ascii="Arial" w:hAnsi="Arial" w:cs="Arial"/>
                                <w:i/>
                                <w:sz w:val="20"/>
                                <w:szCs w:val="20"/>
                              </w:rPr>
                              <w:t>Treble clef scale with notes from C4 to G5</w:t>
                            </w:r>
                          </w:p>
                          <w:p w14:paraId="581D6EE7" w14:textId="4277DB61" w:rsidR="0097517C" w:rsidRDefault="0097517C"/>
                        </w:txbxContent>
                      </v:textbox>
                    </v:shape>
                  </w:pict>
                </mc:Fallback>
              </mc:AlternateContent>
            </w:r>
            <w:r w:rsidRPr="0097517C">
              <w:rPr>
                <w:rFonts w:ascii="Arial" w:hAnsi="Arial" w:cs="Arial"/>
                <w:noProof/>
                <w:sz w:val="20"/>
                <w:szCs w:val="20"/>
              </w:rPr>
              <mc:AlternateContent>
                <mc:Choice Requires="wps">
                  <w:drawing>
                    <wp:anchor distT="0" distB="0" distL="114300" distR="114300" simplePos="0" relativeHeight="251656190" behindDoc="0" locked="0" layoutInCell="1" allowOverlap="1" wp14:anchorId="47F5675B" wp14:editId="32B43FC2">
                      <wp:simplePos x="0" y="0"/>
                      <wp:positionH relativeFrom="column">
                        <wp:posOffset>2576195</wp:posOffset>
                      </wp:positionH>
                      <wp:positionV relativeFrom="paragraph">
                        <wp:posOffset>38100</wp:posOffset>
                      </wp:positionV>
                      <wp:extent cx="2698750" cy="36830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68300"/>
                              </a:xfrm>
                              <a:prstGeom prst="rect">
                                <a:avLst/>
                              </a:prstGeom>
                              <a:solidFill>
                                <a:srgbClr val="FFFFFF"/>
                              </a:solidFill>
                              <a:ln w="9525">
                                <a:noFill/>
                                <a:miter lim="800000"/>
                                <a:headEnd/>
                                <a:tailEnd/>
                              </a:ln>
                            </wps:spPr>
                            <wps:txbx>
                              <w:txbxContent>
                                <w:p w14:paraId="2EFA17F8" w14:textId="2AD64A70" w:rsidR="0097517C" w:rsidRPr="004A4F73" w:rsidRDefault="0097517C" w:rsidP="0097517C">
                                  <w:pPr>
                                    <w:pStyle w:val="ListParagraph"/>
                                    <w:spacing w:before="120" w:line="300" w:lineRule="atLeast"/>
                                    <w:ind w:left="0"/>
                                    <w:jc w:val="center"/>
                                    <w:rPr>
                                      <w:rFonts w:ascii="Arial" w:hAnsi="Arial" w:cs="Arial"/>
                                      <w:i/>
                                      <w:sz w:val="20"/>
                                      <w:szCs w:val="20"/>
                                    </w:rPr>
                                  </w:pPr>
                                  <w:r>
                                    <w:rPr>
                                      <w:rFonts w:ascii="Arial" w:hAnsi="Arial" w:cs="Arial"/>
                                      <w:i/>
                                      <w:sz w:val="20"/>
                                      <w:szCs w:val="20"/>
                                    </w:rPr>
                                    <w:t>First notes of “Twinkle, Twinkle, Little Star”</w:t>
                                  </w:r>
                                </w:p>
                                <w:p w14:paraId="4B765677" w14:textId="77777777" w:rsidR="0097517C" w:rsidRDefault="0097517C" w:rsidP="009751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2.85pt;margin-top:3pt;width:212.5pt;height:29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" stroked="f">
                      <v:textbox>
                        <w:txbxContent>
                          <w:p w14:paraId="2EFA17F8" w14:textId="2AD64A70" w:rsidR="0097517C" w:rsidRPr="004A4F73" w:rsidRDefault="0097517C" w:rsidP="0097517C">
                            <w:pPr>
                              <w:pStyle w:val="ListParagraph"/>
                              <w:spacing w:before="120" w:line="300" w:lineRule="atLeast"/>
                              <w:ind w:left="0"/>
                              <w:jc w:val="center"/>
                              <w:rPr>
                                <w:rFonts w:ascii="Arial" w:hAnsi="Arial" w:cs="Arial"/>
                                <w:i/>
                                <w:sz w:val="20"/>
                                <w:szCs w:val="20"/>
                              </w:rPr>
                            </w:pPr>
                            <w:r>
                              <w:rPr>
                                <w:rFonts w:ascii="Arial" w:hAnsi="Arial" w:cs="Arial"/>
                                <w:i/>
                                <w:sz w:val="20"/>
                                <w:szCs w:val="20"/>
                              </w:rPr>
                              <w:t>First notes of “Twinkle, Twinkle, Little Star”</w:t>
                            </w:r>
                          </w:p>
                          <w:p w14:paraId="4B765677" w14:textId="77777777" w:rsidR="0097517C" w:rsidRDefault="0097517C" w:rsidP="0097517C"/>
                        </w:txbxContent>
                      </v:textbox>
                    </v:shape>
                  </w:pict>
                </mc:Fallback>
              </mc:AlternateContent>
            </w:r>
          </w:p>
        </w:tc>
      </w:tr>
      <w:tr w:rsidR="009155D7" w:rsidRPr="004064D6" w14:paraId="743ECEEC" w14:textId="77777777" w:rsidTr="0097517C">
        <w:trPr>
          <w:trHeight w:val="1344"/>
        </w:trPr>
        <w:tc>
          <w:tcPr>
            <w:tcW w:w="5130" w:type="dxa"/>
          </w:tcPr>
          <w:p w14:paraId="71A32E13" w14:textId="77777777" w:rsidR="009155D7" w:rsidRDefault="009155D7" w:rsidP="009155D7">
            <w:pPr>
              <w:spacing w:before="120" w:after="0"/>
              <w:rPr>
                <w:rFonts w:ascii="Arial" w:hAnsi="Arial" w:cs="Arial"/>
                <w:sz w:val="20"/>
                <w:szCs w:val="20"/>
              </w:rPr>
            </w:pPr>
            <w:r>
              <w:rPr>
                <w:rFonts w:ascii="Arial" w:hAnsi="Arial" w:cs="Arial"/>
                <w:b/>
                <w:sz w:val="20"/>
                <w:szCs w:val="20"/>
              </w:rPr>
              <w:t>Your C</w:t>
            </w:r>
            <w:r w:rsidRPr="00A4576D">
              <w:rPr>
                <w:rFonts w:ascii="Arial" w:hAnsi="Arial" w:cs="Arial"/>
                <w:b/>
                <w:sz w:val="20"/>
                <w:szCs w:val="20"/>
              </w:rPr>
              <w:t>hallenge:</w:t>
            </w:r>
            <w:r w:rsidRPr="00A4576D">
              <w:rPr>
                <w:rFonts w:ascii="Arial" w:hAnsi="Arial" w:cs="Arial"/>
                <w:sz w:val="20"/>
                <w:szCs w:val="20"/>
              </w:rPr>
              <w:t xml:space="preserve">  </w:t>
            </w:r>
          </w:p>
          <w:p w14:paraId="134AB3F1" w14:textId="77777777" w:rsidR="009155D7" w:rsidRDefault="009155D7" w:rsidP="009155D7">
            <w:pPr>
              <w:spacing w:after="0" w:line="300" w:lineRule="atLeast"/>
              <w:rPr>
                <w:rFonts w:ascii="Arial" w:hAnsi="Arial" w:cs="Arial"/>
                <w:sz w:val="20"/>
                <w:szCs w:val="20"/>
              </w:rPr>
            </w:pPr>
            <w:r>
              <w:rPr>
                <w:rFonts w:ascii="Arial" w:hAnsi="Arial" w:cs="Arial"/>
                <w:sz w:val="20"/>
                <w:szCs w:val="20"/>
              </w:rPr>
              <w:t xml:space="preserve">Find the sheet music for a simple song and write a program to play the song on the TI-Innovator Hub. </w:t>
            </w:r>
          </w:p>
        </w:tc>
        <w:tc>
          <w:tcPr>
            <w:tcW w:w="8460" w:type="dxa"/>
          </w:tcPr>
          <w:p w14:paraId="0E46A803" w14:textId="4A20547F" w:rsidR="009155D7" w:rsidRPr="004B71C0" w:rsidRDefault="00A809D7" w:rsidP="0097517C">
            <w:pPr>
              <w:spacing w:before="120" w:after="0"/>
              <w:rPr>
                <w:rFonts w:ascii="Arial" w:hAnsi="Arial" w:cs="Arial"/>
                <w:sz w:val="20"/>
                <w:szCs w:val="20"/>
              </w:rPr>
            </w:pPr>
            <w:r w:rsidRPr="00FA283D">
              <w:rPr>
                <w:rFonts w:ascii="Arial" w:hAnsi="Arial" w:cs="Arial"/>
                <w:b/>
                <w:sz w:val="20"/>
                <w:szCs w:val="20"/>
              </w:rPr>
              <w:t>Activity Materials</w:t>
            </w:r>
            <w:r>
              <w:rPr>
                <w:rFonts w:ascii="Arial" w:hAnsi="Arial" w:cs="Arial"/>
                <w:b/>
                <w:sz w:val="20"/>
                <w:szCs w:val="20"/>
              </w:rPr>
              <w:t>:</w:t>
            </w:r>
          </w:p>
          <w:p w14:paraId="660AAD78" w14:textId="77777777" w:rsidR="00A809D7" w:rsidRPr="009459C5" w:rsidRDefault="00A809D7" w:rsidP="0097517C">
            <w:pPr>
              <w:spacing w:after="0"/>
              <w:rPr>
                <w:vanish/>
              </w:rPr>
            </w:pPr>
          </w:p>
          <w:p w14:paraId="0B2BC199" w14:textId="77777777" w:rsidR="009155D7" w:rsidRDefault="009155D7" w:rsidP="0097517C">
            <w:pPr>
              <w:numPr>
                <w:ilvl w:val="0"/>
                <w:numId w:val="1"/>
              </w:numPr>
              <w:spacing w:after="0" w:line="240" w:lineRule="auto"/>
              <w:rPr>
                <w:rFonts w:ascii="Arial" w:hAnsi="Arial" w:cs="Arial"/>
                <w:sz w:val="20"/>
                <w:szCs w:val="20"/>
              </w:rPr>
            </w:pPr>
            <w:r w:rsidRPr="00716EA0">
              <w:rPr>
                <w:rFonts w:ascii="Arial" w:hAnsi="Arial" w:cs="Arial"/>
                <w:sz w:val="20"/>
                <w:szCs w:val="20"/>
              </w:rPr>
              <w:t xml:space="preserve">TI </w:t>
            </w:r>
            <w:proofErr w:type="spellStart"/>
            <w:r w:rsidRPr="00716EA0">
              <w:rPr>
                <w:rFonts w:ascii="Arial" w:hAnsi="Arial" w:cs="Arial"/>
                <w:sz w:val="20"/>
                <w:szCs w:val="20"/>
              </w:rPr>
              <w:t>Nspire</w:t>
            </w:r>
            <w:proofErr w:type="spellEnd"/>
            <w:r w:rsidRPr="00716EA0">
              <w:rPr>
                <w:rFonts w:ascii="Arial" w:hAnsi="Arial" w:cs="Arial"/>
                <w:sz w:val="20"/>
                <w:szCs w:val="20"/>
              </w:rPr>
              <w:t xml:space="preserve"> CX</w:t>
            </w:r>
            <w:r>
              <w:rPr>
                <w:rFonts w:ascii="Arial" w:hAnsi="Arial" w:cs="Arial"/>
                <w:sz w:val="20"/>
                <w:szCs w:val="20"/>
              </w:rPr>
              <w:t xml:space="preserve"> family calculator</w:t>
            </w:r>
          </w:p>
          <w:p w14:paraId="0B1008A0" w14:textId="77777777" w:rsidR="00A809D7" w:rsidRDefault="009155D7" w:rsidP="0097517C">
            <w:pPr>
              <w:numPr>
                <w:ilvl w:val="0"/>
                <w:numId w:val="1"/>
              </w:numPr>
              <w:spacing w:after="0" w:line="240" w:lineRule="auto"/>
              <w:rPr>
                <w:rFonts w:ascii="Arial" w:hAnsi="Arial" w:cs="Arial"/>
                <w:sz w:val="20"/>
                <w:szCs w:val="20"/>
              </w:rPr>
            </w:pPr>
            <w:r>
              <w:rPr>
                <w:rFonts w:ascii="Arial" w:hAnsi="Arial" w:cs="Arial"/>
                <w:sz w:val="20"/>
                <w:szCs w:val="20"/>
              </w:rPr>
              <w:t>TI-</w:t>
            </w:r>
            <w:r w:rsidRPr="00716EA0">
              <w:rPr>
                <w:rFonts w:ascii="Arial" w:hAnsi="Arial" w:cs="Arial"/>
                <w:sz w:val="20"/>
                <w:szCs w:val="20"/>
              </w:rPr>
              <w:t>Innovator Hub</w:t>
            </w:r>
          </w:p>
          <w:p w14:paraId="4E3C2406" w14:textId="012791A2" w:rsidR="009155D7" w:rsidRPr="00A809D7" w:rsidRDefault="009155D7" w:rsidP="0097517C">
            <w:pPr>
              <w:numPr>
                <w:ilvl w:val="0"/>
                <w:numId w:val="1"/>
              </w:numPr>
              <w:spacing w:after="0" w:line="240" w:lineRule="auto"/>
              <w:rPr>
                <w:rFonts w:ascii="Arial" w:hAnsi="Arial" w:cs="Arial"/>
                <w:sz w:val="20"/>
                <w:szCs w:val="20"/>
              </w:rPr>
            </w:pPr>
            <w:r w:rsidRPr="00A809D7">
              <w:rPr>
                <w:rFonts w:ascii="Arial" w:hAnsi="Arial" w:cs="Arial"/>
                <w:sz w:val="20"/>
                <w:szCs w:val="20"/>
              </w:rPr>
              <w:t>Unit-to-unit cable</w:t>
            </w:r>
          </w:p>
        </w:tc>
      </w:tr>
      <w:tr w:rsidR="00514FF5" w:rsidRPr="004064D6" w14:paraId="185A2DBB" w14:textId="77777777" w:rsidTr="000F316F">
        <w:trPr>
          <w:trHeight w:val="1772"/>
        </w:trPr>
        <w:tc>
          <w:tcPr>
            <w:tcW w:w="13590" w:type="dxa"/>
            <w:gridSpan w:val="2"/>
          </w:tcPr>
          <w:p w14:paraId="12A660AA" w14:textId="7E413DDE" w:rsidR="00514FF5" w:rsidRPr="002042D2" w:rsidRDefault="002042D2" w:rsidP="002042D2">
            <w:pPr>
              <w:spacing w:after="0"/>
              <w:jc w:val="center"/>
              <w:rPr>
                <w:b/>
                <w:sz w:val="28"/>
                <w:szCs w:val="28"/>
              </w:rPr>
            </w:pPr>
            <w:r>
              <w:rPr>
                <w:b/>
                <w:sz w:val="28"/>
                <w:szCs w:val="28"/>
              </w:rPr>
              <w:t>88 Key Piano Keyboard with Frequencies</w:t>
            </w:r>
          </w:p>
          <w:p w14:paraId="19276BAB" w14:textId="6C843243" w:rsidR="00514FF5" w:rsidRPr="00514FF5" w:rsidRDefault="00514FF5" w:rsidP="00514FF5">
            <w:pPr>
              <w:spacing w:after="0"/>
              <w:jc w:val="center"/>
              <w:rPr>
                <w:b/>
                <w:sz w:val="28"/>
                <w:szCs w:val="28"/>
              </w:rPr>
            </w:pPr>
            <w:r>
              <w:rPr>
                <w:b/>
                <w:noProof/>
                <w:sz w:val="28"/>
                <w:szCs w:val="28"/>
              </w:rPr>
              <w:drawing>
                <wp:inline distT="0" distB="0" distL="0" distR="0" wp14:anchorId="2AA57A03" wp14:editId="608FEB1F">
                  <wp:extent cx="8193386" cy="2183830"/>
                  <wp:effectExtent l="0" t="0" r="0" b="6985"/>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94242" cy="2184058"/>
                          </a:xfrm>
                          <a:prstGeom prst="rect">
                            <a:avLst/>
                          </a:prstGeom>
                          <a:noFill/>
                          <a:ln>
                            <a:noFill/>
                          </a:ln>
                        </pic:spPr>
                      </pic:pic>
                    </a:graphicData>
                  </a:graphic>
                </wp:inline>
              </w:drawing>
            </w:r>
          </w:p>
        </w:tc>
      </w:tr>
      <w:tr w:rsidR="00514FF5" w:rsidRPr="004064D6" w14:paraId="663058D2" w14:textId="77777777" w:rsidTr="000F316F">
        <w:trPr>
          <w:trHeight w:val="1233"/>
        </w:trPr>
        <w:tc>
          <w:tcPr>
            <w:tcW w:w="13590" w:type="dxa"/>
            <w:gridSpan w:val="2"/>
          </w:tcPr>
          <w:p w14:paraId="2A8C5F4A" w14:textId="1CFE8D6C" w:rsidR="00514FF5" w:rsidRDefault="00514FF5" w:rsidP="002B57C7">
            <w:pPr>
              <w:spacing w:before="120" w:after="0"/>
              <w:rPr>
                <w:rFonts w:ascii="Arial" w:eastAsia="Calibri" w:hAnsi="Arial" w:cs="Arial"/>
                <w:color w:val="191919"/>
                <w:sz w:val="20"/>
                <w:szCs w:val="20"/>
                <w:shd w:val="clear" w:color="auto" w:fill="FFFFFF"/>
              </w:rPr>
            </w:pPr>
            <w:r w:rsidRPr="005C085E">
              <w:t>Frequencies (in Hertz...Hz) are listed below the white keys and above the black keys. For example, A0 is equal to 27.5 Hz while A4 is equal to 440 Hz. Notes start from A0 and go to C8 from left to right. Notice that as you move from left to right, each frequency for a note (B for example) roughly doubles. B0 is 30.50 Hz while B1 is 61.74 Hz and B2 is 123.74 Hz and so on.</w:t>
            </w:r>
          </w:p>
        </w:tc>
      </w:tr>
    </w:tbl>
    <w:p w14:paraId="23B87094" w14:textId="77777777" w:rsidR="0097517C" w:rsidRDefault="0097517C"/>
    <w:tbl>
      <w:tblPr>
        <w:tblW w:w="13590" w:type="dxa"/>
        <w:tblInd w:w="558" w:type="dxa"/>
        <w:tblLayout w:type="fixed"/>
        <w:tblLook w:val="00A0" w:firstRow="1" w:lastRow="0" w:firstColumn="1" w:lastColumn="0" w:noHBand="0" w:noVBand="0"/>
      </w:tblPr>
      <w:tblGrid>
        <w:gridCol w:w="3690"/>
        <w:gridCol w:w="9900"/>
      </w:tblGrid>
      <w:tr w:rsidR="0089122E" w:rsidRPr="004064D6" w14:paraId="5E174FD9" w14:textId="77777777" w:rsidTr="00782B40">
        <w:trPr>
          <w:trHeight w:val="360"/>
        </w:trPr>
        <w:tc>
          <w:tcPr>
            <w:tcW w:w="3690" w:type="dxa"/>
            <w:tcBorders>
              <w:bottom w:val="single" w:sz="4" w:space="0" w:color="auto"/>
            </w:tcBorders>
            <w:shd w:val="clear" w:color="auto" w:fill="4472C4" w:themeFill="accent1"/>
          </w:tcPr>
          <w:p w14:paraId="08149152" w14:textId="1E675EF8" w:rsidR="0089122E" w:rsidRDefault="0089122E" w:rsidP="0089122E">
            <w:pPr>
              <w:spacing w:before="120" w:after="0"/>
              <w:jc w:val="center"/>
            </w:pPr>
            <w:r>
              <w:rPr>
                <w:rFonts w:ascii="Arial" w:hAnsi="Arial" w:cs="Arial"/>
                <w:b/>
                <w:sz w:val="20"/>
                <w:szCs w:val="20"/>
              </w:rPr>
              <w:lastRenderedPageBreak/>
              <w:t>Music Concepts</w:t>
            </w:r>
          </w:p>
        </w:tc>
        <w:tc>
          <w:tcPr>
            <w:tcW w:w="9900" w:type="dxa"/>
            <w:tcBorders>
              <w:bottom w:val="single" w:sz="4" w:space="0" w:color="auto"/>
            </w:tcBorders>
            <w:shd w:val="clear" w:color="auto" w:fill="4472C4" w:themeFill="accent1"/>
          </w:tcPr>
          <w:p w14:paraId="453D5CA0" w14:textId="7EB3188C" w:rsidR="0089122E" w:rsidRPr="005C085E" w:rsidRDefault="0089122E" w:rsidP="0089122E">
            <w:pPr>
              <w:spacing w:before="120" w:after="0"/>
              <w:jc w:val="center"/>
            </w:pPr>
            <w:r w:rsidRPr="00657422">
              <w:rPr>
                <w:rFonts w:ascii="Arial" w:hAnsi="Arial" w:cs="Arial"/>
                <w:b/>
                <w:sz w:val="20"/>
                <w:szCs w:val="20"/>
              </w:rPr>
              <w:t>Explanation</w:t>
            </w:r>
          </w:p>
        </w:tc>
      </w:tr>
      <w:tr w:rsidR="002042D2" w:rsidRPr="004064D6" w14:paraId="0084BF1B" w14:textId="77777777" w:rsidTr="00782B40">
        <w:trPr>
          <w:trHeight w:val="360"/>
        </w:trPr>
        <w:tc>
          <w:tcPr>
            <w:tcW w:w="3690" w:type="dxa"/>
            <w:tcBorders>
              <w:top w:val="single" w:sz="4" w:space="0" w:color="auto"/>
              <w:left w:val="single" w:sz="4" w:space="0" w:color="auto"/>
              <w:bottom w:val="single" w:sz="6" w:space="0" w:color="auto"/>
              <w:right w:val="single" w:sz="6" w:space="0" w:color="auto"/>
            </w:tcBorders>
            <w:shd w:val="clear" w:color="auto" w:fill="auto"/>
          </w:tcPr>
          <w:p w14:paraId="0DF4D1E0" w14:textId="77777777" w:rsidR="002042D2" w:rsidRDefault="002042D2" w:rsidP="002042D2">
            <w:pPr>
              <w:spacing w:after="0" w:line="300" w:lineRule="atLeast"/>
              <w:ind w:left="55"/>
            </w:pPr>
            <w:r>
              <w:t xml:space="preserve">Musical Scale </w:t>
            </w:r>
          </w:p>
          <w:p w14:paraId="1A324A65" w14:textId="77777777" w:rsidR="002042D2" w:rsidRDefault="002042D2" w:rsidP="002042D2">
            <w:pPr>
              <w:spacing w:before="120" w:after="0"/>
              <w:jc w:val="center"/>
              <w:rPr>
                <w:rFonts w:ascii="Arial" w:hAnsi="Arial" w:cs="Arial"/>
                <w:b/>
                <w:sz w:val="20"/>
                <w:szCs w:val="20"/>
              </w:rPr>
            </w:pPr>
          </w:p>
        </w:tc>
        <w:tc>
          <w:tcPr>
            <w:tcW w:w="9900" w:type="dxa"/>
            <w:tcBorders>
              <w:top w:val="single" w:sz="4" w:space="0" w:color="auto"/>
              <w:left w:val="single" w:sz="6" w:space="0" w:color="auto"/>
              <w:bottom w:val="single" w:sz="6" w:space="0" w:color="auto"/>
              <w:right w:val="single" w:sz="4" w:space="0" w:color="auto"/>
            </w:tcBorders>
            <w:shd w:val="clear" w:color="auto" w:fill="auto"/>
          </w:tcPr>
          <w:p w14:paraId="34AF318A" w14:textId="77777777" w:rsidR="002042D2" w:rsidRDefault="002042D2" w:rsidP="002042D2">
            <w:pPr>
              <w:spacing w:before="120" w:after="0"/>
              <w:rPr>
                <w:rFonts w:cs="Arial"/>
              </w:rPr>
            </w:pPr>
            <w:r w:rsidRPr="00D66BE6">
              <w:rPr>
                <w:rFonts w:cs="Arial"/>
              </w:rPr>
              <w:t xml:space="preserve">Music is arranged with symbols on a “scale”. We use a scale since the notes are divided by “octaves”. An octave represents eight steps between the equivalent note that is at either double or half the frequency. For example, A4 is 440 hertz (Hz), while A5 is 880 Hz (twice the value of A4), while A3 is 220 Hz (half of A4). </w:t>
            </w:r>
          </w:p>
          <w:p w14:paraId="165CC881" w14:textId="04243A8C" w:rsidR="00613A9D" w:rsidRPr="00657422" w:rsidRDefault="00613A9D" w:rsidP="002042D2">
            <w:pPr>
              <w:spacing w:before="120" w:after="0"/>
              <w:rPr>
                <w:rFonts w:ascii="Arial" w:hAnsi="Arial" w:cs="Arial"/>
                <w:b/>
                <w:sz w:val="20"/>
                <w:szCs w:val="20"/>
              </w:rPr>
            </w:pPr>
          </w:p>
        </w:tc>
      </w:tr>
      <w:tr w:rsidR="002042D2" w:rsidRPr="004064D6" w14:paraId="318F1E38" w14:textId="77777777" w:rsidTr="00782B40">
        <w:trPr>
          <w:trHeight w:val="360"/>
        </w:trPr>
        <w:tc>
          <w:tcPr>
            <w:tcW w:w="3690" w:type="dxa"/>
            <w:tcBorders>
              <w:top w:val="single" w:sz="6" w:space="0" w:color="auto"/>
              <w:left w:val="single" w:sz="4" w:space="0" w:color="auto"/>
              <w:bottom w:val="single" w:sz="6" w:space="0" w:color="auto"/>
              <w:right w:val="single" w:sz="6" w:space="0" w:color="auto"/>
            </w:tcBorders>
            <w:shd w:val="clear" w:color="auto" w:fill="auto"/>
          </w:tcPr>
          <w:p w14:paraId="6891ACE2" w14:textId="77777777" w:rsidR="002042D2" w:rsidRPr="00D66BE6" w:rsidRDefault="002042D2" w:rsidP="002042D2">
            <w:pPr>
              <w:spacing w:after="0" w:line="300" w:lineRule="atLeast"/>
              <w:ind w:left="55"/>
              <w:rPr>
                <w:rFonts w:cs="Arial"/>
              </w:rPr>
            </w:pPr>
            <w:r w:rsidRPr="00D66BE6">
              <w:rPr>
                <w:rFonts w:cs="Arial"/>
              </w:rPr>
              <w:t>Beats per minute/Tempo</w:t>
            </w:r>
          </w:p>
          <w:p w14:paraId="48E24947" w14:textId="77777777" w:rsidR="002042D2" w:rsidRDefault="002042D2" w:rsidP="002042D2">
            <w:pPr>
              <w:spacing w:before="120" w:after="0"/>
              <w:jc w:val="center"/>
              <w:rPr>
                <w:rFonts w:ascii="Arial" w:hAnsi="Arial" w:cs="Arial"/>
                <w:b/>
                <w:sz w:val="20"/>
                <w:szCs w:val="20"/>
              </w:rPr>
            </w:pPr>
            <w:bookmarkStart w:id="0" w:name="_GoBack"/>
            <w:bookmarkEnd w:id="0"/>
          </w:p>
        </w:tc>
        <w:tc>
          <w:tcPr>
            <w:tcW w:w="9900" w:type="dxa"/>
            <w:tcBorders>
              <w:top w:val="single" w:sz="6" w:space="0" w:color="auto"/>
              <w:left w:val="single" w:sz="6" w:space="0" w:color="auto"/>
              <w:bottom w:val="single" w:sz="6" w:space="0" w:color="auto"/>
              <w:right w:val="single" w:sz="4" w:space="0" w:color="auto"/>
            </w:tcBorders>
            <w:shd w:val="clear" w:color="auto" w:fill="auto"/>
          </w:tcPr>
          <w:p w14:paraId="400C4024" w14:textId="77777777" w:rsidR="002042D2" w:rsidRDefault="002042D2" w:rsidP="002042D2">
            <w:pPr>
              <w:spacing w:before="120" w:after="0"/>
              <w:rPr>
                <w:rFonts w:cs="Arial"/>
              </w:rPr>
            </w:pPr>
            <w:r w:rsidRPr="00D66BE6">
              <w:rPr>
                <w:rFonts w:cs="Arial"/>
              </w:rPr>
              <w:t xml:space="preserve">Have you ever noticed how some songs are slow while others are fast? Every song has its own “tempo” or speed. The speed is determined by the number of “beats per minute”. A slow song may have 50 beats per minute while a faster song may have 100 beats per minute. </w:t>
            </w:r>
          </w:p>
          <w:p w14:paraId="2C220E66" w14:textId="37A25476" w:rsidR="00613A9D" w:rsidRPr="00657422" w:rsidRDefault="00613A9D" w:rsidP="002042D2">
            <w:pPr>
              <w:spacing w:before="120" w:after="0"/>
              <w:rPr>
                <w:rFonts w:ascii="Arial" w:hAnsi="Arial" w:cs="Arial"/>
                <w:b/>
                <w:sz w:val="20"/>
                <w:szCs w:val="20"/>
              </w:rPr>
            </w:pPr>
          </w:p>
        </w:tc>
      </w:tr>
      <w:tr w:rsidR="002042D2" w:rsidRPr="004064D6" w14:paraId="38D67484" w14:textId="77777777" w:rsidTr="00782B40">
        <w:trPr>
          <w:trHeight w:val="360"/>
        </w:trPr>
        <w:tc>
          <w:tcPr>
            <w:tcW w:w="3690" w:type="dxa"/>
            <w:tcBorders>
              <w:top w:val="single" w:sz="6" w:space="0" w:color="auto"/>
              <w:left w:val="single" w:sz="4" w:space="0" w:color="auto"/>
              <w:bottom w:val="single" w:sz="6" w:space="0" w:color="auto"/>
              <w:right w:val="single" w:sz="6" w:space="0" w:color="auto"/>
            </w:tcBorders>
            <w:shd w:val="clear" w:color="auto" w:fill="auto"/>
          </w:tcPr>
          <w:p w14:paraId="3058CB0A" w14:textId="77777777" w:rsidR="002042D2" w:rsidRPr="00D66BE6" w:rsidRDefault="002042D2" w:rsidP="002042D2">
            <w:pPr>
              <w:spacing w:after="0" w:line="300" w:lineRule="atLeast"/>
              <w:ind w:left="55"/>
              <w:rPr>
                <w:rFonts w:cs="Arial"/>
              </w:rPr>
            </w:pPr>
            <w:r w:rsidRPr="00D66BE6">
              <w:rPr>
                <w:rFonts w:cs="Arial"/>
              </w:rPr>
              <w:t>Quarter, half, and whole notes</w:t>
            </w:r>
          </w:p>
          <w:p w14:paraId="5972195F" w14:textId="77777777" w:rsidR="002042D2" w:rsidRDefault="002042D2" w:rsidP="002042D2">
            <w:pPr>
              <w:spacing w:after="0" w:line="300" w:lineRule="atLeast"/>
              <w:ind w:left="55"/>
              <w:rPr>
                <w:rFonts w:ascii="Arial" w:hAnsi="Arial" w:cs="Arial"/>
                <w:sz w:val="16"/>
                <w:szCs w:val="16"/>
              </w:rPr>
            </w:pPr>
            <w:r>
              <w:rPr>
                <w:noProof/>
              </w:rPr>
              <w:drawing>
                <wp:inline distT="0" distB="0" distL="0" distR="0" wp14:anchorId="09442A15" wp14:editId="170F0F92">
                  <wp:extent cx="1896745" cy="1588770"/>
                  <wp:effectExtent l="0" t="0" r="825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6745" cy="1588770"/>
                          </a:xfrm>
                          <a:prstGeom prst="rect">
                            <a:avLst/>
                          </a:prstGeom>
                          <a:noFill/>
                          <a:ln>
                            <a:noFill/>
                          </a:ln>
                        </pic:spPr>
                      </pic:pic>
                    </a:graphicData>
                  </a:graphic>
                </wp:inline>
              </w:drawing>
            </w:r>
          </w:p>
          <w:p w14:paraId="57EF7F4F" w14:textId="77777777" w:rsidR="002042D2" w:rsidRPr="00D66BE6" w:rsidRDefault="002042D2" w:rsidP="002042D2">
            <w:pPr>
              <w:spacing w:after="0" w:line="300" w:lineRule="atLeast"/>
              <w:ind w:left="55"/>
              <w:rPr>
                <w:rFonts w:cs="Arial"/>
              </w:rPr>
            </w:pPr>
          </w:p>
        </w:tc>
        <w:tc>
          <w:tcPr>
            <w:tcW w:w="9900" w:type="dxa"/>
            <w:tcBorders>
              <w:top w:val="single" w:sz="6" w:space="0" w:color="auto"/>
              <w:left w:val="single" w:sz="6" w:space="0" w:color="auto"/>
              <w:bottom w:val="single" w:sz="6" w:space="0" w:color="auto"/>
              <w:right w:val="single" w:sz="4" w:space="0" w:color="auto"/>
            </w:tcBorders>
            <w:shd w:val="clear" w:color="auto" w:fill="auto"/>
          </w:tcPr>
          <w:p w14:paraId="37D50066" w14:textId="77777777" w:rsidR="002042D2" w:rsidRPr="00D66BE6" w:rsidRDefault="002042D2" w:rsidP="002042D2">
            <w:pPr>
              <w:numPr>
                <w:ilvl w:val="0"/>
                <w:numId w:val="9"/>
              </w:numPr>
              <w:spacing w:after="0" w:line="300" w:lineRule="atLeast"/>
              <w:rPr>
                <w:rFonts w:cs="Arial"/>
              </w:rPr>
            </w:pPr>
            <w:r w:rsidRPr="00D66BE6">
              <w:rPr>
                <w:rFonts w:cs="Arial"/>
              </w:rPr>
              <w:t xml:space="preserve">Notes can be shorter or longer depending on the song. One way for a musician to write a song with notes of different durations is to use whole notes, half notes, quarter notes, eighth notes, and sixteenth notes. </w:t>
            </w:r>
          </w:p>
          <w:p w14:paraId="017D10EA" w14:textId="77777777" w:rsidR="002042D2" w:rsidRPr="00D66BE6" w:rsidRDefault="002042D2" w:rsidP="002042D2">
            <w:pPr>
              <w:numPr>
                <w:ilvl w:val="0"/>
                <w:numId w:val="9"/>
              </w:numPr>
              <w:spacing w:after="0" w:line="300" w:lineRule="atLeast"/>
              <w:rPr>
                <w:rFonts w:cs="Arial"/>
              </w:rPr>
            </w:pPr>
            <w:r w:rsidRPr="00D66BE6">
              <w:rPr>
                <w:rFonts w:cs="Arial"/>
              </w:rPr>
              <w:t xml:space="preserve">One whole note equals four quarter notes or two half notes. One half note is equal to two quarter notes and so on. </w:t>
            </w:r>
          </w:p>
          <w:p w14:paraId="35FE9BE7" w14:textId="77777777" w:rsidR="002042D2" w:rsidRPr="00D66BE6" w:rsidRDefault="002042D2" w:rsidP="002042D2">
            <w:pPr>
              <w:numPr>
                <w:ilvl w:val="0"/>
                <w:numId w:val="9"/>
              </w:numPr>
              <w:spacing w:after="0" w:line="300" w:lineRule="atLeast"/>
              <w:rPr>
                <w:rFonts w:cs="Arial"/>
              </w:rPr>
            </w:pPr>
            <w:r w:rsidRPr="00D66BE6">
              <w:rPr>
                <w:rFonts w:cs="Arial"/>
              </w:rPr>
              <w:t xml:space="preserve">For a song that has 4-4 measures, it means that each measure of the song has 4 beats. A whole note would be equal to 4 beats (hence, one measure). </w:t>
            </w:r>
          </w:p>
          <w:p w14:paraId="03AFBDEC" w14:textId="77777777" w:rsidR="002042D2" w:rsidRPr="00D66BE6" w:rsidRDefault="002042D2" w:rsidP="002042D2">
            <w:pPr>
              <w:numPr>
                <w:ilvl w:val="0"/>
                <w:numId w:val="9"/>
              </w:numPr>
              <w:spacing w:after="0" w:line="300" w:lineRule="atLeast"/>
              <w:rPr>
                <w:rFonts w:cs="Arial"/>
              </w:rPr>
            </w:pPr>
            <w:r w:rsidRPr="00D66BE6">
              <w:rPr>
                <w:rFonts w:cs="Arial"/>
              </w:rPr>
              <w:t xml:space="preserve">How many half notes could fit into a 4-4 measure? If you said two, you are correct! Since each half note is equal to two beats and there are four total beats per measure, two half notes are equal to four beats. </w:t>
            </w:r>
          </w:p>
          <w:p w14:paraId="31058A15" w14:textId="77777777" w:rsidR="002042D2" w:rsidRDefault="002042D2" w:rsidP="002042D2">
            <w:pPr>
              <w:spacing w:before="120" w:after="0"/>
              <w:rPr>
                <w:rFonts w:cs="Arial"/>
              </w:rPr>
            </w:pPr>
            <w:r w:rsidRPr="00D66BE6">
              <w:rPr>
                <w:rFonts w:cs="Arial"/>
              </w:rPr>
              <w:t>So now you can see how a song with 100 beats per minute will have faster whole notes than a song with 50 beats per minute! Not all whole notes equal the same time duration!</w:t>
            </w:r>
          </w:p>
          <w:p w14:paraId="19F3CB99" w14:textId="0815ACE0" w:rsidR="00613A9D" w:rsidRPr="00D66BE6" w:rsidRDefault="00613A9D" w:rsidP="002042D2">
            <w:pPr>
              <w:spacing w:before="120" w:after="0"/>
              <w:rPr>
                <w:rFonts w:cs="Arial"/>
              </w:rPr>
            </w:pPr>
          </w:p>
        </w:tc>
      </w:tr>
      <w:tr w:rsidR="002042D2" w:rsidRPr="004064D6" w14:paraId="389D405A" w14:textId="77777777" w:rsidTr="00782B40">
        <w:trPr>
          <w:trHeight w:val="783"/>
        </w:trPr>
        <w:tc>
          <w:tcPr>
            <w:tcW w:w="3690" w:type="dxa"/>
            <w:tcBorders>
              <w:top w:val="single" w:sz="6" w:space="0" w:color="auto"/>
              <w:left w:val="single" w:sz="4" w:space="0" w:color="auto"/>
              <w:bottom w:val="single" w:sz="4" w:space="0" w:color="auto"/>
              <w:right w:val="single" w:sz="6" w:space="0" w:color="auto"/>
            </w:tcBorders>
            <w:shd w:val="clear" w:color="auto" w:fill="auto"/>
          </w:tcPr>
          <w:p w14:paraId="52275B3F" w14:textId="2D34FFD1" w:rsidR="002042D2" w:rsidRPr="000558D5" w:rsidRDefault="002042D2" w:rsidP="000558D5">
            <w:pPr>
              <w:spacing w:after="0" w:line="300" w:lineRule="atLeast"/>
              <w:ind w:left="55"/>
            </w:pPr>
            <w:r>
              <w:t>Application of notes and beats per minute</w:t>
            </w:r>
          </w:p>
        </w:tc>
        <w:tc>
          <w:tcPr>
            <w:tcW w:w="9900" w:type="dxa"/>
            <w:tcBorders>
              <w:top w:val="single" w:sz="6" w:space="0" w:color="auto"/>
              <w:left w:val="single" w:sz="6" w:space="0" w:color="auto"/>
              <w:bottom w:val="single" w:sz="4" w:space="0" w:color="auto"/>
              <w:right w:val="single" w:sz="4" w:space="0" w:color="auto"/>
            </w:tcBorders>
            <w:shd w:val="clear" w:color="auto" w:fill="auto"/>
          </w:tcPr>
          <w:p w14:paraId="3C8F1BC6" w14:textId="77777777" w:rsidR="002042D2" w:rsidRDefault="002042D2" w:rsidP="002042D2">
            <w:pPr>
              <w:spacing w:before="120" w:after="0"/>
              <w:rPr>
                <w:rFonts w:cs="Arial"/>
              </w:rPr>
            </w:pPr>
            <w:r w:rsidRPr="00D66BE6">
              <w:rPr>
                <w:rFonts w:cs="Arial"/>
              </w:rPr>
              <w:t>Twinkle, Twinkle, Little Star is a song that has multiple notes and uses 4-4 time. Try to code this song with your calculator.</w:t>
            </w:r>
          </w:p>
          <w:p w14:paraId="4AE46FAE" w14:textId="071F9B0C" w:rsidR="00613A9D" w:rsidRPr="00D66BE6" w:rsidRDefault="00613A9D" w:rsidP="002042D2">
            <w:pPr>
              <w:spacing w:before="120" w:after="0"/>
              <w:rPr>
                <w:rFonts w:cs="Arial"/>
              </w:rPr>
            </w:pPr>
          </w:p>
        </w:tc>
      </w:tr>
    </w:tbl>
    <w:p w14:paraId="6546D1FC" w14:textId="77777777" w:rsidR="000558D5" w:rsidRDefault="000558D5"/>
    <w:p w14:paraId="03D82596" w14:textId="77777777" w:rsidR="000558D5" w:rsidRDefault="000558D5"/>
    <w:tbl>
      <w:tblPr>
        <w:tblW w:w="13500" w:type="dxa"/>
        <w:tblInd w:w="558" w:type="dxa"/>
        <w:tblLayout w:type="fixed"/>
        <w:tblLook w:val="00A0" w:firstRow="1" w:lastRow="0" w:firstColumn="1" w:lastColumn="0" w:noHBand="0" w:noVBand="0"/>
      </w:tblPr>
      <w:tblGrid>
        <w:gridCol w:w="13500"/>
      </w:tblGrid>
      <w:tr w:rsidR="002042D2" w:rsidRPr="004064D6" w14:paraId="6D29E4BF" w14:textId="77777777" w:rsidTr="00782B40">
        <w:trPr>
          <w:trHeight w:val="360"/>
        </w:trPr>
        <w:tc>
          <w:tcPr>
            <w:tcW w:w="13500" w:type="dxa"/>
            <w:tcBorders>
              <w:bottom w:val="single" w:sz="4" w:space="0" w:color="auto"/>
            </w:tcBorders>
            <w:shd w:val="clear" w:color="auto" w:fill="4472C4" w:themeFill="accent1"/>
          </w:tcPr>
          <w:p w14:paraId="4B433A8C" w14:textId="579FC9A6" w:rsidR="002042D2" w:rsidRPr="00D66BE6" w:rsidRDefault="002042D2" w:rsidP="002042D2">
            <w:pPr>
              <w:spacing w:before="120" w:after="0"/>
              <w:jc w:val="center"/>
              <w:rPr>
                <w:rFonts w:cs="Arial"/>
              </w:rPr>
            </w:pPr>
            <w:r>
              <w:rPr>
                <w:rFonts w:ascii="Arial" w:hAnsi="Arial" w:cs="Arial"/>
                <w:b/>
                <w:sz w:val="20"/>
                <w:szCs w:val="20"/>
              </w:rPr>
              <w:lastRenderedPageBreak/>
              <w:t>Projects Challenges</w:t>
            </w:r>
          </w:p>
        </w:tc>
      </w:tr>
      <w:tr w:rsidR="002042D2" w:rsidRPr="004064D6" w14:paraId="087C00CD" w14:textId="77777777" w:rsidTr="00782B40">
        <w:trPr>
          <w:trHeight w:val="666"/>
        </w:trPr>
        <w:tc>
          <w:tcPr>
            <w:tcW w:w="13500" w:type="dxa"/>
            <w:tcBorders>
              <w:top w:val="single" w:sz="4" w:space="0" w:color="auto"/>
              <w:left w:val="single" w:sz="4" w:space="0" w:color="auto"/>
              <w:bottom w:val="single" w:sz="6" w:space="0" w:color="auto"/>
              <w:right w:val="single" w:sz="4" w:space="0" w:color="auto"/>
            </w:tcBorders>
            <w:shd w:val="clear" w:color="auto" w:fill="auto"/>
          </w:tcPr>
          <w:p w14:paraId="73DB6E8A" w14:textId="77777777" w:rsidR="002042D2" w:rsidRDefault="002042D2" w:rsidP="002042D2">
            <w:pPr>
              <w:spacing w:after="0" w:line="300" w:lineRule="atLeast"/>
              <w:rPr>
                <w:rFonts w:ascii="Arial" w:hAnsi="Arial" w:cs="Arial"/>
                <w:sz w:val="20"/>
                <w:szCs w:val="20"/>
              </w:rPr>
            </w:pPr>
            <w:r w:rsidRPr="00031F4F">
              <w:rPr>
                <w:rFonts w:ascii="Arial" w:hAnsi="Arial" w:cs="Arial"/>
                <w:b/>
                <w:sz w:val="20"/>
                <w:szCs w:val="20"/>
              </w:rPr>
              <w:t>Challenge</w:t>
            </w:r>
            <w:r>
              <w:rPr>
                <w:rFonts w:ascii="Arial" w:hAnsi="Arial" w:cs="Arial"/>
                <w:b/>
                <w:sz w:val="20"/>
                <w:szCs w:val="20"/>
              </w:rPr>
              <w:t xml:space="preserve"> 1</w:t>
            </w:r>
            <w:r w:rsidRPr="00031F4F">
              <w:rPr>
                <w:rFonts w:ascii="Arial" w:hAnsi="Arial" w:cs="Arial"/>
                <w:b/>
                <w:sz w:val="20"/>
                <w:szCs w:val="20"/>
              </w:rPr>
              <w:t>:</w:t>
            </w:r>
            <w:r>
              <w:rPr>
                <w:rFonts w:ascii="Arial" w:hAnsi="Arial" w:cs="Arial"/>
                <w:sz w:val="20"/>
                <w:szCs w:val="20"/>
              </w:rPr>
              <w:t xml:space="preserve"> Create a program called “</w:t>
            </w:r>
            <w:r w:rsidRPr="008363A5">
              <w:rPr>
                <w:rFonts w:ascii="Arial" w:hAnsi="Arial" w:cs="Arial"/>
                <w:b/>
                <w:sz w:val="20"/>
                <w:szCs w:val="20"/>
              </w:rPr>
              <w:t>c1</w:t>
            </w:r>
            <w:r>
              <w:rPr>
                <w:rFonts w:ascii="Arial" w:hAnsi="Arial" w:cs="Arial"/>
                <w:sz w:val="20"/>
                <w:szCs w:val="20"/>
              </w:rPr>
              <w:t>”. Set the speaker on the Hub to play a tone of 440 Hz. Try several different tones. What is the lowest tone you can hear? What is the highest tone that you can hear?</w:t>
            </w:r>
          </w:p>
          <w:p w14:paraId="48734071" w14:textId="4F676415" w:rsidR="00C46982" w:rsidRPr="002042D2" w:rsidRDefault="00C46982" w:rsidP="002042D2">
            <w:pPr>
              <w:spacing w:after="0" w:line="300" w:lineRule="atLeast"/>
              <w:rPr>
                <w:rFonts w:ascii="Arial" w:hAnsi="Arial" w:cs="Arial"/>
                <w:sz w:val="20"/>
                <w:szCs w:val="20"/>
              </w:rPr>
            </w:pPr>
          </w:p>
        </w:tc>
      </w:tr>
      <w:tr w:rsidR="002042D2" w:rsidRPr="004064D6" w14:paraId="0745B229" w14:textId="77777777" w:rsidTr="00782B40">
        <w:trPr>
          <w:trHeight w:val="36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442C8D2F" w14:textId="77777777" w:rsidR="002042D2" w:rsidRDefault="002042D2" w:rsidP="002042D2">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2</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c2</w:t>
            </w:r>
            <w:r>
              <w:rPr>
                <w:rFonts w:ascii="Arial" w:hAnsi="Arial" w:cs="Arial"/>
                <w:sz w:val="20"/>
                <w:szCs w:val="20"/>
              </w:rPr>
              <w:t>”. Make a door bell using any key press on the calculator to ring the chime.</w:t>
            </w:r>
          </w:p>
          <w:p w14:paraId="222F2FB3" w14:textId="188AB71D" w:rsidR="00C46982" w:rsidRDefault="00C46982" w:rsidP="002042D2">
            <w:pPr>
              <w:spacing w:after="0" w:line="300" w:lineRule="atLeast"/>
              <w:rPr>
                <w:rFonts w:cs="Arial"/>
              </w:rPr>
            </w:pPr>
          </w:p>
        </w:tc>
      </w:tr>
      <w:tr w:rsidR="002042D2" w:rsidRPr="004064D6" w14:paraId="6982398C" w14:textId="77777777" w:rsidTr="00782B40">
        <w:trPr>
          <w:trHeight w:val="72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7C3110DF" w14:textId="77777777" w:rsidR="002042D2" w:rsidRDefault="002042D2" w:rsidP="002042D2">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3</w:t>
            </w:r>
            <w:r w:rsidRPr="00F11129">
              <w:rPr>
                <w:rFonts w:ascii="Arial" w:hAnsi="Arial" w:cs="Arial"/>
                <w:b/>
                <w:sz w:val="20"/>
                <w:szCs w:val="20"/>
              </w:rPr>
              <w:t>:</w:t>
            </w:r>
            <w:r>
              <w:rPr>
                <w:rFonts w:ascii="Arial" w:hAnsi="Arial" w:cs="Arial"/>
                <w:sz w:val="20"/>
                <w:szCs w:val="20"/>
              </w:rPr>
              <w:t xml:space="preserve">  Write a program called “</w:t>
            </w:r>
            <w:r w:rsidRPr="003322CA">
              <w:rPr>
                <w:rFonts w:ascii="Arial" w:hAnsi="Arial" w:cs="Arial"/>
                <w:b/>
                <w:sz w:val="20"/>
                <w:szCs w:val="20"/>
              </w:rPr>
              <w:t>c3</w:t>
            </w:r>
            <w:r>
              <w:rPr>
                <w:rFonts w:ascii="Arial" w:hAnsi="Arial" w:cs="Arial"/>
                <w:sz w:val="20"/>
                <w:szCs w:val="20"/>
              </w:rPr>
              <w:t xml:space="preserve">” that plays the Major C scale from C4 to C5. Each note should be played for a variable length of time using a variable named “duration”.  </w:t>
            </w:r>
          </w:p>
          <w:p w14:paraId="3110B87C" w14:textId="19D45A6D" w:rsidR="00C46982" w:rsidRPr="002042D2" w:rsidRDefault="00C46982" w:rsidP="002042D2">
            <w:pPr>
              <w:spacing w:after="0" w:line="300" w:lineRule="atLeast"/>
              <w:rPr>
                <w:rFonts w:ascii="Arial" w:hAnsi="Arial" w:cs="Arial"/>
                <w:sz w:val="20"/>
                <w:szCs w:val="20"/>
              </w:rPr>
            </w:pPr>
          </w:p>
        </w:tc>
      </w:tr>
      <w:tr w:rsidR="002042D2" w:rsidRPr="004064D6" w14:paraId="732331F0" w14:textId="77777777" w:rsidTr="00782B40">
        <w:trPr>
          <w:trHeight w:val="216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4E2B97D9" w14:textId="77777777" w:rsidR="002042D2" w:rsidRDefault="002042D2" w:rsidP="002042D2">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4</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c4</w:t>
            </w:r>
            <w:r>
              <w:rPr>
                <w:rFonts w:ascii="Arial" w:hAnsi="Arial" w:cs="Arial"/>
                <w:sz w:val="20"/>
                <w:szCs w:val="20"/>
              </w:rPr>
              <w:t xml:space="preserve">”. Make a metronome that: plays 10 beats with a tone of middle C4 with a duration of a ¼ note at 100 Beats per minute. To do this you will need to determine the how long a quarter note is (in seconds) based on the information above. A rest of .1 seconds should be used between beats. </w:t>
            </w:r>
          </w:p>
          <w:p w14:paraId="796D48A7" w14:textId="77777777" w:rsidR="002042D2" w:rsidRDefault="002042D2" w:rsidP="002042D2">
            <w:pPr>
              <w:spacing w:after="0" w:line="300" w:lineRule="atLeast"/>
              <w:rPr>
                <w:rFonts w:ascii="Arial" w:hAnsi="Arial" w:cs="Arial"/>
                <w:sz w:val="20"/>
                <w:szCs w:val="20"/>
              </w:rPr>
            </w:pPr>
            <w:r>
              <w:rPr>
                <w:rFonts w:ascii="Arial" w:hAnsi="Arial" w:cs="Arial"/>
                <w:sz w:val="20"/>
                <w:szCs w:val="20"/>
              </w:rPr>
              <w:t xml:space="preserve">Try a double time tempo of 200 BPM. </w:t>
            </w:r>
          </w:p>
          <w:p w14:paraId="7089334A" w14:textId="77777777" w:rsidR="002042D2" w:rsidRDefault="002042D2" w:rsidP="002042D2">
            <w:pPr>
              <w:spacing w:after="0" w:line="300" w:lineRule="atLeast"/>
              <w:rPr>
                <w:rFonts w:ascii="Arial" w:hAnsi="Arial" w:cs="Arial"/>
                <w:sz w:val="20"/>
                <w:szCs w:val="20"/>
              </w:rPr>
            </w:pPr>
            <w:r>
              <w:rPr>
                <w:rFonts w:ascii="Arial" w:hAnsi="Arial" w:cs="Arial"/>
                <w:sz w:val="20"/>
                <w:szCs w:val="20"/>
              </w:rPr>
              <w:t>Try using a 1/2 or whole note.</w:t>
            </w:r>
          </w:p>
          <w:p w14:paraId="36C06497" w14:textId="77777777" w:rsidR="002042D2" w:rsidRDefault="002042D2" w:rsidP="002042D2">
            <w:pPr>
              <w:spacing w:after="0" w:line="300" w:lineRule="atLeast"/>
              <w:rPr>
                <w:rFonts w:ascii="Arial" w:hAnsi="Arial" w:cs="Arial"/>
                <w:sz w:val="20"/>
                <w:szCs w:val="20"/>
              </w:rPr>
            </w:pPr>
          </w:p>
          <w:p w14:paraId="01614230" w14:textId="77777777" w:rsidR="002042D2" w:rsidRDefault="002042D2" w:rsidP="002042D2">
            <w:pPr>
              <w:spacing w:after="0" w:line="300" w:lineRule="atLeast"/>
              <w:rPr>
                <w:rFonts w:ascii="Arial" w:hAnsi="Arial" w:cs="Arial"/>
                <w:sz w:val="20"/>
                <w:szCs w:val="20"/>
              </w:rPr>
            </w:pPr>
            <w:r>
              <w:rPr>
                <w:rFonts w:ascii="Arial" w:hAnsi="Arial" w:cs="Arial"/>
                <w:sz w:val="20"/>
                <w:szCs w:val="20"/>
              </w:rPr>
              <w:t xml:space="preserve">*Use the file “88 Piano Keys” utility found in 88 Piano </w:t>
            </w:r>
            <w:proofErr w:type="spellStart"/>
            <w:r>
              <w:rPr>
                <w:rFonts w:ascii="Arial" w:hAnsi="Arial" w:cs="Arial"/>
                <w:sz w:val="20"/>
                <w:szCs w:val="20"/>
              </w:rPr>
              <w:t>Keys.tns</w:t>
            </w:r>
            <w:proofErr w:type="spellEnd"/>
            <w:r>
              <w:rPr>
                <w:rFonts w:ascii="Arial" w:hAnsi="Arial" w:cs="Arial"/>
                <w:sz w:val="20"/>
                <w:szCs w:val="20"/>
              </w:rPr>
              <w:t xml:space="preserve"> file or create tables to convert notes to duration and frequency.</w:t>
            </w:r>
          </w:p>
          <w:p w14:paraId="00DB2B92" w14:textId="5AE7586B" w:rsidR="00C46982" w:rsidRPr="00F11129" w:rsidRDefault="00C46982" w:rsidP="002042D2">
            <w:pPr>
              <w:spacing w:after="0" w:line="300" w:lineRule="atLeast"/>
              <w:rPr>
                <w:rFonts w:ascii="Arial" w:hAnsi="Arial" w:cs="Arial"/>
                <w:b/>
                <w:sz w:val="20"/>
                <w:szCs w:val="20"/>
              </w:rPr>
            </w:pPr>
          </w:p>
        </w:tc>
      </w:tr>
      <w:tr w:rsidR="002042D2" w:rsidRPr="004064D6" w14:paraId="785D9521" w14:textId="77777777" w:rsidTr="00782B40">
        <w:trPr>
          <w:trHeight w:val="99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58E4FCC4" w14:textId="77777777" w:rsidR="002042D2" w:rsidRDefault="002042D2" w:rsidP="002042D2">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5</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c5</w:t>
            </w:r>
            <w:r>
              <w:rPr>
                <w:rFonts w:ascii="Arial" w:hAnsi="Arial" w:cs="Arial"/>
                <w:sz w:val="20"/>
                <w:szCs w:val="20"/>
              </w:rPr>
              <w:t>”. Use the sheet music for Twinkle to play the first two bars of the song on your Hub.</w:t>
            </w:r>
          </w:p>
          <w:p w14:paraId="63C1D66C" w14:textId="77777777" w:rsidR="002042D2" w:rsidRDefault="002042D2" w:rsidP="002042D2">
            <w:pPr>
              <w:spacing w:after="0" w:line="300" w:lineRule="atLeast"/>
              <w:rPr>
                <w:rFonts w:ascii="Arial" w:hAnsi="Arial" w:cs="Arial"/>
                <w:sz w:val="20"/>
                <w:szCs w:val="20"/>
              </w:rPr>
            </w:pPr>
          </w:p>
          <w:p w14:paraId="0B34D2A1" w14:textId="77777777" w:rsidR="002042D2" w:rsidRDefault="002042D2" w:rsidP="002042D2">
            <w:pPr>
              <w:spacing w:after="0" w:line="300" w:lineRule="atLeast"/>
              <w:rPr>
                <w:rFonts w:ascii="Arial" w:hAnsi="Arial" w:cs="Arial"/>
                <w:sz w:val="20"/>
                <w:szCs w:val="20"/>
              </w:rPr>
            </w:pPr>
            <w:r>
              <w:rPr>
                <w:rFonts w:ascii="Arial" w:hAnsi="Arial" w:cs="Arial"/>
                <w:sz w:val="20"/>
                <w:szCs w:val="20"/>
              </w:rPr>
              <w:t xml:space="preserve">*Use the file “88 Piano Keys” utility found in 88 Piano </w:t>
            </w:r>
            <w:proofErr w:type="spellStart"/>
            <w:r>
              <w:rPr>
                <w:rFonts w:ascii="Arial" w:hAnsi="Arial" w:cs="Arial"/>
                <w:sz w:val="20"/>
                <w:szCs w:val="20"/>
              </w:rPr>
              <w:t>Keys.tns</w:t>
            </w:r>
            <w:proofErr w:type="spellEnd"/>
            <w:r>
              <w:rPr>
                <w:rFonts w:ascii="Arial" w:hAnsi="Arial" w:cs="Arial"/>
                <w:sz w:val="20"/>
                <w:szCs w:val="20"/>
              </w:rPr>
              <w:t xml:space="preserve"> file or create tables to convert notes to duration and frequency.</w:t>
            </w:r>
          </w:p>
          <w:p w14:paraId="3135CF47" w14:textId="1E4BEAAB" w:rsidR="00C46982" w:rsidRPr="00F11129" w:rsidRDefault="00C46982" w:rsidP="002042D2">
            <w:pPr>
              <w:spacing w:after="0" w:line="300" w:lineRule="atLeast"/>
              <w:rPr>
                <w:rFonts w:ascii="Arial" w:hAnsi="Arial" w:cs="Arial"/>
                <w:b/>
                <w:sz w:val="20"/>
                <w:szCs w:val="20"/>
              </w:rPr>
            </w:pPr>
          </w:p>
        </w:tc>
      </w:tr>
      <w:tr w:rsidR="002042D2" w:rsidRPr="004064D6" w14:paraId="3870C749" w14:textId="77777777" w:rsidTr="00782B40">
        <w:trPr>
          <w:trHeight w:val="360"/>
        </w:trPr>
        <w:tc>
          <w:tcPr>
            <w:tcW w:w="13500" w:type="dxa"/>
            <w:tcBorders>
              <w:top w:val="single" w:sz="6" w:space="0" w:color="auto"/>
              <w:left w:val="single" w:sz="4" w:space="0" w:color="auto"/>
              <w:bottom w:val="single" w:sz="6" w:space="0" w:color="auto"/>
              <w:right w:val="single" w:sz="4" w:space="0" w:color="auto"/>
            </w:tcBorders>
            <w:shd w:val="clear" w:color="auto" w:fill="auto"/>
          </w:tcPr>
          <w:p w14:paraId="04811DE5" w14:textId="77777777" w:rsidR="002042D2" w:rsidRDefault="002042D2" w:rsidP="002042D2">
            <w:pPr>
              <w:spacing w:after="0" w:line="300" w:lineRule="atLeast"/>
              <w:rPr>
                <w:rFonts w:ascii="Arial" w:hAnsi="Arial" w:cs="Arial"/>
                <w:sz w:val="20"/>
                <w:szCs w:val="20"/>
              </w:rPr>
            </w:pPr>
            <w:r w:rsidRPr="00F11129">
              <w:rPr>
                <w:rFonts w:ascii="Arial" w:hAnsi="Arial" w:cs="Arial"/>
                <w:b/>
                <w:sz w:val="20"/>
                <w:szCs w:val="20"/>
              </w:rPr>
              <w:t>Challenge</w:t>
            </w:r>
            <w:r>
              <w:rPr>
                <w:rFonts w:ascii="Arial" w:hAnsi="Arial" w:cs="Arial"/>
                <w:b/>
                <w:sz w:val="20"/>
                <w:szCs w:val="20"/>
              </w:rPr>
              <w:t xml:space="preserve"> 6</w:t>
            </w:r>
            <w:r w:rsidRPr="00F11129">
              <w:rPr>
                <w:rFonts w:ascii="Arial" w:hAnsi="Arial" w:cs="Arial"/>
                <w:b/>
                <w:sz w:val="20"/>
                <w:szCs w:val="20"/>
              </w:rPr>
              <w:t>:</w:t>
            </w:r>
            <w:r>
              <w:rPr>
                <w:rFonts w:ascii="Arial" w:hAnsi="Arial" w:cs="Arial"/>
                <w:sz w:val="20"/>
                <w:szCs w:val="20"/>
              </w:rPr>
              <w:t xml:space="preserve">   Create a program called “</w:t>
            </w:r>
            <w:r>
              <w:rPr>
                <w:rFonts w:ascii="Arial" w:hAnsi="Arial" w:cs="Arial"/>
                <w:b/>
                <w:sz w:val="20"/>
                <w:szCs w:val="20"/>
              </w:rPr>
              <w:t>c6</w:t>
            </w:r>
            <w:r>
              <w:rPr>
                <w:rFonts w:ascii="Arial" w:hAnsi="Arial" w:cs="Arial"/>
                <w:sz w:val="20"/>
                <w:szCs w:val="20"/>
              </w:rPr>
              <w:t>”. Use two lists with frequencies and durations and a loop to play the same Twinkle song.</w:t>
            </w:r>
          </w:p>
          <w:p w14:paraId="14205BDC" w14:textId="173736C7" w:rsidR="00C46982" w:rsidRPr="00F11129" w:rsidRDefault="00C46982" w:rsidP="002042D2">
            <w:pPr>
              <w:spacing w:after="0" w:line="300" w:lineRule="atLeast"/>
              <w:rPr>
                <w:rFonts w:ascii="Arial" w:hAnsi="Arial" w:cs="Arial"/>
                <w:b/>
                <w:sz w:val="20"/>
                <w:szCs w:val="20"/>
              </w:rPr>
            </w:pPr>
          </w:p>
        </w:tc>
      </w:tr>
      <w:tr w:rsidR="002042D2" w:rsidRPr="004064D6" w14:paraId="23587278" w14:textId="77777777" w:rsidTr="00782B40">
        <w:trPr>
          <w:trHeight w:val="450"/>
        </w:trPr>
        <w:tc>
          <w:tcPr>
            <w:tcW w:w="13500" w:type="dxa"/>
            <w:tcBorders>
              <w:top w:val="single" w:sz="6" w:space="0" w:color="auto"/>
              <w:left w:val="single" w:sz="4" w:space="0" w:color="auto"/>
              <w:bottom w:val="single" w:sz="4" w:space="0" w:color="auto"/>
              <w:right w:val="single" w:sz="4" w:space="0" w:color="auto"/>
            </w:tcBorders>
            <w:shd w:val="clear" w:color="auto" w:fill="auto"/>
          </w:tcPr>
          <w:p w14:paraId="68648A08" w14:textId="77777777" w:rsidR="002042D2" w:rsidRDefault="002042D2" w:rsidP="002042D2">
            <w:pPr>
              <w:spacing w:after="0" w:line="300" w:lineRule="atLeast"/>
              <w:rPr>
                <w:rFonts w:ascii="Arial" w:hAnsi="Arial" w:cs="Arial"/>
                <w:sz w:val="20"/>
                <w:szCs w:val="20"/>
              </w:rPr>
            </w:pPr>
            <w:r w:rsidRPr="00BE2B2C">
              <w:rPr>
                <w:rFonts w:ascii="Arial" w:hAnsi="Arial" w:cs="Arial"/>
                <w:b/>
                <w:sz w:val="20"/>
                <w:szCs w:val="20"/>
              </w:rPr>
              <w:t>Final Challenge:</w:t>
            </w:r>
            <w:r w:rsidRPr="00BE2B2C">
              <w:rPr>
                <w:rFonts w:ascii="Arial" w:hAnsi="Arial" w:cs="Arial"/>
                <w:sz w:val="20"/>
                <w:szCs w:val="20"/>
              </w:rPr>
              <w:t xml:space="preserve">  </w:t>
            </w:r>
            <w:r>
              <w:rPr>
                <w:rFonts w:ascii="Arial" w:hAnsi="Arial" w:cs="Arial"/>
                <w:sz w:val="20"/>
                <w:szCs w:val="20"/>
              </w:rPr>
              <w:t>Find the sheet music for a simple song and play it on the Hub.</w:t>
            </w:r>
          </w:p>
          <w:p w14:paraId="075D5A28" w14:textId="48654A40" w:rsidR="00C46982" w:rsidRPr="00F11129" w:rsidRDefault="00C46982" w:rsidP="002042D2">
            <w:pPr>
              <w:spacing w:after="0" w:line="300" w:lineRule="atLeast"/>
              <w:rPr>
                <w:rFonts w:ascii="Arial" w:hAnsi="Arial" w:cs="Arial"/>
                <w:b/>
                <w:sz w:val="20"/>
                <w:szCs w:val="20"/>
              </w:rPr>
            </w:pPr>
          </w:p>
        </w:tc>
      </w:tr>
    </w:tbl>
    <w:p w14:paraId="41E969A7" w14:textId="77777777" w:rsidR="000A5164" w:rsidRDefault="000A5164"/>
    <w:p w14:paraId="328705BC" w14:textId="77777777" w:rsidR="000A5164" w:rsidRDefault="000A5164"/>
    <w:p w14:paraId="00F3BD84" w14:textId="77777777" w:rsidR="000A5164" w:rsidRDefault="000A5164"/>
    <w:p w14:paraId="67AF8B42" w14:textId="77777777" w:rsidR="000A5164" w:rsidRDefault="000A5164"/>
    <w:tbl>
      <w:tblPr>
        <w:tblW w:w="13500" w:type="dxa"/>
        <w:tblInd w:w="558" w:type="dxa"/>
        <w:tblLayout w:type="fixed"/>
        <w:tblLook w:val="00A0" w:firstRow="1" w:lastRow="0" w:firstColumn="1" w:lastColumn="0" w:noHBand="0" w:noVBand="0"/>
      </w:tblPr>
      <w:tblGrid>
        <w:gridCol w:w="3150"/>
        <w:gridCol w:w="10350"/>
      </w:tblGrid>
      <w:tr w:rsidR="002042D2" w:rsidRPr="004064D6" w14:paraId="198EE204" w14:textId="77777777" w:rsidTr="00782B40">
        <w:trPr>
          <w:trHeight w:val="423"/>
        </w:trPr>
        <w:tc>
          <w:tcPr>
            <w:tcW w:w="13500" w:type="dxa"/>
            <w:gridSpan w:val="2"/>
            <w:tcBorders>
              <w:bottom w:val="single" w:sz="4" w:space="0" w:color="auto"/>
            </w:tcBorders>
            <w:shd w:val="clear" w:color="auto" w:fill="4472C4" w:themeFill="accent1"/>
            <w:vAlign w:val="bottom"/>
          </w:tcPr>
          <w:p w14:paraId="7CDBDBDF" w14:textId="193CDF6E" w:rsidR="00A92FE9" w:rsidRPr="00A92FE9" w:rsidRDefault="00A92FE9" w:rsidP="00A92FE9">
            <w:pPr>
              <w:spacing w:after="0"/>
              <w:jc w:val="center"/>
              <w:rPr>
                <w:rFonts w:ascii="Arial" w:hAnsi="Arial" w:cs="Arial"/>
                <w:b/>
                <w:sz w:val="20"/>
                <w:szCs w:val="28"/>
              </w:rPr>
            </w:pPr>
            <w:r w:rsidRPr="00A92FE9">
              <w:rPr>
                <w:rFonts w:ascii="Arial" w:hAnsi="Arial" w:cs="Arial"/>
                <w:b/>
                <w:sz w:val="20"/>
                <w:szCs w:val="28"/>
              </w:rPr>
              <w:lastRenderedPageBreak/>
              <w:t>Example Programming Commands for the project</w:t>
            </w:r>
          </w:p>
        </w:tc>
      </w:tr>
      <w:tr w:rsidR="002042D2" w:rsidRPr="004064D6" w14:paraId="479A7EC1" w14:textId="77777777" w:rsidTr="00782B40">
        <w:trPr>
          <w:trHeight w:val="360"/>
        </w:trPr>
        <w:tc>
          <w:tcPr>
            <w:tcW w:w="3150" w:type="dxa"/>
            <w:tcBorders>
              <w:top w:val="single" w:sz="4" w:space="0" w:color="auto"/>
              <w:left w:val="single" w:sz="4" w:space="0" w:color="auto"/>
              <w:bottom w:val="single" w:sz="6" w:space="0" w:color="auto"/>
              <w:right w:val="single" w:sz="6" w:space="0" w:color="auto"/>
            </w:tcBorders>
            <w:shd w:val="clear" w:color="auto" w:fill="auto"/>
          </w:tcPr>
          <w:p w14:paraId="46E28E94" w14:textId="5EABD8CB" w:rsidR="002042D2" w:rsidRDefault="002042D2" w:rsidP="002042D2">
            <w:pPr>
              <w:spacing w:after="0"/>
              <w:jc w:val="center"/>
              <w:rPr>
                <w:b/>
                <w:sz w:val="28"/>
                <w:szCs w:val="28"/>
              </w:rPr>
            </w:pPr>
            <w:r w:rsidRPr="005D37E6">
              <w:rPr>
                <w:rFonts w:ascii="Arial" w:hAnsi="Arial" w:cs="Arial"/>
                <w:b/>
                <w:sz w:val="20"/>
                <w:szCs w:val="20"/>
              </w:rPr>
              <w:t>Example</w:t>
            </w:r>
            <w:r>
              <w:rPr>
                <w:rFonts w:ascii="Arial" w:hAnsi="Arial" w:cs="Arial"/>
                <w:b/>
                <w:sz w:val="20"/>
                <w:szCs w:val="20"/>
              </w:rPr>
              <w:t xml:space="preserve"> Code</w:t>
            </w:r>
          </w:p>
        </w:tc>
        <w:tc>
          <w:tcPr>
            <w:tcW w:w="10350" w:type="dxa"/>
            <w:tcBorders>
              <w:top w:val="single" w:sz="4" w:space="0" w:color="auto"/>
              <w:left w:val="single" w:sz="6" w:space="0" w:color="auto"/>
              <w:bottom w:val="single" w:sz="6" w:space="0" w:color="auto"/>
              <w:right w:val="single" w:sz="4" w:space="0" w:color="auto"/>
            </w:tcBorders>
            <w:shd w:val="clear" w:color="auto" w:fill="auto"/>
          </w:tcPr>
          <w:p w14:paraId="5D7AB5BA" w14:textId="26AC9527" w:rsidR="002042D2" w:rsidRDefault="002042D2" w:rsidP="002042D2">
            <w:pPr>
              <w:spacing w:after="0"/>
              <w:jc w:val="center"/>
              <w:rPr>
                <w:b/>
                <w:sz w:val="28"/>
                <w:szCs w:val="28"/>
              </w:rPr>
            </w:pPr>
            <w:r w:rsidRPr="005D37E6">
              <w:rPr>
                <w:rFonts w:ascii="Arial" w:hAnsi="Arial" w:cs="Arial"/>
                <w:b/>
                <w:sz w:val="20"/>
                <w:szCs w:val="20"/>
              </w:rPr>
              <w:t>Behavior</w:t>
            </w:r>
          </w:p>
        </w:tc>
      </w:tr>
      <w:tr w:rsidR="002042D2" w:rsidRPr="004064D6" w14:paraId="54A1B554" w14:textId="77777777" w:rsidTr="00782B40">
        <w:trPr>
          <w:trHeight w:val="360"/>
        </w:trPr>
        <w:tc>
          <w:tcPr>
            <w:tcW w:w="3150" w:type="dxa"/>
            <w:tcBorders>
              <w:top w:val="single" w:sz="6" w:space="0" w:color="auto"/>
              <w:left w:val="single" w:sz="4" w:space="0" w:color="auto"/>
              <w:bottom w:val="single" w:sz="6" w:space="0" w:color="auto"/>
              <w:right w:val="single" w:sz="6" w:space="0" w:color="auto"/>
            </w:tcBorders>
            <w:shd w:val="clear" w:color="auto" w:fill="auto"/>
          </w:tcPr>
          <w:p w14:paraId="7FC50FF1" w14:textId="77777777" w:rsidR="002042D2" w:rsidRDefault="002042D2" w:rsidP="002042D2">
            <w:pPr>
              <w:spacing w:after="0"/>
              <w:rPr>
                <w:b/>
                <w:sz w:val="28"/>
                <w:szCs w:val="28"/>
              </w:rPr>
            </w:pPr>
            <w:r w:rsidRPr="00E73053">
              <w:rPr>
                <w:rFonts w:ascii="Arial" w:hAnsi="Arial" w:cs="Arial"/>
                <w:sz w:val="20"/>
                <w:szCs w:val="20"/>
              </w:rPr>
              <w:t>Send “SET SOUND 440 TIME 4”</w:t>
            </w:r>
          </w:p>
        </w:tc>
        <w:tc>
          <w:tcPr>
            <w:tcW w:w="10350" w:type="dxa"/>
            <w:tcBorders>
              <w:top w:val="single" w:sz="6" w:space="0" w:color="auto"/>
              <w:left w:val="single" w:sz="6" w:space="0" w:color="auto"/>
              <w:bottom w:val="single" w:sz="6" w:space="0" w:color="auto"/>
              <w:right w:val="single" w:sz="4" w:space="0" w:color="auto"/>
            </w:tcBorders>
            <w:shd w:val="clear" w:color="auto" w:fill="auto"/>
          </w:tcPr>
          <w:p w14:paraId="5CCD8CDC" w14:textId="23E8DEBF" w:rsidR="002042D2" w:rsidRDefault="002042D2" w:rsidP="002042D2">
            <w:pPr>
              <w:spacing w:after="0"/>
              <w:rPr>
                <w:b/>
                <w:sz w:val="28"/>
                <w:szCs w:val="28"/>
              </w:rPr>
            </w:pPr>
            <w:r w:rsidRPr="00D66BE6">
              <w:rPr>
                <w:rFonts w:cs="Arial"/>
              </w:rPr>
              <w:t>Plays a 440 hertz tone on the speaker for 4 seconds</w:t>
            </w:r>
          </w:p>
        </w:tc>
      </w:tr>
      <w:tr w:rsidR="008D63F3" w:rsidRPr="004064D6" w14:paraId="7BA8D368" w14:textId="77777777" w:rsidTr="00782B40">
        <w:trPr>
          <w:trHeight w:val="281"/>
        </w:trPr>
        <w:tc>
          <w:tcPr>
            <w:tcW w:w="3150" w:type="dxa"/>
            <w:tcBorders>
              <w:top w:val="single" w:sz="6" w:space="0" w:color="auto"/>
              <w:left w:val="single" w:sz="4" w:space="0" w:color="auto"/>
              <w:bottom w:val="single" w:sz="6" w:space="0" w:color="auto"/>
              <w:right w:val="single" w:sz="6" w:space="0" w:color="auto"/>
            </w:tcBorders>
            <w:shd w:val="clear" w:color="auto" w:fill="auto"/>
          </w:tcPr>
          <w:p w14:paraId="0C1A0319" w14:textId="53B378B9" w:rsidR="008D63F3" w:rsidRDefault="008D63F3" w:rsidP="002042D2">
            <w:pPr>
              <w:spacing w:after="0"/>
              <w:rPr>
                <w:b/>
                <w:sz w:val="28"/>
                <w:szCs w:val="28"/>
              </w:rPr>
            </w:pPr>
            <w:r w:rsidRPr="00E73053">
              <w:rPr>
                <w:rFonts w:ascii="Arial" w:hAnsi="Arial" w:cs="Arial"/>
                <w:sz w:val="20"/>
                <w:szCs w:val="20"/>
              </w:rPr>
              <w:t>DispAt 3, “Note = 440 Hz”</w:t>
            </w:r>
          </w:p>
        </w:tc>
        <w:tc>
          <w:tcPr>
            <w:tcW w:w="10350" w:type="dxa"/>
            <w:tcBorders>
              <w:top w:val="single" w:sz="6" w:space="0" w:color="auto"/>
              <w:left w:val="single" w:sz="6" w:space="0" w:color="auto"/>
              <w:bottom w:val="single" w:sz="6" w:space="0" w:color="auto"/>
              <w:right w:val="single" w:sz="4" w:space="0" w:color="auto"/>
            </w:tcBorders>
            <w:shd w:val="clear" w:color="auto" w:fill="auto"/>
          </w:tcPr>
          <w:p w14:paraId="77C92BF8" w14:textId="124F8B65" w:rsidR="008D63F3" w:rsidRDefault="008D63F3" w:rsidP="002042D2">
            <w:pPr>
              <w:spacing w:after="0"/>
              <w:rPr>
                <w:b/>
                <w:sz w:val="28"/>
                <w:szCs w:val="28"/>
              </w:rPr>
            </w:pPr>
            <w:r w:rsidRPr="00D66BE6">
              <w:rPr>
                <w:rFonts w:cs="Arial"/>
              </w:rPr>
              <w:t>Displays the message “Note = 440 Hz” on calculator. A variable value may also be displayed with the text message. For example DispAt 3,” Note =“,n will display the same output if the value of 440 is stored in the variable named n.</w:t>
            </w:r>
          </w:p>
        </w:tc>
      </w:tr>
      <w:tr w:rsidR="008D63F3" w:rsidRPr="004064D6" w14:paraId="34D9A7D2" w14:textId="77777777" w:rsidTr="00782B40">
        <w:trPr>
          <w:trHeight w:val="280"/>
        </w:trPr>
        <w:tc>
          <w:tcPr>
            <w:tcW w:w="3150" w:type="dxa"/>
            <w:tcBorders>
              <w:top w:val="single" w:sz="6" w:space="0" w:color="auto"/>
              <w:left w:val="single" w:sz="4" w:space="0" w:color="auto"/>
              <w:bottom w:val="single" w:sz="6" w:space="0" w:color="auto"/>
              <w:right w:val="single" w:sz="6" w:space="0" w:color="auto"/>
            </w:tcBorders>
            <w:shd w:val="clear" w:color="auto" w:fill="auto"/>
          </w:tcPr>
          <w:p w14:paraId="2A11E33D" w14:textId="77777777" w:rsidR="008D63F3" w:rsidRPr="00A72E6A" w:rsidRDefault="008D63F3" w:rsidP="008D63F3">
            <w:pPr>
              <w:spacing w:after="0" w:line="300" w:lineRule="atLeast"/>
              <w:rPr>
                <w:rFonts w:ascii="Arial" w:hAnsi="Arial" w:cs="Arial"/>
                <w:sz w:val="20"/>
                <w:szCs w:val="20"/>
              </w:rPr>
            </w:pPr>
            <w:r w:rsidRPr="00A72E6A">
              <w:rPr>
                <w:rFonts w:ascii="Arial" w:hAnsi="Arial" w:cs="Arial"/>
                <w:sz w:val="20"/>
                <w:szCs w:val="20"/>
              </w:rPr>
              <w:t xml:space="preserve">For </w:t>
            </w:r>
            <w:r w:rsidRPr="00A72E6A">
              <w:rPr>
                <w:rFonts w:ascii="Arial" w:hAnsi="Arial" w:cs="Arial"/>
                <w:i/>
                <w:sz w:val="20"/>
                <w:szCs w:val="20"/>
              </w:rPr>
              <w:t>n</w:t>
            </w:r>
            <w:r w:rsidRPr="00A72E6A">
              <w:rPr>
                <w:rFonts w:ascii="Arial" w:hAnsi="Arial" w:cs="Arial"/>
                <w:sz w:val="20"/>
                <w:szCs w:val="20"/>
              </w:rPr>
              <w:t>,1,10</w:t>
            </w:r>
          </w:p>
          <w:p w14:paraId="0B47700F" w14:textId="77777777" w:rsidR="008D63F3" w:rsidRPr="00A72E6A" w:rsidRDefault="008D63F3" w:rsidP="008D63F3">
            <w:pPr>
              <w:spacing w:after="0" w:line="300" w:lineRule="atLeast"/>
              <w:rPr>
                <w:rFonts w:ascii="Arial" w:hAnsi="Arial" w:cs="Arial"/>
                <w:sz w:val="20"/>
                <w:szCs w:val="20"/>
              </w:rPr>
            </w:pPr>
            <w:r w:rsidRPr="00A72E6A">
              <w:rPr>
                <w:rFonts w:ascii="Arial" w:hAnsi="Arial" w:cs="Arial"/>
                <w:sz w:val="20"/>
                <w:szCs w:val="20"/>
              </w:rPr>
              <w:t xml:space="preserve">  DispAt 3,</w:t>
            </w:r>
            <w:r w:rsidRPr="00A72E6A">
              <w:rPr>
                <w:rFonts w:ascii="Arial" w:hAnsi="Arial" w:cs="Arial"/>
                <w:i/>
                <w:sz w:val="20"/>
                <w:szCs w:val="20"/>
              </w:rPr>
              <w:t>n</w:t>
            </w:r>
          </w:p>
          <w:p w14:paraId="022B58C3" w14:textId="4EA29B35" w:rsidR="008D63F3" w:rsidRDefault="008D63F3" w:rsidP="008D63F3">
            <w:pPr>
              <w:spacing w:after="0"/>
              <w:rPr>
                <w:b/>
                <w:sz w:val="28"/>
                <w:szCs w:val="28"/>
              </w:rPr>
            </w:pPr>
            <w:r w:rsidRPr="00A72E6A">
              <w:rPr>
                <w:rFonts w:ascii="Arial" w:hAnsi="Arial" w:cs="Arial"/>
                <w:sz w:val="20"/>
                <w:szCs w:val="20"/>
              </w:rPr>
              <w:t>EndFor</w:t>
            </w:r>
          </w:p>
        </w:tc>
        <w:tc>
          <w:tcPr>
            <w:tcW w:w="10350" w:type="dxa"/>
            <w:tcBorders>
              <w:top w:val="single" w:sz="6" w:space="0" w:color="auto"/>
              <w:left w:val="single" w:sz="6" w:space="0" w:color="auto"/>
              <w:bottom w:val="single" w:sz="6" w:space="0" w:color="auto"/>
              <w:right w:val="single" w:sz="4" w:space="0" w:color="auto"/>
            </w:tcBorders>
            <w:shd w:val="clear" w:color="auto" w:fill="auto"/>
          </w:tcPr>
          <w:p w14:paraId="462C843B" w14:textId="00464D59" w:rsidR="008D63F3" w:rsidRDefault="008D63F3" w:rsidP="002042D2">
            <w:pPr>
              <w:spacing w:after="0"/>
              <w:rPr>
                <w:b/>
                <w:sz w:val="28"/>
                <w:szCs w:val="28"/>
              </w:rPr>
            </w:pPr>
            <w:r w:rsidRPr="00D66BE6">
              <w:rPr>
                <w:rFonts w:cs="Arial"/>
              </w:rPr>
              <w:t xml:space="preserve">Runs For loop 10 times, starting at 1 and ending at 10. Executes the statement in the block each time, displays the value for the counter variable, </w:t>
            </w:r>
            <w:r w:rsidRPr="00D66BE6">
              <w:rPr>
                <w:rFonts w:cs="Arial"/>
                <w:i/>
              </w:rPr>
              <w:t>n</w:t>
            </w:r>
            <w:r w:rsidRPr="00D66BE6">
              <w:rPr>
                <w:rFonts w:cs="Arial"/>
              </w:rPr>
              <w:t>, on row 3.</w:t>
            </w:r>
          </w:p>
        </w:tc>
      </w:tr>
      <w:tr w:rsidR="008D63F3" w:rsidRPr="004064D6" w14:paraId="56500F1E" w14:textId="77777777" w:rsidTr="00782B40">
        <w:trPr>
          <w:trHeight w:val="280"/>
        </w:trPr>
        <w:tc>
          <w:tcPr>
            <w:tcW w:w="3150" w:type="dxa"/>
            <w:tcBorders>
              <w:top w:val="single" w:sz="6" w:space="0" w:color="auto"/>
              <w:left w:val="single" w:sz="4" w:space="0" w:color="auto"/>
              <w:bottom w:val="single" w:sz="6" w:space="0" w:color="auto"/>
              <w:right w:val="single" w:sz="6" w:space="0" w:color="auto"/>
            </w:tcBorders>
            <w:shd w:val="clear" w:color="auto" w:fill="auto"/>
          </w:tcPr>
          <w:p w14:paraId="3B345224" w14:textId="77777777" w:rsidR="008D63F3" w:rsidRPr="00E73053" w:rsidRDefault="008D63F3" w:rsidP="008D63F3">
            <w:pPr>
              <w:spacing w:after="0" w:line="300" w:lineRule="atLeast"/>
              <w:rPr>
                <w:rFonts w:ascii="Arial" w:hAnsi="Arial" w:cs="Arial"/>
                <w:sz w:val="20"/>
                <w:szCs w:val="20"/>
              </w:rPr>
            </w:pPr>
            <w:r w:rsidRPr="00E73053">
              <w:rPr>
                <w:rFonts w:ascii="Arial" w:hAnsi="Arial" w:cs="Arial"/>
                <w:sz w:val="20"/>
                <w:szCs w:val="20"/>
              </w:rPr>
              <w:t>n:=440</w:t>
            </w:r>
          </w:p>
          <w:p w14:paraId="7A0B4A92" w14:textId="614000AC" w:rsidR="008D63F3" w:rsidRDefault="008D63F3" w:rsidP="008D63F3">
            <w:pPr>
              <w:spacing w:after="0"/>
              <w:rPr>
                <w:b/>
                <w:sz w:val="28"/>
                <w:szCs w:val="28"/>
              </w:rPr>
            </w:pPr>
            <w:r w:rsidRPr="00E73053">
              <w:rPr>
                <w:rFonts w:ascii="Arial" w:hAnsi="Arial" w:cs="Arial"/>
                <w:sz w:val="20"/>
                <w:szCs w:val="20"/>
              </w:rPr>
              <w:t xml:space="preserve">Send “SET SOUND </w:t>
            </w:r>
            <w:proofErr w:type="spellStart"/>
            <w:r w:rsidRPr="00E73053">
              <w:rPr>
                <w:rFonts w:ascii="Arial" w:hAnsi="Arial" w:cs="Arial"/>
                <w:sz w:val="20"/>
                <w:szCs w:val="20"/>
              </w:rPr>
              <w:t>eval</w:t>
            </w:r>
            <w:proofErr w:type="spellEnd"/>
            <w:r w:rsidRPr="00E73053">
              <w:rPr>
                <w:rFonts w:ascii="Arial" w:hAnsi="Arial" w:cs="Arial"/>
                <w:sz w:val="20"/>
                <w:szCs w:val="20"/>
              </w:rPr>
              <w:t>(n)”</w:t>
            </w:r>
          </w:p>
        </w:tc>
        <w:tc>
          <w:tcPr>
            <w:tcW w:w="10350" w:type="dxa"/>
            <w:tcBorders>
              <w:top w:val="single" w:sz="6" w:space="0" w:color="auto"/>
              <w:left w:val="single" w:sz="6" w:space="0" w:color="auto"/>
              <w:bottom w:val="single" w:sz="6" w:space="0" w:color="auto"/>
              <w:right w:val="single" w:sz="4" w:space="0" w:color="auto"/>
            </w:tcBorders>
            <w:shd w:val="clear" w:color="auto" w:fill="auto"/>
          </w:tcPr>
          <w:p w14:paraId="1D07FBB5" w14:textId="364B89F6" w:rsidR="008D63F3" w:rsidRDefault="008D63F3" w:rsidP="002042D2">
            <w:pPr>
              <w:spacing w:after="0"/>
              <w:rPr>
                <w:b/>
                <w:sz w:val="28"/>
                <w:szCs w:val="28"/>
              </w:rPr>
            </w:pPr>
            <w:r w:rsidRPr="00D66BE6">
              <w:rPr>
                <w:rFonts w:cs="Arial"/>
              </w:rPr>
              <w:t xml:space="preserve">When </w:t>
            </w:r>
            <w:proofErr w:type="spellStart"/>
            <w:r w:rsidRPr="00D66BE6">
              <w:rPr>
                <w:rFonts w:cs="Arial"/>
              </w:rPr>
              <w:t>eval</w:t>
            </w:r>
            <w:proofErr w:type="spellEnd"/>
            <w:r w:rsidRPr="00D66BE6">
              <w:rPr>
                <w:rFonts w:cs="Arial"/>
              </w:rPr>
              <w:t xml:space="preserve"> is used within a Hub command, the variable value is inserted into the Hub command. In the example, the value for variable n is 440. The next command then is sent as Send “SET SOUND 440” and a tone is played on the Hub.</w:t>
            </w:r>
          </w:p>
        </w:tc>
      </w:tr>
      <w:tr w:rsidR="008D63F3" w:rsidRPr="004064D6" w14:paraId="7E052D5C" w14:textId="77777777" w:rsidTr="00782B40">
        <w:trPr>
          <w:trHeight w:val="280"/>
        </w:trPr>
        <w:tc>
          <w:tcPr>
            <w:tcW w:w="3150" w:type="dxa"/>
            <w:tcBorders>
              <w:top w:val="single" w:sz="6" w:space="0" w:color="auto"/>
              <w:left w:val="single" w:sz="4" w:space="0" w:color="auto"/>
              <w:bottom w:val="single" w:sz="6" w:space="0" w:color="auto"/>
              <w:right w:val="single" w:sz="6" w:space="0" w:color="auto"/>
            </w:tcBorders>
            <w:shd w:val="clear" w:color="auto" w:fill="auto"/>
          </w:tcPr>
          <w:p w14:paraId="38CB9668" w14:textId="4AA8F239" w:rsidR="008D63F3" w:rsidRPr="00E73053" w:rsidRDefault="008D63F3" w:rsidP="008D63F3">
            <w:pPr>
              <w:spacing w:after="0" w:line="300" w:lineRule="atLeast"/>
              <w:rPr>
                <w:rFonts w:ascii="Arial" w:hAnsi="Arial" w:cs="Arial"/>
                <w:sz w:val="20"/>
                <w:szCs w:val="20"/>
              </w:rPr>
            </w:pPr>
            <w:r w:rsidRPr="00E73053">
              <w:rPr>
                <w:rFonts w:ascii="Arial" w:hAnsi="Arial" w:cs="Arial"/>
                <w:sz w:val="20"/>
                <w:szCs w:val="20"/>
              </w:rPr>
              <w:t>Wait 2</w:t>
            </w:r>
          </w:p>
        </w:tc>
        <w:tc>
          <w:tcPr>
            <w:tcW w:w="10350" w:type="dxa"/>
            <w:tcBorders>
              <w:top w:val="single" w:sz="6" w:space="0" w:color="auto"/>
              <w:left w:val="single" w:sz="6" w:space="0" w:color="auto"/>
              <w:bottom w:val="single" w:sz="6" w:space="0" w:color="auto"/>
              <w:right w:val="single" w:sz="4" w:space="0" w:color="auto"/>
            </w:tcBorders>
            <w:shd w:val="clear" w:color="auto" w:fill="auto"/>
          </w:tcPr>
          <w:p w14:paraId="7555F782" w14:textId="1FC3823A" w:rsidR="008D63F3" w:rsidRPr="00D66BE6" w:rsidRDefault="008D63F3" w:rsidP="002042D2">
            <w:pPr>
              <w:spacing w:after="0"/>
              <w:rPr>
                <w:rFonts w:cs="Arial"/>
              </w:rPr>
            </w:pPr>
            <w:r w:rsidRPr="00D66BE6">
              <w:rPr>
                <w:rFonts w:cs="Arial"/>
              </w:rPr>
              <w:t>Causes program execution to halt and wait for two seconds.</w:t>
            </w:r>
          </w:p>
        </w:tc>
      </w:tr>
      <w:tr w:rsidR="008D63F3" w:rsidRPr="004064D6" w14:paraId="13E2D15E" w14:textId="77777777" w:rsidTr="00782B40">
        <w:trPr>
          <w:trHeight w:val="280"/>
        </w:trPr>
        <w:tc>
          <w:tcPr>
            <w:tcW w:w="3150" w:type="dxa"/>
            <w:tcBorders>
              <w:top w:val="single" w:sz="6" w:space="0" w:color="auto"/>
              <w:left w:val="single" w:sz="4" w:space="0" w:color="auto"/>
              <w:bottom w:val="single" w:sz="4" w:space="0" w:color="auto"/>
              <w:right w:val="single" w:sz="6" w:space="0" w:color="auto"/>
            </w:tcBorders>
            <w:shd w:val="clear" w:color="auto" w:fill="auto"/>
          </w:tcPr>
          <w:p w14:paraId="54683315" w14:textId="63FD42F3" w:rsidR="008D63F3" w:rsidRPr="00E73053" w:rsidRDefault="008D63F3" w:rsidP="008D63F3">
            <w:pPr>
              <w:spacing w:after="0" w:line="300" w:lineRule="atLeast"/>
              <w:rPr>
                <w:rFonts w:ascii="Arial" w:hAnsi="Arial" w:cs="Arial"/>
                <w:sz w:val="20"/>
                <w:szCs w:val="20"/>
              </w:rPr>
            </w:pPr>
            <w:r w:rsidRPr="00E73053">
              <w:rPr>
                <w:rFonts w:ascii="Arial" w:hAnsi="Arial" w:cs="Arial"/>
                <w:sz w:val="20"/>
                <w:szCs w:val="20"/>
              </w:rPr>
              <w:t>©D5</w:t>
            </w:r>
          </w:p>
        </w:tc>
        <w:tc>
          <w:tcPr>
            <w:tcW w:w="10350" w:type="dxa"/>
            <w:tcBorders>
              <w:top w:val="single" w:sz="6" w:space="0" w:color="auto"/>
              <w:left w:val="single" w:sz="6" w:space="0" w:color="auto"/>
              <w:bottom w:val="single" w:sz="4" w:space="0" w:color="auto"/>
              <w:right w:val="single" w:sz="4" w:space="0" w:color="auto"/>
            </w:tcBorders>
            <w:shd w:val="clear" w:color="auto" w:fill="auto"/>
          </w:tcPr>
          <w:p w14:paraId="3C7C9EBF" w14:textId="6F0F5A18" w:rsidR="008D63F3" w:rsidRPr="00D66BE6" w:rsidRDefault="008D63F3" w:rsidP="002042D2">
            <w:pPr>
              <w:spacing w:after="0"/>
              <w:rPr>
                <w:rFonts w:cs="Arial"/>
              </w:rPr>
            </w:pPr>
            <w:r w:rsidRPr="00D66BE6">
              <w:rPr>
                <w:rFonts w:cs="Arial"/>
              </w:rPr>
              <w:t xml:space="preserve">The © symbol is used as a “comment”. A comment is meant to leave notes within the program for easier navigation later or to let the user know what the following line of code is used for. Anytime there is a © in a program, that line of information is NOT part of the program. It is ignored by the system and is only there for reference. </w:t>
            </w:r>
            <w:r w:rsidRPr="00E73053">
              <w:rPr>
                <w:rFonts w:cs="Arial"/>
              </w:rPr>
              <w:t>©</w:t>
            </w:r>
            <w:r>
              <w:rPr>
                <w:rFonts w:cs="Arial"/>
              </w:rPr>
              <w:t xml:space="preserve"> is found on the </w:t>
            </w:r>
            <w:proofErr w:type="gramStart"/>
            <w:r>
              <w:rPr>
                <w:rFonts w:cs="Arial"/>
              </w:rPr>
              <w:t>1:Actions</w:t>
            </w:r>
            <w:proofErr w:type="gramEnd"/>
            <w:r>
              <w:rPr>
                <w:rFonts w:cs="Arial"/>
              </w:rPr>
              <w:t xml:space="preserve"> Program Menu.</w:t>
            </w:r>
          </w:p>
        </w:tc>
      </w:tr>
    </w:tbl>
    <w:p w14:paraId="14B6678C" w14:textId="77777777" w:rsidR="00613A9D" w:rsidRPr="00D66BE6" w:rsidRDefault="00613A9D" w:rsidP="00D66BE6">
      <w:pPr>
        <w:spacing w:after="0"/>
        <w:rPr>
          <w:vanish/>
        </w:rPr>
      </w:pPr>
    </w:p>
    <w:p w14:paraId="61EB4F59" w14:textId="77777777" w:rsidR="009903F7" w:rsidRPr="009903F7" w:rsidRDefault="009903F7" w:rsidP="009903F7">
      <w:pPr>
        <w:spacing w:after="0"/>
        <w:rPr>
          <w:vanish/>
        </w:rPr>
      </w:pPr>
    </w:p>
    <w:p w14:paraId="2B3C2911" w14:textId="77777777" w:rsidR="005921F7" w:rsidRPr="009459C5" w:rsidRDefault="005921F7" w:rsidP="009459C5">
      <w:pPr>
        <w:spacing w:after="0"/>
        <w:rPr>
          <w:vanish/>
        </w:rPr>
      </w:pPr>
    </w:p>
    <w:p w14:paraId="3E437BFB" w14:textId="77777777" w:rsidR="00633E2E" w:rsidRDefault="00633E2E" w:rsidP="00F96C40">
      <w:pPr>
        <w:spacing w:after="0" w:line="300" w:lineRule="atLeast"/>
        <w:rPr>
          <w:rFonts w:ascii="Arial" w:hAnsi="Arial" w:cs="Arial"/>
          <w:vanish/>
          <w:sz w:val="20"/>
          <w:szCs w:val="20"/>
        </w:rPr>
      </w:pPr>
    </w:p>
    <w:p w14:paraId="1ECA5DCC" w14:textId="45EED2B0" w:rsidR="00633E2E" w:rsidRPr="00DF40BF" w:rsidRDefault="00633E2E" w:rsidP="00610F98">
      <w:pPr>
        <w:spacing w:after="0" w:line="240" w:lineRule="auto"/>
        <w:ind w:left="360"/>
        <w:rPr>
          <w:b/>
          <w:bCs/>
          <w:color w:val="000000"/>
        </w:rPr>
      </w:pPr>
      <w:r w:rsidRPr="00DF40BF">
        <w:rPr>
          <w:b/>
          <w:bCs/>
          <w:color w:val="000000"/>
        </w:rPr>
        <w:t>Calculator Notes:</w:t>
      </w:r>
    </w:p>
    <w:p w14:paraId="547D2417" w14:textId="77777777" w:rsidR="00633E2E" w:rsidRDefault="00633E2E" w:rsidP="00DE4B10">
      <w:pPr>
        <w:numPr>
          <w:ilvl w:val="0"/>
          <w:numId w:val="2"/>
        </w:numPr>
        <w:spacing w:after="0" w:line="240" w:lineRule="auto"/>
        <w:rPr>
          <w:bCs/>
          <w:color w:val="000000"/>
        </w:rPr>
      </w:pPr>
      <w:r w:rsidRPr="00DF40BF">
        <w:rPr>
          <w:bCs/>
          <w:color w:val="000000"/>
        </w:rPr>
        <w:t xml:space="preserve">On the Home screen press </w:t>
      </w:r>
      <w:proofErr w:type="gramStart"/>
      <w:r w:rsidRPr="00DF40BF">
        <w:rPr>
          <w:bCs/>
          <w:color w:val="000000"/>
        </w:rPr>
        <w:t>4:Current</w:t>
      </w:r>
      <w:proofErr w:type="gramEnd"/>
      <w:r w:rsidRPr="00DF40BF">
        <w:rPr>
          <w:bCs/>
          <w:color w:val="000000"/>
        </w:rPr>
        <w:t xml:space="preserve"> to return to your document file. </w:t>
      </w:r>
    </w:p>
    <w:p w14:paraId="5FDE5D0C" w14:textId="77777777" w:rsidR="00633E2E" w:rsidRPr="00DF40BF" w:rsidRDefault="00633E2E" w:rsidP="00DE4B10">
      <w:pPr>
        <w:numPr>
          <w:ilvl w:val="0"/>
          <w:numId w:val="2"/>
        </w:numPr>
        <w:spacing w:after="0" w:line="240" w:lineRule="auto"/>
        <w:rPr>
          <w:bCs/>
          <w:color w:val="000000"/>
        </w:rPr>
      </w:pPr>
      <w:r>
        <w:rPr>
          <w:bCs/>
          <w:color w:val="000000"/>
        </w:rPr>
        <w:t xml:space="preserve">On the Home screen </w:t>
      </w:r>
      <w:r w:rsidRPr="00DF40BF">
        <w:rPr>
          <w:bCs/>
          <w:color w:val="000000"/>
        </w:rPr>
        <w:t xml:space="preserve">Press </w:t>
      </w:r>
      <w:proofErr w:type="gramStart"/>
      <w:r w:rsidRPr="00DF40BF">
        <w:rPr>
          <w:bCs/>
          <w:color w:val="000000"/>
        </w:rPr>
        <w:t>1:New</w:t>
      </w:r>
      <w:proofErr w:type="gramEnd"/>
      <w:r w:rsidRPr="00DF40BF">
        <w:rPr>
          <w:bCs/>
          <w:color w:val="000000"/>
        </w:rPr>
        <w:t xml:space="preserve"> to create a new document file.</w:t>
      </w:r>
    </w:p>
    <w:p w14:paraId="70A47544" w14:textId="77777777" w:rsidR="00633E2E" w:rsidRDefault="00633E2E" w:rsidP="00DE4B10">
      <w:pPr>
        <w:numPr>
          <w:ilvl w:val="0"/>
          <w:numId w:val="2"/>
        </w:numPr>
        <w:spacing w:after="0" w:line="240" w:lineRule="auto"/>
        <w:rPr>
          <w:bCs/>
          <w:color w:val="000000"/>
        </w:rPr>
      </w:pPr>
      <w:r w:rsidRPr="00DF40BF">
        <w:rPr>
          <w:bCs/>
          <w:color w:val="000000"/>
        </w:rPr>
        <w:t>You create and edit programs in a Program Editor app. You run programs from within a Calculator app.</w:t>
      </w:r>
    </w:p>
    <w:p w14:paraId="70339EB9" w14:textId="77777777" w:rsidR="00633E2E" w:rsidRPr="00DF40BF" w:rsidRDefault="00633E2E" w:rsidP="00DE4B10">
      <w:pPr>
        <w:numPr>
          <w:ilvl w:val="0"/>
          <w:numId w:val="2"/>
        </w:numPr>
        <w:spacing w:after="0" w:line="240" w:lineRule="auto"/>
        <w:rPr>
          <w:bCs/>
          <w:color w:val="000000"/>
        </w:rPr>
      </w:pPr>
      <w:r>
        <w:rPr>
          <w:bCs/>
          <w:color w:val="000000"/>
        </w:rPr>
        <w:t>Use the [menu] key to see the options for your current app.</w:t>
      </w:r>
    </w:p>
    <w:p w14:paraId="075D0424" w14:textId="77777777" w:rsidR="00633E2E" w:rsidRPr="00DF40BF" w:rsidRDefault="00633E2E" w:rsidP="00DE4B10">
      <w:pPr>
        <w:numPr>
          <w:ilvl w:val="0"/>
          <w:numId w:val="2"/>
        </w:numPr>
        <w:spacing w:after="0" w:line="240" w:lineRule="auto"/>
        <w:rPr>
          <w:bCs/>
          <w:color w:val="000000"/>
        </w:rPr>
      </w:pPr>
      <w:r w:rsidRPr="00DF40BF">
        <w:rPr>
          <w:bCs/>
          <w:color w:val="000000"/>
        </w:rPr>
        <w:t>ctrl-b is the shortcut from the Check Syntax and Store menu to store changes to your program.</w:t>
      </w:r>
    </w:p>
    <w:p w14:paraId="16747FF8" w14:textId="77777777" w:rsidR="00633E2E" w:rsidRDefault="00633E2E" w:rsidP="00DE4B10">
      <w:pPr>
        <w:numPr>
          <w:ilvl w:val="0"/>
          <w:numId w:val="2"/>
        </w:numPr>
        <w:spacing w:after="0" w:line="240" w:lineRule="auto"/>
        <w:rPr>
          <w:bCs/>
          <w:color w:val="000000"/>
        </w:rPr>
      </w:pPr>
      <w:r w:rsidRPr="00DF40BF">
        <w:rPr>
          <w:bCs/>
          <w:color w:val="000000"/>
        </w:rPr>
        <w:t xml:space="preserve">ctrl-r is the shortcut from the Check Syntax and Store menu to store changes to your program and paste the name to a </w:t>
      </w:r>
      <w:r>
        <w:rPr>
          <w:bCs/>
          <w:color w:val="000000"/>
        </w:rPr>
        <w:t>C</w:t>
      </w:r>
      <w:r w:rsidRPr="00DF40BF">
        <w:rPr>
          <w:bCs/>
          <w:color w:val="000000"/>
        </w:rPr>
        <w:t xml:space="preserve">alculator </w:t>
      </w:r>
      <w:r>
        <w:rPr>
          <w:bCs/>
          <w:color w:val="000000"/>
        </w:rPr>
        <w:t>app</w:t>
      </w:r>
    </w:p>
    <w:p w14:paraId="0E5E0AFD" w14:textId="77777777" w:rsidR="00633E2E" w:rsidRDefault="00633E2E" w:rsidP="00DE4B10">
      <w:pPr>
        <w:numPr>
          <w:ilvl w:val="0"/>
          <w:numId w:val="2"/>
        </w:numPr>
        <w:spacing w:after="0" w:line="240" w:lineRule="auto"/>
        <w:rPr>
          <w:bCs/>
          <w:color w:val="000000"/>
        </w:rPr>
      </w:pPr>
      <w:r w:rsidRPr="00DF40BF">
        <w:rPr>
          <w:bCs/>
          <w:color w:val="000000"/>
        </w:rPr>
        <w:t xml:space="preserve">Press [enter] </w:t>
      </w:r>
      <w:r>
        <w:rPr>
          <w:bCs/>
          <w:color w:val="000000"/>
        </w:rPr>
        <w:t xml:space="preserve">to </w:t>
      </w:r>
      <w:r w:rsidRPr="00DF40BF">
        <w:rPr>
          <w:bCs/>
          <w:color w:val="000000"/>
        </w:rPr>
        <w:t>run</w:t>
      </w:r>
      <w:r>
        <w:rPr>
          <w:bCs/>
          <w:color w:val="000000"/>
        </w:rPr>
        <w:t xml:space="preserve"> a program named on a Calculator app entry line.</w:t>
      </w:r>
    </w:p>
    <w:p w14:paraId="48D840BC" w14:textId="77777777" w:rsidR="00633E2E" w:rsidRDefault="00633E2E" w:rsidP="00DE4B10">
      <w:pPr>
        <w:numPr>
          <w:ilvl w:val="0"/>
          <w:numId w:val="2"/>
        </w:numPr>
        <w:spacing w:after="0" w:line="240" w:lineRule="auto"/>
        <w:rPr>
          <w:bCs/>
          <w:color w:val="000000"/>
        </w:rPr>
      </w:pPr>
      <w:r>
        <w:rPr>
          <w:bCs/>
          <w:color w:val="000000"/>
        </w:rPr>
        <w:t>The Calculator app “remembers” the last command entered. Press Enter after a program has run to run the program again.</w:t>
      </w:r>
    </w:p>
    <w:p w14:paraId="2B38484F" w14:textId="77777777" w:rsidR="00633E2E" w:rsidRPr="00DF40BF" w:rsidRDefault="00633E2E" w:rsidP="00DE4B10">
      <w:pPr>
        <w:numPr>
          <w:ilvl w:val="0"/>
          <w:numId w:val="2"/>
        </w:numPr>
        <w:spacing w:after="0" w:line="240" w:lineRule="auto"/>
        <w:rPr>
          <w:bCs/>
          <w:color w:val="000000"/>
        </w:rPr>
      </w:pPr>
      <w:r>
        <w:rPr>
          <w:bCs/>
          <w:color w:val="000000"/>
        </w:rPr>
        <w:t>F</w:t>
      </w:r>
      <w:r w:rsidRPr="00DF40BF">
        <w:rPr>
          <w:bCs/>
          <w:color w:val="000000"/>
        </w:rPr>
        <w:t>ind your program names in a Calculator app by pressing the [</w:t>
      </w:r>
      <w:proofErr w:type="spellStart"/>
      <w:r w:rsidRPr="00DF40BF">
        <w:rPr>
          <w:bCs/>
          <w:color w:val="000000"/>
        </w:rPr>
        <w:t>var</w:t>
      </w:r>
      <w:proofErr w:type="spellEnd"/>
      <w:r w:rsidRPr="00DF40BF">
        <w:rPr>
          <w:bCs/>
          <w:color w:val="000000"/>
        </w:rPr>
        <w:t>] (variables) key.</w:t>
      </w:r>
    </w:p>
    <w:p w14:paraId="293ADAA3" w14:textId="77777777" w:rsidR="00633E2E" w:rsidRPr="00DF40BF" w:rsidRDefault="00633E2E" w:rsidP="00DE4B10">
      <w:pPr>
        <w:numPr>
          <w:ilvl w:val="0"/>
          <w:numId w:val="2"/>
        </w:numPr>
        <w:spacing w:after="0" w:line="240" w:lineRule="auto"/>
        <w:rPr>
          <w:bCs/>
          <w:color w:val="000000"/>
        </w:rPr>
      </w:pPr>
      <w:r w:rsidRPr="00DF40BF">
        <w:rPr>
          <w:bCs/>
          <w:color w:val="000000"/>
        </w:rPr>
        <w:t>Move from page to page by using ctrl-left arrow and ctrl-right arrow or by using the touchpad pointer to click on the desired page tab.</w:t>
      </w:r>
    </w:p>
    <w:p w14:paraId="51E2742F" w14:textId="77777777" w:rsidR="00633E2E" w:rsidRPr="00DF40BF" w:rsidRDefault="00633E2E" w:rsidP="00DE4B10">
      <w:pPr>
        <w:numPr>
          <w:ilvl w:val="0"/>
          <w:numId w:val="2"/>
        </w:numPr>
        <w:spacing w:after="0" w:line="240" w:lineRule="auto"/>
        <w:rPr>
          <w:bCs/>
          <w:color w:val="000000"/>
        </w:rPr>
      </w:pPr>
      <w:r w:rsidRPr="00DF40BF">
        <w:rPr>
          <w:bCs/>
          <w:color w:val="000000"/>
        </w:rPr>
        <w:t>ctrl-doc (+page) will add a blank page to your document.</w:t>
      </w:r>
    </w:p>
    <w:p w14:paraId="77900829" w14:textId="77777777" w:rsidR="00633E2E" w:rsidRDefault="00633E2E" w:rsidP="00DE4B10">
      <w:pPr>
        <w:numPr>
          <w:ilvl w:val="0"/>
          <w:numId w:val="2"/>
        </w:numPr>
        <w:spacing w:after="0" w:line="240" w:lineRule="auto"/>
        <w:rPr>
          <w:bCs/>
          <w:color w:val="000000"/>
        </w:rPr>
      </w:pPr>
      <w:r w:rsidRPr="00DF40BF">
        <w:rPr>
          <w:bCs/>
          <w:color w:val="000000"/>
        </w:rPr>
        <w:t>ctrl-z will undo your last action.</w:t>
      </w:r>
    </w:p>
    <w:p w14:paraId="6B960BF8" w14:textId="77777777" w:rsidR="00633E2E" w:rsidRDefault="00633E2E" w:rsidP="00DE4B10">
      <w:pPr>
        <w:numPr>
          <w:ilvl w:val="0"/>
          <w:numId w:val="2"/>
        </w:numPr>
        <w:spacing w:after="0" w:line="240" w:lineRule="auto"/>
        <w:rPr>
          <w:bCs/>
          <w:color w:val="000000"/>
        </w:rPr>
      </w:pPr>
      <w:r w:rsidRPr="00DF40BF">
        <w:rPr>
          <w:bCs/>
          <w:color w:val="000000"/>
        </w:rPr>
        <w:t xml:space="preserve">To </w:t>
      </w:r>
      <w:r>
        <w:rPr>
          <w:bCs/>
          <w:color w:val="000000"/>
        </w:rPr>
        <w:t>stop (“break”)</w:t>
      </w:r>
      <w:r w:rsidRPr="00DF40BF">
        <w:rPr>
          <w:bCs/>
          <w:color w:val="000000"/>
        </w:rPr>
        <w:t xml:space="preserve"> a program press and hold the ON key until you receive a dialogue box.</w:t>
      </w:r>
    </w:p>
    <w:p w14:paraId="39AC4688" w14:textId="4F936858" w:rsidR="00651D69" w:rsidRPr="00610F98" w:rsidRDefault="00633E2E" w:rsidP="00610F98">
      <w:pPr>
        <w:numPr>
          <w:ilvl w:val="0"/>
          <w:numId w:val="2"/>
        </w:numPr>
        <w:spacing w:after="0" w:line="240" w:lineRule="auto"/>
        <w:rPr>
          <w:bCs/>
          <w:color w:val="000000"/>
        </w:rPr>
      </w:pPr>
      <w:r w:rsidRPr="00DF40BF">
        <w:rPr>
          <w:bCs/>
          <w:color w:val="000000"/>
        </w:rPr>
        <w:t>ctrl-s is the shortcut for saving your entire document file. Do this periodically to save your work.</w:t>
      </w:r>
    </w:p>
    <w:sectPr w:rsidR="00651D69" w:rsidRPr="00610F98" w:rsidSect="00F96C40">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75B12" w14:textId="77777777" w:rsidR="00F96D00" w:rsidRDefault="00F96D00" w:rsidP="001D66AC">
      <w:pPr>
        <w:spacing w:after="0" w:line="240" w:lineRule="auto"/>
      </w:pPr>
      <w:r>
        <w:separator/>
      </w:r>
    </w:p>
  </w:endnote>
  <w:endnote w:type="continuationSeparator" w:id="0">
    <w:p w14:paraId="5D154D9A" w14:textId="77777777" w:rsidR="00F96D00" w:rsidRDefault="00F96D00"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C9C8" w14:textId="77777777" w:rsidR="00D93C85" w:rsidRPr="00480A30" w:rsidRDefault="00D93C85" w:rsidP="00EC6F76">
    <w:pPr>
      <w:pStyle w:val="Footer"/>
      <w:jc w:val="center"/>
      <w:rPr>
        <w:rFonts w:ascii="Arial" w:hAnsi="Arial" w:cs="Arial"/>
        <w:sz w:val="16"/>
        <w:szCs w:val="16"/>
      </w:rPr>
    </w:pPr>
    <w:r w:rsidRPr="009C136D">
      <w:rPr>
        <w:rFonts w:ascii="Arial" w:hAnsi="Arial" w:cs="Arial"/>
        <w:b/>
        <w:smallCaps/>
        <w:sz w:val="16"/>
        <w:szCs w:val="16"/>
      </w:rPr>
      <w:t>©</w:t>
    </w:r>
    <w:r w:rsidR="008B68DD">
      <w:rPr>
        <w:rFonts w:ascii="Arial" w:hAnsi="Arial" w:cs="Arial"/>
        <w:b/>
        <w:smallCaps/>
        <w:sz w:val="16"/>
        <w:szCs w:val="16"/>
      </w:rPr>
      <w:t>201</w:t>
    </w:r>
    <w:r w:rsidR="00241979">
      <w:rPr>
        <w:rFonts w:ascii="Arial" w:hAnsi="Arial" w:cs="Arial"/>
        <w:b/>
        <w:smallCaps/>
        <w:sz w:val="16"/>
        <w:szCs w:val="16"/>
      </w:rPr>
      <w:t>8</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DC1BD8">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FB3B5" w14:textId="77777777" w:rsidR="00F96D00" w:rsidRDefault="00F96D00" w:rsidP="001D66AC">
      <w:pPr>
        <w:spacing w:after="0" w:line="240" w:lineRule="auto"/>
      </w:pPr>
      <w:r>
        <w:separator/>
      </w:r>
    </w:p>
  </w:footnote>
  <w:footnote w:type="continuationSeparator" w:id="0">
    <w:p w14:paraId="6E423259" w14:textId="77777777" w:rsidR="00F96D00" w:rsidRDefault="00F96D00"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E9A0" w14:textId="2231C6EE" w:rsidR="00F81329" w:rsidRPr="00F81329" w:rsidRDefault="00A95E7D" w:rsidP="009155D7">
    <w:pPr>
      <w:pStyle w:val="Header"/>
      <w:tabs>
        <w:tab w:val="clear" w:pos="9360"/>
        <w:tab w:val="right" w:pos="10350"/>
      </w:tabs>
      <w:spacing w:after="120"/>
      <w:ind w:left="720"/>
      <w:rPr>
        <w:rFonts w:ascii="Arial" w:hAnsi="Arial" w:cs="Arial"/>
        <w:b/>
        <w:smallCaps/>
      </w:rPr>
    </w:pPr>
    <w:r>
      <w:rPr>
        <w:rFonts w:ascii="Arial Black" w:hAnsi="Arial Black"/>
        <w:noProof/>
        <w:position w:val="-12"/>
        <w:sz w:val="32"/>
        <w:szCs w:val="32"/>
      </w:rPr>
      <w:drawing>
        <wp:inline distT="0" distB="0" distL="0" distR="0" wp14:anchorId="4AD3EE86" wp14:editId="79F56165">
          <wp:extent cx="344170" cy="294005"/>
          <wp:effectExtent l="0" t="0" r="0" b="0"/>
          <wp:docPr id="4" name="Picture 8"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 Logo"/>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94005"/>
                  </a:xfrm>
                  <a:prstGeom prst="rect">
                    <a:avLst/>
                  </a:prstGeom>
                  <a:noFill/>
                  <a:ln>
                    <a:noFill/>
                  </a:ln>
                </pic:spPr>
              </pic:pic>
            </a:graphicData>
          </a:graphic>
        </wp:inline>
      </w:drawing>
    </w:r>
    <w:r w:rsidR="007B16E1">
      <w:rPr>
        <w:rFonts w:ascii="Arial Black" w:hAnsi="Arial Black"/>
        <w:noProof/>
        <w:position w:val="-12"/>
        <w:sz w:val="32"/>
        <w:szCs w:val="32"/>
      </w:rPr>
      <w:t xml:space="preserve"> </w:t>
    </w:r>
    <w:r w:rsidR="00CD0279">
      <w:rPr>
        <w:rFonts w:ascii="Arial" w:hAnsi="Arial" w:cs="Arial"/>
        <w:b/>
        <w:sz w:val="28"/>
        <w:szCs w:val="28"/>
      </w:rPr>
      <w:t xml:space="preserve">Making Music with Code               </w:t>
    </w:r>
    <w:r w:rsidR="00A4576D">
      <w:rPr>
        <w:rFonts w:ascii="Arial" w:hAnsi="Arial" w:cs="Arial"/>
        <w:b/>
        <w:sz w:val="28"/>
        <w:szCs w:val="28"/>
      </w:rPr>
      <w:t xml:space="preserve"> </w:t>
    </w:r>
    <w:r w:rsidR="007B16E1">
      <w:rPr>
        <w:rFonts w:ascii="Arial" w:hAnsi="Arial" w:cs="Arial"/>
        <w:b/>
        <w:sz w:val="32"/>
        <w:szCs w:val="32"/>
      </w:rPr>
      <w:tab/>
      <w:t xml:space="preserve">  </w:t>
    </w:r>
    <w:r w:rsidR="009155D7">
      <w:rPr>
        <w:rFonts w:ascii="Arial" w:hAnsi="Arial" w:cs="Arial"/>
        <w:b/>
        <w:sz w:val="32"/>
        <w:szCs w:val="32"/>
      </w:rPr>
      <w:tab/>
    </w:r>
    <w:r w:rsidR="00CC401A">
      <w:rPr>
        <w:rFonts w:ascii="Arial" w:hAnsi="Arial" w:cs="Arial"/>
        <w:b/>
        <w:smallCaps/>
      </w:rPr>
      <w:t>TI-Innovator</w:t>
    </w:r>
    <w:r w:rsidR="00C57019">
      <w:rPr>
        <w:rFonts w:ascii="Arial" w:hAnsi="Arial" w:cs="Arial"/>
        <w:b/>
        <w:smallCaps/>
      </w:rPr>
      <w:t>™</w:t>
    </w:r>
    <w:r w:rsidR="00CC401A">
      <w:rPr>
        <w:rFonts w:ascii="Arial" w:hAnsi="Arial" w:cs="Arial"/>
        <w:b/>
        <w:smallCaps/>
      </w:rPr>
      <w:t xml:space="preserve"> </w:t>
    </w:r>
    <w:r w:rsidR="00C57019">
      <w:rPr>
        <w:rFonts w:ascii="Arial" w:hAnsi="Arial" w:cs="Arial"/>
        <w:b/>
        <w:smallCaps/>
      </w:rPr>
      <w:t xml:space="preserve">STEM </w:t>
    </w:r>
    <w:r w:rsidR="00CC401A">
      <w:rPr>
        <w:rFonts w:ascii="Arial" w:hAnsi="Arial" w:cs="Arial"/>
        <w:b/>
        <w:smallCaps/>
      </w:rPr>
      <w:t>Project</w:t>
    </w:r>
    <w:r w:rsidR="007B16E1">
      <w:rPr>
        <w:rFonts w:ascii="Arial" w:hAnsi="Arial" w:cs="Arial"/>
        <w:b/>
        <w:smallCaps/>
      </w:rPr>
      <w:br/>
      <w:t xml:space="preserve">             </w:t>
    </w:r>
    <w:r w:rsidR="007B16E1">
      <w:rPr>
        <w:rFonts w:ascii="Arial" w:hAnsi="Arial" w:cs="Arial"/>
        <w:b/>
        <w:bCs/>
        <w:smallCaps/>
      </w:rPr>
      <w:t>TI-</w:t>
    </w:r>
    <w:r w:rsidR="009C19F2">
      <w:rPr>
        <w:rFonts w:ascii="Arial" w:hAnsi="Arial" w:cs="Arial"/>
        <w:b/>
        <w:bCs/>
        <w:smallCaps/>
      </w:rPr>
      <w:t>NSPIRE™ CX</w:t>
    </w:r>
    <w:r w:rsidR="007B16E1">
      <w:rPr>
        <w:rFonts w:ascii="Arial" w:hAnsi="Arial" w:cs="Arial"/>
        <w:b/>
        <w:bCs/>
        <w:smallCaps/>
      </w:rPr>
      <w:tab/>
    </w:r>
    <w:r w:rsidR="007B16E1">
      <w:rPr>
        <w:rFonts w:ascii="Arial" w:hAnsi="Arial" w:cs="Arial"/>
        <w:b/>
        <w:smallCaps/>
      </w:rPr>
      <w:tab/>
    </w:r>
    <w:r w:rsidR="009155D7">
      <w:rPr>
        <w:rFonts w:ascii="Arial" w:hAnsi="Arial" w:cs="Arial"/>
        <w:b/>
        <w:smallCaps/>
      </w:rPr>
      <w:tab/>
    </w:r>
    <w:r w:rsidR="009155D7">
      <w:rPr>
        <w:rFonts w:ascii="Arial" w:hAnsi="Arial" w:cs="Arial"/>
        <w:b/>
        <w:smallCaps/>
      </w:rPr>
      <w:tab/>
    </w:r>
    <w:r w:rsidR="009155D7">
      <w:rPr>
        <w:rFonts w:ascii="Arial" w:hAnsi="Arial" w:cs="Arial"/>
        <w:b/>
        <w:smallCaps/>
      </w:rPr>
      <w:tab/>
    </w:r>
    <w:r w:rsidR="00766402">
      <w:rPr>
        <w:rFonts w:ascii="Arial" w:hAnsi="Arial" w:cs="Arial"/>
        <w:b/>
        <w:smallCaps/>
      </w:rPr>
      <w:t>student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B87"/>
    <w:multiLevelType w:val="hybridMultilevel"/>
    <w:tmpl w:val="3942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B1AF5"/>
    <w:multiLevelType w:val="hybridMultilevel"/>
    <w:tmpl w:val="AA1C7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F6790"/>
    <w:multiLevelType w:val="multilevel"/>
    <w:tmpl w:val="BD1E9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43382"/>
    <w:multiLevelType w:val="hybridMultilevel"/>
    <w:tmpl w:val="F006B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D21C8"/>
    <w:multiLevelType w:val="hybridMultilevel"/>
    <w:tmpl w:val="5A6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F5CAF"/>
    <w:multiLevelType w:val="hybridMultilevel"/>
    <w:tmpl w:val="C0E478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6AF74517"/>
    <w:multiLevelType w:val="hybridMultilevel"/>
    <w:tmpl w:val="A566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31990"/>
    <w:multiLevelType w:val="hybridMultilevel"/>
    <w:tmpl w:val="DCCA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C1D1F"/>
    <w:multiLevelType w:val="hybridMultilevel"/>
    <w:tmpl w:val="C2F0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num>
  <w:num w:numId="5">
    <w:abstractNumId w:val="8"/>
  </w:num>
  <w:num w:numId="6">
    <w:abstractNumId w:val="6"/>
  </w:num>
  <w:num w:numId="7">
    <w:abstractNumId w:val="3"/>
  </w:num>
  <w:num w:numId="8">
    <w:abstractNumId w:val="1"/>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6AC"/>
    <w:rsid w:val="000154C0"/>
    <w:rsid w:val="0003252C"/>
    <w:rsid w:val="000363C8"/>
    <w:rsid w:val="00040C89"/>
    <w:rsid w:val="00041474"/>
    <w:rsid w:val="0004290A"/>
    <w:rsid w:val="000429BF"/>
    <w:rsid w:val="00047E5B"/>
    <w:rsid w:val="00053B37"/>
    <w:rsid w:val="000553CA"/>
    <w:rsid w:val="000558D5"/>
    <w:rsid w:val="00061BEF"/>
    <w:rsid w:val="00062D14"/>
    <w:rsid w:val="00064C04"/>
    <w:rsid w:val="00067745"/>
    <w:rsid w:val="00067EB7"/>
    <w:rsid w:val="000712D5"/>
    <w:rsid w:val="00083181"/>
    <w:rsid w:val="00086662"/>
    <w:rsid w:val="0009015B"/>
    <w:rsid w:val="00090753"/>
    <w:rsid w:val="00091828"/>
    <w:rsid w:val="000A020B"/>
    <w:rsid w:val="000A3B64"/>
    <w:rsid w:val="000A4746"/>
    <w:rsid w:val="000A5164"/>
    <w:rsid w:val="000A780D"/>
    <w:rsid w:val="000C3ACA"/>
    <w:rsid w:val="000C4030"/>
    <w:rsid w:val="000C7033"/>
    <w:rsid w:val="000D13E5"/>
    <w:rsid w:val="000E0DD3"/>
    <w:rsid w:val="000F316F"/>
    <w:rsid w:val="000F5E18"/>
    <w:rsid w:val="000F6B08"/>
    <w:rsid w:val="00100B57"/>
    <w:rsid w:val="00104E44"/>
    <w:rsid w:val="00113055"/>
    <w:rsid w:val="00113977"/>
    <w:rsid w:val="00124E8B"/>
    <w:rsid w:val="00125FEA"/>
    <w:rsid w:val="00134F6A"/>
    <w:rsid w:val="001430F4"/>
    <w:rsid w:val="00160396"/>
    <w:rsid w:val="001630A8"/>
    <w:rsid w:val="00171014"/>
    <w:rsid w:val="00172142"/>
    <w:rsid w:val="001756EE"/>
    <w:rsid w:val="001763E5"/>
    <w:rsid w:val="00183605"/>
    <w:rsid w:val="001913A0"/>
    <w:rsid w:val="00195AC8"/>
    <w:rsid w:val="001A1AFC"/>
    <w:rsid w:val="001A2ADE"/>
    <w:rsid w:val="001B0843"/>
    <w:rsid w:val="001B20BC"/>
    <w:rsid w:val="001B5B50"/>
    <w:rsid w:val="001B7F16"/>
    <w:rsid w:val="001C3C5D"/>
    <w:rsid w:val="001C6EEF"/>
    <w:rsid w:val="001C771E"/>
    <w:rsid w:val="001D34F7"/>
    <w:rsid w:val="001D66AC"/>
    <w:rsid w:val="001D6D61"/>
    <w:rsid w:val="001E20FF"/>
    <w:rsid w:val="0020041A"/>
    <w:rsid w:val="002042D2"/>
    <w:rsid w:val="00210F9D"/>
    <w:rsid w:val="0021185E"/>
    <w:rsid w:val="00223FD8"/>
    <w:rsid w:val="0023314F"/>
    <w:rsid w:val="002376DE"/>
    <w:rsid w:val="00240FCE"/>
    <w:rsid w:val="00241979"/>
    <w:rsid w:val="00243533"/>
    <w:rsid w:val="00247783"/>
    <w:rsid w:val="0026002C"/>
    <w:rsid w:val="002611ED"/>
    <w:rsid w:val="00265670"/>
    <w:rsid w:val="00265943"/>
    <w:rsid w:val="0026799F"/>
    <w:rsid w:val="00271002"/>
    <w:rsid w:val="00275E3F"/>
    <w:rsid w:val="00290228"/>
    <w:rsid w:val="00296ED1"/>
    <w:rsid w:val="002A09C6"/>
    <w:rsid w:val="002B57C7"/>
    <w:rsid w:val="002B5A00"/>
    <w:rsid w:val="002B69D1"/>
    <w:rsid w:val="002C1A3D"/>
    <w:rsid w:val="002D6037"/>
    <w:rsid w:val="002E2D0E"/>
    <w:rsid w:val="002E3543"/>
    <w:rsid w:val="003123DF"/>
    <w:rsid w:val="003225EE"/>
    <w:rsid w:val="003316E0"/>
    <w:rsid w:val="0033194E"/>
    <w:rsid w:val="00346E21"/>
    <w:rsid w:val="00350ADC"/>
    <w:rsid w:val="00357FBB"/>
    <w:rsid w:val="003615EB"/>
    <w:rsid w:val="003656DD"/>
    <w:rsid w:val="00375CBD"/>
    <w:rsid w:val="00381E14"/>
    <w:rsid w:val="003A1057"/>
    <w:rsid w:val="003A1C0B"/>
    <w:rsid w:val="003A353F"/>
    <w:rsid w:val="003A416B"/>
    <w:rsid w:val="003B2A1E"/>
    <w:rsid w:val="003B588F"/>
    <w:rsid w:val="003B5C7D"/>
    <w:rsid w:val="003C2418"/>
    <w:rsid w:val="003C3E3C"/>
    <w:rsid w:val="003C4772"/>
    <w:rsid w:val="003C559E"/>
    <w:rsid w:val="003E1C53"/>
    <w:rsid w:val="003F2012"/>
    <w:rsid w:val="003F649F"/>
    <w:rsid w:val="00401394"/>
    <w:rsid w:val="00402F4C"/>
    <w:rsid w:val="00403EB1"/>
    <w:rsid w:val="00404012"/>
    <w:rsid w:val="004048E6"/>
    <w:rsid w:val="004064D6"/>
    <w:rsid w:val="004119AA"/>
    <w:rsid w:val="00416BA3"/>
    <w:rsid w:val="00425906"/>
    <w:rsid w:val="00425E9C"/>
    <w:rsid w:val="004350F0"/>
    <w:rsid w:val="0044246C"/>
    <w:rsid w:val="00446E11"/>
    <w:rsid w:val="00451F16"/>
    <w:rsid w:val="00456AAE"/>
    <w:rsid w:val="004650E8"/>
    <w:rsid w:val="00472AAC"/>
    <w:rsid w:val="004747B4"/>
    <w:rsid w:val="0047557E"/>
    <w:rsid w:val="0047750B"/>
    <w:rsid w:val="00480A30"/>
    <w:rsid w:val="00483893"/>
    <w:rsid w:val="0048436D"/>
    <w:rsid w:val="00492313"/>
    <w:rsid w:val="004A24C3"/>
    <w:rsid w:val="004A4F73"/>
    <w:rsid w:val="004A5011"/>
    <w:rsid w:val="004A5483"/>
    <w:rsid w:val="004B56E3"/>
    <w:rsid w:val="004B5E4E"/>
    <w:rsid w:val="004B71C0"/>
    <w:rsid w:val="004C004D"/>
    <w:rsid w:val="004C33E1"/>
    <w:rsid w:val="004C4013"/>
    <w:rsid w:val="004C4EE5"/>
    <w:rsid w:val="004D3AD3"/>
    <w:rsid w:val="004D4AFB"/>
    <w:rsid w:val="004D7273"/>
    <w:rsid w:val="004E05C9"/>
    <w:rsid w:val="004F1C98"/>
    <w:rsid w:val="00503FD8"/>
    <w:rsid w:val="0050797E"/>
    <w:rsid w:val="00512DFF"/>
    <w:rsid w:val="00514FF5"/>
    <w:rsid w:val="00524FD0"/>
    <w:rsid w:val="00531B3F"/>
    <w:rsid w:val="00532D69"/>
    <w:rsid w:val="00550103"/>
    <w:rsid w:val="00554E0C"/>
    <w:rsid w:val="00555EB4"/>
    <w:rsid w:val="00556744"/>
    <w:rsid w:val="0055730C"/>
    <w:rsid w:val="00564F7A"/>
    <w:rsid w:val="00573240"/>
    <w:rsid w:val="00576866"/>
    <w:rsid w:val="00577305"/>
    <w:rsid w:val="005921F7"/>
    <w:rsid w:val="005925C2"/>
    <w:rsid w:val="00593F2C"/>
    <w:rsid w:val="005941E0"/>
    <w:rsid w:val="00595E0D"/>
    <w:rsid w:val="005B0F70"/>
    <w:rsid w:val="005B5B82"/>
    <w:rsid w:val="005B79C8"/>
    <w:rsid w:val="005C085E"/>
    <w:rsid w:val="005C2D5A"/>
    <w:rsid w:val="005C2E74"/>
    <w:rsid w:val="005C6AAE"/>
    <w:rsid w:val="005E0317"/>
    <w:rsid w:val="005E2A9E"/>
    <w:rsid w:val="005F1120"/>
    <w:rsid w:val="005F3D00"/>
    <w:rsid w:val="00605F1A"/>
    <w:rsid w:val="00606CB4"/>
    <w:rsid w:val="00607E8E"/>
    <w:rsid w:val="00610F98"/>
    <w:rsid w:val="00611A18"/>
    <w:rsid w:val="00613A9D"/>
    <w:rsid w:val="00614610"/>
    <w:rsid w:val="00620D88"/>
    <w:rsid w:val="006232B8"/>
    <w:rsid w:val="00633E2E"/>
    <w:rsid w:val="00646146"/>
    <w:rsid w:val="0064791A"/>
    <w:rsid w:val="00651D69"/>
    <w:rsid w:val="0065496A"/>
    <w:rsid w:val="00656442"/>
    <w:rsid w:val="00662DF8"/>
    <w:rsid w:val="006648A6"/>
    <w:rsid w:val="00670BFF"/>
    <w:rsid w:val="00691FFA"/>
    <w:rsid w:val="0069447B"/>
    <w:rsid w:val="006950F9"/>
    <w:rsid w:val="006A7460"/>
    <w:rsid w:val="006B5043"/>
    <w:rsid w:val="006B6937"/>
    <w:rsid w:val="006C0855"/>
    <w:rsid w:val="006C0CC7"/>
    <w:rsid w:val="006C38E5"/>
    <w:rsid w:val="006C70A3"/>
    <w:rsid w:val="006D2D7A"/>
    <w:rsid w:val="006D6C1D"/>
    <w:rsid w:val="006E3F1C"/>
    <w:rsid w:val="006E43EB"/>
    <w:rsid w:val="006E626C"/>
    <w:rsid w:val="006E63A2"/>
    <w:rsid w:val="006E6623"/>
    <w:rsid w:val="006F5570"/>
    <w:rsid w:val="006F5E11"/>
    <w:rsid w:val="00706A2E"/>
    <w:rsid w:val="00706AC2"/>
    <w:rsid w:val="007107A7"/>
    <w:rsid w:val="00721954"/>
    <w:rsid w:val="00722C33"/>
    <w:rsid w:val="00724053"/>
    <w:rsid w:val="00725173"/>
    <w:rsid w:val="00725674"/>
    <w:rsid w:val="007361E2"/>
    <w:rsid w:val="00737095"/>
    <w:rsid w:val="00740468"/>
    <w:rsid w:val="00744076"/>
    <w:rsid w:val="0075414C"/>
    <w:rsid w:val="00754D0D"/>
    <w:rsid w:val="00766402"/>
    <w:rsid w:val="0077100E"/>
    <w:rsid w:val="007738C7"/>
    <w:rsid w:val="00777887"/>
    <w:rsid w:val="00782B40"/>
    <w:rsid w:val="0079196A"/>
    <w:rsid w:val="00792F2E"/>
    <w:rsid w:val="007939E5"/>
    <w:rsid w:val="00796BC9"/>
    <w:rsid w:val="007B16E1"/>
    <w:rsid w:val="007B5518"/>
    <w:rsid w:val="007C0664"/>
    <w:rsid w:val="007C1517"/>
    <w:rsid w:val="007D2E45"/>
    <w:rsid w:val="007D6A20"/>
    <w:rsid w:val="007D7E9A"/>
    <w:rsid w:val="007E2B32"/>
    <w:rsid w:val="007E5A69"/>
    <w:rsid w:val="007F0536"/>
    <w:rsid w:val="007F5B16"/>
    <w:rsid w:val="0080704E"/>
    <w:rsid w:val="00823582"/>
    <w:rsid w:val="0082359E"/>
    <w:rsid w:val="008237C8"/>
    <w:rsid w:val="00831642"/>
    <w:rsid w:val="00832934"/>
    <w:rsid w:val="008343ED"/>
    <w:rsid w:val="00835AB5"/>
    <w:rsid w:val="008416A7"/>
    <w:rsid w:val="00842799"/>
    <w:rsid w:val="00844FEA"/>
    <w:rsid w:val="00846DDD"/>
    <w:rsid w:val="00850B18"/>
    <w:rsid w:val="00850D63"/>
    <w:rsid w:val="00856AFF"/>
    <w:rsid w:val="00857541"/>
    <w:rsid w:val="00860E78"/>
    <w:rsid w:val="008614E4"/>
    <w:rsid w:val="00861AB2"/>
    <w:rsid w:val="008648C5"/>
    <w:rsid w:val="00867DA3"/>
    <w:rsid w:val="00871262"/>
    <w:rsid w:val="00881898"/>
    <w:rsid w:val="0088274E"/>
    <w:rsid w:val="00885A23"/>
    <w:rsid w:val="00886FEC"/>
    <w:rsid w:val="0089122E"/>
    <w:rsid w:val="008A1037"/>
    <w:rsid w:val="008A23A7"/>
    <w:rsid w:val="008A3036"/>
    <w:rsid w:val="008A5516"/>
    <w:rsid w:val="008B0E62"/>
    <w:rsid w:val="008B268D"/>
    <w:rsid w:val="008B4AF7"/>
    <w:rsid w:val="008B68DD"/>
    <w:rsid w:val="008D1A35"/>
    <w:rsid w:val="008D63F3"/>
    <w:rsid w:val="008F38A3"/>
    <w:rsid w:val="00905D84"/>
    <w:rsid w:val="00907B73"/>
    <w:rsid w:val="009155D7"/>
    <w:rsid w:val="0092157B"/>
    <w:rsid w:val="00924F61"/>
    <w:rsid w:val="009267E3"/>
    <w:rsid w:val="00931503"/>
    <w:rsid w:val="00931733"/>
    <w:rsid w:val="00934C34"/>
    <w:rsid w:val="009459C5"/>
    <w:rsid w:val="00947B07"/>
    <w:rsid w:val="00951BFB"/>
    <w:rsid w:val="0095270A"/>
    <w:rsid w:val="00953EBA"/>
    <w:rsid w:val="0095701D"/>
    <w:rsid w:val="00960FC2"/>
    <w:rsid w:val="00965185"/>
    <w:rsid w:val="00965D6E"/>
    <w:rsid w:val="00966DF3"/>
    <w:rsid w:val="009739FC"/>
    <w:rsid w:val="0097438F"/>
    <w:rsid w:val="0097517C"/>
    <w:rsid w:val="00981500"/>
    <w:rsid w:val="00984BC3"/>
    <w:rsid w:val="00986D6C"/>
    <w:rsid w:val="009903F7"/>
    <w:rsid w:val="0099630A"/>
    <w:rsid w:val="009C136D"/>
    <w:rsid w:val="009C1743"/>
    <w:rsid w:val="009C19F2"/>
    <w:rsid w:val="009C274C"/>
    <w:rsid w:val="009D1057"/>
    <w:rsid w:val="009D2626"/>
    <w:rsid w:val="009D264D"/>
    <w:rsid w:val="009E3160"/>
    <w:rsid w:val="009E3D11"/>
    <w:rsid w:val="00A02D19"/>
    <w:rsid w:val="00A043D4"/>
    <w:rsid w:val="00A04C18"/>
    <w:rsid w:val="00A052E9"/>
    <w:rsid w:val="00A05386"/>
    <w:rsid w:val="00A140BE"/>
    <w:rsid w:val="00A14435"/>
    <w:rsid w:val="00A2694D"/>
    <w:rsid w:val="00A31821"/>
    <w:rsid w:val="00A36AD5"/>
    <w:rsid w:val="00A37FC0"/>
    <w:rsid w:val="00A43151"/>
    <w:rsid w:val="00A4348D"/>
    <w:rsid w:val="00A4576D"/>
    <w:rsid w:val="00A504A6"/>
    <w:rsid w:val="00A50588"/>
    <w:rsid w:val="00A51DE6"/>
    <w:rsid w:val="00A53F34"/>
    <w:rsid w:val="00A636E8"/>
    <w:rsid w:val="00A6499F"/>
    <w:rsid w:val="00A72E6A"/>
    <w:rsid w:val="00A73819"/>
    <w:rsid w:val="00A7483D"/>
    <w:rsid w:val="00A76CDC"/>
    <w:rsid w:val="00A7740E"/>
    <w:rsid w:val="00A809D7"/>
    <w:rsid w:val="00A84AC7"/>
    <w:rsid w:val="00A906BA"/>
    <w:rsid w:val="00A92FE9"/>
    <w:rsid w:val="00A93C76"/>
    <w:rsid w:val="00A95E7D"/>
    <w:rsid w:val="00A960FE"/>
    <w:rsid w:val="00A97977"/>
    <w:rsid w:val="00A97EA7"/>
    <w:rsid w:val="00AA0772"/>
    <w:rsid w:val="00AA1FF5"/>
    <w:rsid w:val="00AB3658"/>
    <w:rsid w:val="00AB3E83"/>
    <w:rsid w:val="00AB5334"/>
    <w:rsid w:val="00AB60DC"/>
    <w:rsid w:val="00AC4EDB"/>
    <w:rsid w:val="00AC7201"/>
    <w:rsid w:val="00AC7609"/>
    <w:rsid w:val="00AD2DFB"/>
    <w:rsid w:val="00AE5C3D"/>
    <w:rsid w:val="00AF19FF"/>
    <w:rsid w:val="00AF5DC7"/>
    <w:rsid w:val="00AF756E"/>
    <w:rsid w:val="00AF7617"/>
    <w:rsid w:val="00B14605"/>
    <w:rsid w:val="00B165DC"/>
    <w:rsid w:val="00B2431C"/>
    <w:rsid w:val="00B24C33"/>
    <w:rsid w:val="00B3449F"/>
    <w:rsid w:val="00B44CBD"/>
    <w:rsid w:val="00B47987"/>
    <w:rsid w:val="00B52163"/>
    <w:rsid w:val="00B5419B"/>
    <w:rsid w:val="00B54596"/>
    <w:rsid w:val="00B61C28"/>
    <w:rsid w:val="00B61EF8"/>
    <w:rsid w:val="00B64A67"/>
    <w:rsid w:val="00B64F43"/>
    <w:rsid w:val="00B66E22"/>
    <w:rsid w:val="00B67553"/>
    <w:rsid w:val="00B6783C"/>
    <w:rsid w:val="00B72123"/>
    <w:rsid w:val="00B7701A"/>
    <w:rsid w:val="00B8057C"/>
    <w:rsid w:val="00B8166B"/>
    <w:rsid w:val="00B82E87"/>
    <w:rsid w:val="00B91312"/>
    <w:rsid w:val="00B92E77"/>
    <w:rsid w:val="00B93BFD"/>
    <w:rsid w:val="00B9524B"/>
    <w:rsid w:val="00B978DA"/>
    <w:rsid w:val="00BA70C4"/>
    <w:rsid w:val="00BA763A"/>
    <w:rsid w:val="00BB258B"/>
    <w:rsid w:val="00BB3BF3"/>
    <w:rsid w:val="00BB613E"/>
    <w:rsid w:val="00BD0BFA"/>
    <w:rsid w:val="00BD4666"/>
    <w:rsid w:val="00BE2A83"/>
    <w:rsid w:val="00BE30FE"/>
    <w:rsid w:val="00BE36C5"/>
    <w:rsid w:val="00BE4604"/>
    <w:rsid w:val="00BF2E97"/>
    <w:rsid w:val="00C01737"/>
    <w:rsid w:val="00C04F83"/>
    <w:rsid w:val="00C11A58"/>
    <w:rsid w:val="00C11D25"/>
    <w:rsid w:val="00C133A4"/>
    <w:rsid w:val="00C14055"/>
    <w:rsid w:val="00C149B3"/>
    <w:rsid w:val="00C227DF"/>
    <w:rsid w:val="00C2378C"/>
    <w:rsid w:val="00C37D10"/>
    <w:rsid w:val="00C41A9A"/>
    <w:rsid w:val="00C441F3"/>
    <w:rsid w:val="00C46982"/>
    <w:rsid w:val="00C473C7"/>
    <w:rsid w:val="00C5256A"/>
    <w:rsid w:val="00C52D0A"/>
    <w:rsid w:val="00C557EF"/>
    <w:rsid w:val="00C57019"/>
    <w:rsid w:val="00C6088E"/>
    <w:rsid w:val="00C72190"/>
    <w:rsid w:val="00C82E72"/>
    <w:rsid w:val="00C841DB"/>
    <w:rsid w:val="00C8566D"/>
    <w:rsid w:val="00C93EE3"/>
    <w:rsid w:val="00C9692E"/>
    <w:rsid w:val="00CA3BF5"/>
    <w:rsid w:val="00CA5B9F"/>
    <w:rsid w:val="00CC0C74"/>
    <w:rsid w:val="00CC401A"/>
    <w:rsid w:val="00CC5C0C"/>
    <w:rsid w:val="00CD0279"/>
    <w:rsid w:val="00CD07CA"/>
    <w:rsid w:val="00CD44B3"/>
    <w:rsid w:val="00CF0319"/>
    <w:rsid w:val="00CF5E57"/>
    <w:rsid w:val="00CF6056"/>
    <w:rsid w:val="00CF6276"/>
    <w:rsid w:val="00CF6442"/>
    <w:rsid w:val="00D01C2C"/>
    <w:rsid w:val="00D11D6B"/>
    <w:rsid w:val="00D30C97"/>
    <w:rsid w:val="00D31D0A"/>
    <w:rsid w:val="00D4498F"/>
    <w:rsid w:val="00D46967"/>
    <w:rsid w:val="00D46FFF"/>
    <w:rsid w:val="00D56CDB"/>
    <w:rsid w:val="00D60609"/>
    <w:rsid w:val="00D66BE6"/>
    <w:rsid w:val="00D74559"/>
    <w:rsid w:val="00D77704"/>
    <w:rsid w:val="00D77C12"/>
    <w:rsid w:val="00D812F9"/>
    <w:rsid w:val="00D81415"/>
    <w:rsid w:val="00D825E7"/>
    <w:rsid w:val="00D83472"/>
    <w:rsid w:val="00D87EDB"/>
    <w:rsid w:val="00D931CD"/>
    <w:rsid w:val="00D93207"/>
    <w:rsid w:val="00D93C85"/>
    <w:rsid w:val="00D979F5"/>
    <w:rsid w:val="00DA4721"/>
    <w:rsid w:val="00DA69FC"/>
    <w:rsid w:val="00DB047E"/>
    <w:rsid w:val="00DB0F5A"/>
    <w:rsid w:val="00DB31E5"/>
    <w:rsid w:val="00DB3B8E"/>
    <w:rsid w:val="00DB5AA5"/>
    <w:rsid w:val="00DC1BD8"/>
    <w:rsid w:val="00DC73B4"/>
    <w:rsid w:val="00DD162D"/>
    <w:rsid w:val="00DD33D3"/>
    <w:rsid w:val="00DE2EF8"/>
    <w:rsid w:val="00DE4B10"/>
    <w:rsid w:val="00DF29F1"/>
    <w:rsid w:val="00DF62D0"/>
    <w:rsid w:val="00E0658D"/>
    <w:rsid w:val="00E1121B"/>
    <w:rsid w:val="00E13459"/>
    <w:rsid w:val="00E13BBB"/>
    <w:rsid w:val="00E270F8"/>
    <w:rsid w:val="00E32D05"/>
    <w:rsid w:val="00E46409"/>
    <w:rsid w:val="00E546F6"/>
    <w:rsid w:val="00E5771E"/>
    <w:rsid w:val="00E578EF"/>
    <w:rsid w:val="00E71C3D"/>
    <w:rsid w:val="00E724AE"/>
    <w:rsid w:val="00E73053"/>
    <w:rsid w:val="00E73DC1"/>
    <w:rsid w:val="00E74E1C"/>
    <w:rsid w:val="00E81B34"/>
    <w:rsid w:val="00E97A8D"/>
    <w:rsid w:val="00EA11E8"/>
    <w:rsid w:val="00EB3085"/>
    <w:rsid w:val="00EB3E05"/>
    <w:rsid w:val="00EB4566"/>
    <w:rsid w:val="00EB75FC"/>
    <w:rsid w:val="00EC4CED"/>
    <w:rsid w:val="00EC4FD3"/>
    <w:rsid w:val="00EC6F76"/>
    <w:rsid w:val="00EC7DE8"/>
    <w:rsid w:val="00ED213B"/>
    <w:rsid w:val="00EF3F1E"/>
    <w:rsid w:val="00F160B5"/>
    <w:rsid w:val="00F22E4A"/>
    <w:rsid w:val="00F244EE"/>
    <w:rsid w:val="00F3376C"/>
    <w:rsid w:val="00F36349"/>
    <w:rsid w:val="00F366EA"/>
    <w:rsid w:val="00F40A95"/>
    <w:rsid w:val="00F41327"/>
    <w:rsid w:val="00F4330F"/>
    <w:rsid w:val="00F445D1"/>
    <w:rsid w:val="00F50271"/>
    <w:rsid w:val="00F54BFD"/>
    <w:rsid w:val="00F54D63"/>
    <w:rsid w:val="00F55A00"/>
    <w:rsid w:val="00F57AD9"/>
    <w:rsid w:val="00F632CD"/>
    <w:rsid w:val="00F640C0"/>
    <w:rsid w:val="00F73F77"/>
    <w:rsid w:val="00F81329"/>
    <w:rsid w:val="00F831AE"/>
    <w:rsid w:val="00F95D49"/>
    <w:rsid w:val="00F96C40"/>
    <w:rsid w:val="00F96D00"/>
    <w:rsid w:val="00F97DBE"/>
    <w:rsid w:val="00FA0CA7"/>
    <w:rsid w:val="00FA283D"/>
    <w:rsid w:val="00FB035D"/>
    <w:rsid w:val="00FB7430"/>
    <w:rsid w:val="00FD1651"/>
    <w:rsid w:val="00FE0CDA"/>
    <w:rsid w:val="00FE1E6A"/>
    <w:rsid w:val="00FE4025"/>
    <w:rsid w:val="00FF050A"/>
    <w:rsid w:val="00FF1A9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08199"/>
  <w15:docId w15:val="{43938E63-F988-A54E-A4FC-4E29DE1C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5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table" w:customStyle="1" w:styleId="TableGrid1">
    <w:name w:val="Table Grid1"/>
    <w:basedOn w:val="TableNormal"/>
    <w:next w:val="TableGrid"/>
    <w:uiPriority w:val="59"/>
    <w:rsid w:val="00A906B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4610"/>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4D7273"/>
    <w:rPr>
      <w:color w:val="0000FF"/>
      <w:u w:val="single"/>
    </w:rPr>
  </w:style>
  <w:style w:type="character" w:customStyle="1" w:styleId="UnresolvedMention1">
    <w:name w:val="Unresolved Mention1"/>
    <w:uiPriority w:val="99"/>
    <w:semiHidden/>
    <w:unhideWhenUsed/>
    <w:rsid w:val="00A6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5975">
      <w:bodyDiv w:val="1"/>
      <w:marLeft w:val="0"/>
      <w:marRight w:val="0"/>
      <w:marTop w:val="0"/>
      <w:marBottom w:val="0"/>
      <w:divBdr>
        <w:top w:val="none" w:sz="0" w:space="0" w:color="auto"/>
        <w:left w:val="none" w:sz="0" w:space="0" w:color="auto"/>
        <w:bottom w:val="none" w:sz="0" w:space="0" w:color="auto"/>
        <w:right w:val="none" w:sz="0" w:space="0" w:color="auto"/>
      </w:divBdr>
    </w:div>
    <w:div w:id="291860721">
      <w:bodyDiv w:val="1"/>
      <w:marLeft w:val="0"/>
      <w:marRight w:val="0"/>
      <w:marTop w:val="0"/>
      <w:marBottom w:val="0"/>
      <w:divBdr>
        <w:top w:val="none" w:sz="0" w:space="0" w:color="auto"/>
        <w:left w:val="none" w:sz="0" w:space="0" w:color="auto"/>
        <w:bottom w:val="none" w:sz="0" w:space="0" w:color="auto"/>
        <w:right w:val="none" w:sz="0" w:space="0" w:color="auto"/>
      </w:divBdr>
    </w:div>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25200937">
      <w:bodyDiv w:val="1"/>
      <w:marLeft w:val="0"/>
      <w:marRight w:val="0"/>
      <w:marTop w:val="0"/>
      <w:marBottom w:val="0"/>
      <w:divBdr>
        <w:top w:val="none" w:sz="0" w:space="0" w:color="auto"/>
        <w:left w:val="none" w:sz="0" w:space="0" w:color="auto"/>
        <w:bottom w:val="none" w:sz="0" w:space="0" w:color="auto"/>
        <w:right w:val="none" w:sz="0" w:space="0" w:color="auto"/>
      </w:divBdr>
    </w:div>
    <w:div w:id="477186132">
      <w:bodyDiv w:val="1"/>
      <w:marLeft w:val="0"/>
      <w:marRight w:val="0"/>
      <w:marTop w:val="0"/>
      <w:marBottom w:val="0"/>
      <w:divBdr>
        <w:top w:val="none" w:sz="0" w:space="0" w:color="auto"/>
        <w:left w:val="none" w:sz="0" w:space="0" w:color="auto"/>
        <w:bottom w:val="none" w:sz="0" w:space="0" w:color="auto"/>
        <w:right w:val="none" w:sz="0" w:space="0" w:color="auto"/>
      </w:divBdr>
    </w:div>
    <w:div w:id="499008529">
      <w:bodyDiv w:val="1"/>
      <w:marLeft w:val="0"/>
      <w:marRight w:val="0"/>
      <w:marTop w:val="0"/>
      <w:marBottom w:val="0"/>
      <w:divBdr>
        <w:top w:val="none" w:sz="0" w:space="0" w:color="auto"/>
        <w:left w:val="none" w:sz="0" w:space="0" w:color="auto"/>
        <w:bottom w:val="none" w:sz="0" w:space="0" w:color="auto"/>
        <w:right w:val="none" w:sz="0" w:space="0" w:color="auto"/>
      </w:divBdr>
      <w:divsChild>
        <w:div w:id="454174230">
          <w:marLeft w:val="0"/>
          <w:marRight w:val="0"/>
          <w:marTop w:val="0"/>
          <w:marBottom w:val="0"/>
          <w:divBdr>
            <w:top w:val="none" w:sz="0" w:space="0" w:color="auto"/>
            <w:left w:val="none" w:sz="0" w:space="0" w:color="auto"/>
            <w:bottom w:val="none" w:sz="0" w:space="0" w:color="auto"/>
            <w:right w:val="none" w:sz="0" w:space="0" w:color="auto"/>
          </w:divBdr>
          <w:divsChild>
            <w:div w:id="76754901">
              <w:marLeft w:val="0"/>
              <w:marRight w:val="0"/>
              <w:marTop w:val="0"/>
              <w:marBottom w:val="0"/>
              <w:divBdr>
                <w:top w:val="none" w:sz="0" w:space="0" w:color="auto"/>
                <w:left w:val="none" w:sz="0" w:space="0" w:color="auto"/>
                <w:bottom w:val="none" w:sz="0" w:space="0" w:color="auto"/>
                <w:right w:val="none" w:sz="0" w:space="0" w:color="auto"/>
              </w:divBdr>
              <w:divsChild>
                <w:div w:id="10981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5267">
      <w:bodyDiv w:val="1"/>
      <w:marLeft w:val="0"/>
      <w:marRight w:val="0"/>
      <w:marTop w:val="0"/>
      <w:marBottom w:val="0"/>
      <w:divBdr>
        <w:top w:val="none" w:sz="0" w:space="0" w:color="auto"/>
        <w:left w:val="none" w:sz="0" w:space="0" w:color="auto"/>
        <w:bottom w:val="none" w:sz="0" w:space="0" w:color="auto"/>
        <w:right w:val="none" w:sz="0" w:space="0" w:color="auto"/>
      </w:divBdr>
    </w:div>
    <w:div w:id="1356619125">
      <w:bodyDiv w:val="1"/>
      <w:marLeft w:val="0"/>
      <w:marRight w:val="0"/>
      <w:marTop w:val="0"/>
      <w:marBottom w:val="0"/>
      <w:divBdr>
        <w:top w:val="none" w:sz="0" w:space="0" w:color="auto"/>
        <w:left w:val="none" w:sz="0" w:space="0" w:color="auto"/>
        <w:bottom w:val="none" w:sz="0" w:space="0" w:color="auto"/>
        <w:right w:val="none" w:sz="0" w:space="0" w:color="auto"/>
      </w:divBdr>
      <w:divsChild>
        <w:div w:id="1250968833">
          <w:marLeft w:val="0"/>
          <w:marRight w:val="0"/>
          <w:marTop w:val="0"/>
          <w:marBottom w:val="0"/>
          <w:divBdr>
            <w:top w:val="none" w:sz="0" w:space="0" w:color="auto"/>
            <w:left w:val="none" w:sz="0" w:space="0" w:color="auto"/>
            <w:bottom w:val="none" w:sz="0" w:space="0" w:color="auto"/>
            <w:right w:val="none" w:sz="0" w:space="0" w:color="auto"/>
          </w:divBdr>
          <w:divsChild>
            <w:div w:id="1581478411">
              <w:marLeft w:val="0"/>
              <w:marRight w:val="0"/>
              <w:marTop w:val="0"/>
              <w:marBottom w:val="0"/>
              <w:divBdr>
                <w:top w:val="none" w:sz="0" w:space="0" w:color="auto"/>
                <w:left w:val="none" w:sz="0" w:space="0" w:color="auto"/>
                <w:bottom w:val="none" w:sz="0" w:space="0" w:color="auto"/>
                <w:right w:val="none" w:sz="0" w:space="0" w:color="auto"/>
              </w:divBdr>
              <w:divsChild>
                <w:div w:id="32199224">
                  <w:marLeft w:val="0"/>
                  <w:marRight w:val="0"/>
                  <w:marTop w:val="0"/>
                  <w:marBottom w:val="0"/>
                  <w:divBdr>
                    <w:top w:val="none" w:sz="0" w:space="0" w:color="auto"/>
                    <w:left w:val="none" w:sz="0" w:space="0" w:color="auto"/>
                    <w:bottom w:val="none" w:sz="0" w:space="0" w:color="auto"/>
                    <w:right w:val="none" w:sz="0" w:space="0" w:color="auto"/>
                  </w:divBdr>
                </w:div>
                <w:div w:id="12901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2.xml><?xml version="1.0" encoding="utf-8"?>
<ds:datastoreItem xmlns:ds="http://schemas.openxmlformats.org/officeDocument/2006/customXml" ds:itemID="{889FE5EE-5A24-4993-9E59-1A1913FF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4.xml><?xml version="1.0" encoding="utf-8"?>
<ds:datastoreItem xmlns:ds="http://schemas.openxmlformats.org/officeDocument/2006/customXml" ds:itemID="{09327FF7-1C5B-FE41-B99C-D69FA5C6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6811</CharactersWithSpaces>
  <SharedDoc>false</SharedDoc>
  <HLinks>
    <vt:vector size="6" baseType="variant">
      <vt:variant>
        <vt:i4>3276847</vt:i4>
      </vt:variant>
      <vt:variant>
        <vt:i4>27801</vt:i4>
      </vt:variant>
      <vt:variant>
        <vt:i4>1025</vt:i4>
      </vt:variant>
      <vt:variant>
        <vt:i4>1</vt:i4>
      </vt:variant>
      <vt:variant>
        <vt:lpwstr>/var/folders/nj/3rbbsnx1057bsn0b67f8j0680000gp/T/com.microsoft.Word/WebArchiveCopyPasteTempFiles/page3image5660384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creator>Texas Instruments</dc:creator>
  <cp:lastModifiedBy>Santucci, David</cp:lastModifiedBy>
  <cp:revision>22</cp:revision>
  <cp:lastPrinted>2019-08-23T20:26:00Z</cp:lastPrinted>
  <dcterms:created xsi:type="dcterms:W3CDTF">2019-09-05T14:50:00Z</dcterms:created>
  <dcterms:modified xsi:type="dcterms:W3CDTF">2019-09-15T14:44:00Z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d User">
    <vt:lpwstr>;#Teacher;#</vt:lpwstr>
  </property>
  <property fmtid="{D5CDD505-2E9C-101B-9397-08002B2CF9AE}" pid="3" name="No. of pages">
    <vt:lpwstr>1</vt:lpwstr>
  </property>
  <property fmtid="{D5CDD505-2E9C-101B-9397-08002B2CF9AE}" pid="4" name="Activity Title">
    <vt:lpwstr>1642</vt:lpwstr>
  </property>
  <property fmtid="{D5CDD505-2E9C-101B-9397-08002B2CF9AE}" pid="5" name="Component">
    <vt:lpwstr>Teacher Notes</vt:lpwstr>
  </property>
  <property fmtid="{D5CDD505-2E9C-101B-9397-08002B2CF9AE}" pid="6" name="Notes0">
    <vt:lpwstr/>
  </property>
  <property fmtid="{D5CDD505-2E9C-101B-9397-08002B2CF9AE}" pid="7" name="PD Workshop(s)">
    <vt:lpwstr/>
  </property>
  <property fmtid="{D5CDD505-2E9C-101B-9397-08002B2CF9AE}" pid="8" name="Status">
    <vt:lpwstr>10. Complete</vt:lpwstr>
  </property>
</Properties>
</file>