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46"/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8"/>
        <w:gridCol w:w="67"/>
        <w:gridCol w:w="6840"/>
      </w:tblGrid>
      <w:tr w:rsidR="0069364E" w14:paraId="7A4F5FCE" w14:textId="77777777" w:rsidTr="00BA4BBE">
        <w:trPr>
          <w:trHeight w:val="300"/>
        </w:trPr>
        <w:tc>
          <w:tcPr>
            <w:tcW w:w="7555" w:type="dxa"/>
            <w:gridSpan w:val="2"/>
          </w:tcPr>
          <w:p w14:paraId="2D88441C" w14:textId="77777777" w:rsidR="0069364E" w:rsidRDefault="0069364E" w:rsidP="00BA4BB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Target Grade</w:t>
            </w:r>
            <w:r>
              <w:rPr>
                <w:i/>
                <w:sz w:val="22"/>
                <w:szCs w:val="22"/>
              </w:rPr>
              <w:t xml:space="preserve">: </w:t>
            </w:r>
          </w:p>
          <w:p w14:paraId="5FA9BE96" w14:textId="77777777" w:rsidR="0069364E" w:rsidRDefault="0069364E" w:rsidP="00BA4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 School</w:t>
            </w:r>
          </w:p>
        </w:tc>
        <w:tc>
          <w:tcPr>
            <w:tcW w:w="6840" w:type="dxa"/>
            <w:vMerge w:val="restart"/>
          </w:tcPr>
          <w:p w14:paraId="0E016739" w14:textId="77777777" w:rsidR="0069364E" w:rsidRDefault="0069364E" w:rsidP="00BA4BB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Lesson Title:</w:t>
            </w:r>
            <w:r>
              <w:rPr>
                <w:sz w:val="22"/>
                <w:szCs w:val="22"/>
              </w:rPr>
              <w:t xml:space="preserve"> </w:t>
            </w:r>
            <w:r>
              <w:t>Designing a better helmet</w:t>
            </w:r>
          </w:p>
          <w:p w14:paraId="66E1AA4E" w14:textId="77777777" w:rsidR="0069364E" w:rsidRPr="00574349" w:rsidRDefault="0069364E" w:rsidP="00BA4B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Developed by:  Cassie Whitecotton</w:t>
            </w:r>
          </w:p>
        </w:tc>
      </w:tr>
      <w:tr w:rsidR="0069364E" w14:paraId="726DF59A" w14:textId="77777777" w:rsidTr="00BA4BBE">
        <w:tc>
          <w:tcPr>
            <w:tcW w:w="7555" w:type="dxa"/>
            <w:gridSpan w:val="2"/>
          </w:tcPr>
          <w:p w14:paraId="521B4A23" w14:textId="25EF0DF5" w:rsidR="0069364E" w:rsidRDefault="0069364E" w:rsidP="00BA4BB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Topic</w:t>
            </w:r>
            <w:r>
              <w:rPr>
                <w:sz w:val="22"/>
                <w:szCs w:val="22"/>
              </w:rPr>
              <w:t>: Engineering</w:t>
            </w:r>
            <w:r w:rsidR="00F42676">
              <w:rPr>
                <w:sz w:val="22"/>
                <w:szCs w:val="22"/>
              </w:rPr>
              <w:t xml:space="preserve"> Design, Physics</w:t>
            </w:r>
          </w:p>
        </w:tc>
        <w:tc>
          <w:tcPr>
            <w:tcW w:w="6840" w:type="dxa"/>
            <w:vMerge/>
          </w:tcPr>
          <w:p w14:paraId="7BF7F48E" w14:textId="77777777" w:rsidR="0069364E" w:rsidRDefault="0069364E" w:rsidP="00BA4BBE">
            <w:pPr>
              <w:rPr>
                <w:sz w:val="22"/>
                <w:szCs w:val="22"/>
              </w:rPr>
            </w:pPr>
          </w:p>
        </w:tc>
      </w:tr>
      <w:tr w:rsidR="00F42676" w14:paraId="43D11B2E" w14:textId="77777777" w:rsidTr="00BA4BBE">
        <w:tc>
          <w:tcPr>
            <w:tcW w:w="14395" w:type="dxa"/>
            <w:gridSpan w:val="3"/>
          </w:tcPr>
          <w:p w14:paraId="113DF83A" w14:textId="77777777" w:rsidR="00F42676" w:rsidRPr="00F42676" w:rsidRDefault="00F42676" w:rsidP="00F42676">
            <w:pPr>
              <w:rPr>
                <w:b/>
                <w:sz w:val="22"/>
                <w:szCs w:val="22"/>
              </w:rPr>
            </w:pPr>
            <w:r w:rsidRPr="00F42676">
              <w:rPr>
                <w:b/>
                <w:sz w:val="22"/>
                <w:szCs w:val="22"/>
              </w:rPr>
              <w:t>Three Dimensions Color Coding Key</w:t>
            </w:r>
          </w:p>
          <w:p w14:paraId="1F1A6DF0" w14:textId="77777777" w:rsidR="00F42676" w:rsidRPr="00F42676" w:rsidRDefault="00F42676" w:rsidP="00F42676">
            <w:pPr>
              <w:pStyle w:val="ListParagraph"/>
              <w:numPr>
                <w:ilvl w:val="0"/>
                <w:numId w:val="27"/>
              </w:numPr>
              <w:rPr>
                <w:color w:val="auto"/>
                <w:sz w:val="22"/>
                <w:szCs w:val="22"/>
              </w:rPr>
            </w:pPr>
            <w:r w:rsidRPr="00F42676">
              <w:rPr>
                <w:color w:val="auto"/>
                <w:sz w:val="22"/>
                <w:szCs w:val="22"/>
              </w:rPr>
              <w:t xml:space="preserve">Disciplinary Core Ideas – </w:t>
            </w:r>
            <w:r w:rsidRPr="00F42676">
              <w:rPr>
                <w:color w:val="FF0000"/>
                <w:sz w:val="22"/>
                <w:szCs w:val="22"/>
              </w:rPr>
              <w:t xml:space="preserve">Red Text </w:t>
            </w:r>
          </w:p>
          <w:p w14:paraId="248D7623" w14:textId="6FE31C3A" w:rsidR="00F42676" w:rsidRDefault="00F42676" w:rsidP="00F42676">
            <w:pPr>
              <w:pStyle w:val="ListParagraph"/>
              <w:numPr>
                <w:ilvl w:val="0"/>
                <w:numId w:val="27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Crosscutting Concepts – </w:t>
            </w:r>
            <w:r w:rsidRPr="00F42676">
              <w:rPr>
                <w:color w:val="00B050"/>
                <w:sz w:val="22"/>
                <w:szCs w:val="22"/>
              </w:rPr>
              <w:t>Green Text</w:t>
            </w:r>
          </w:p>
          <w:p w14:paraId="5F26FD90" w14:textId="1C0A0B04" w:rsidR="00F42676" w:rsidRPr="00F42676" w:rsidRDefault="00F42676" w:rsidP="00F42676">
            <w:pPr>
              <w:pStyle w:val="ListParagraph"/>
              <w:numPr>
                <w:ilvl w:val="0"/>
                <w:numId w:val="27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Science &amp; Engineering Practices – </w:t>
            </w:r>
            <w:r w:rsidRPr="00F42676">
              <w:rPr>
                <w:color w:val="0070C0"/>
                <w:sz w:val="22"/>
                <w:szCs w:val="22"/>
              </w:rPr>
              <w:t>Blue Text</w:t>
            </w:r>
          </w:p>
          <w:p w14:paraId="71A78CCA" w14:textId="68DA707E" w:rsidR="00F42676" w:rsidRPr="00F42676" w:rsidRDefault="00F42676" w:rsidP="00BA4BBE">
            <w:pPr>
              <w:rPr>
                <w:sz w:val="22"/>
                <w:szCs w:val="22"/>
              </w:rPr>
            </w:pPr>
          </w:p>
        </w:tc>
      </w:tr>
      <w:tr w:rsidR="0069364E" w14:paraId="6D60341D" w14:textId="77777777" w:rsidTr="00BA4BBE">
        <w:tc>
          <w:tcPr>
            <w:tcW w:w="14395" w:type="dxa"/>
            <w:gridSpan w:val="3"/>
          </w:tcPr>
          <w:p w14:paraId="7F740542" w14:textId="709D86D0" w:rsidR="0069364E" w:rsidRDefault="0069364E" w:rsidP="00BA4B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NGSS Performance Expectation</w:t>
            </w:r>
          </w:p>
          <w:p w14:paraId="20FABFF9" w14:textId="77777777" w:rsidR="0069364E" w:rsidRPr="00F42676" w:rsidRDefault="0069364E" w:rsidP="00BA4BBE">
            <w:pPr>
              <w:rPr>
                <w:i/>
                <w:color w:val="FF0000"/>
              </w:rPr>
            </w:pPr>
            <w:r w:rsidRPr="00F42676">
              <w:rPr>
                <w:color w:val="FF0000"/>
              </w:rPr>
              <w:t xml:space="preserve">HS-PS2-3. </w:t>
            </w:r>
            <w:r w:rsidRPr="00F42676">
              <w:rPr>
                <w:i/>
                <w:color w:val="FF0000"/>
              </w:rPr>
              <w:t>Apply science and engineering ideas to design, evaluate, and refine a device that minimizes the force on a macroscopic object during a collision.</w:t>
            </w:r>
          </w:p>
          <w:p w14:paraId="4EA364D6" w14:textId="3514125B" w:rsidR="0069364E" w:rsidRPr="00F42676" w:rsidRDefault="00C373FB" w:rsidP="00BA4BBE">
            <w:pPr>
              <w:rPr>
                <w:rFonts w:asciiTheme="minorHAnsi" w:eastAsia="Times New Roman" w:hAnsiTheme="minorHAnsi" w:cstheme="minorHAnsi"/>
              </w:rPr>
            </w:pPr>
            <w:r w:rsidRPr="00F42676">
              <w:rPr>
                <w:rFonts w:asciiTheme="minorHAnsi" w:eastAsia="Times New Roman" w:hAnsiTheme="minorHAnsi" w:cstheme="minorHAnsi"/>
                <w:color w:val="FF0000"/>
              </w:rPr>
              <w:t xml:space="preserve">HS-ETS1-2 – </w:t>
            </w:r>
            <w:r w:rsidRPr="00F42676">
              <w:rPr>
                <w:rFonts w:asciiTheme="minorHAnsi" w:eastAsia="Times New Roman" w:hAnsiTheme="minorHAnsi" w:cstheme="minorHAnsi"/>
                <w:i/>
                <w:color w:val="FF0000"/>
              </w:rPr>
              <w:t>Design a solution to a complex real</w:t>
            </w:r>
            <w:r w:rsidR="000D609E" w:rsidRPr="00F42676">
              <w:rPr>
                <w:rFonts w:asciiTheme="minorHAnsi" w:eastAsia="Times New Roman" w:hAnsiTheme="minorHAnsi" w:cstheme="minorHAnsi"/>
                <w:i/>
                <w:color w:val="FF0000"/>
              </w:rPr>
              <w:t>-world problem by breaking it down into smaller, more manageable problems that can be solved through engineering</w:t>
            </w:r>
          </w:p>
        </w:tc>
      </w:tr>
      <w:tr w:rsidR="0069364E" w14:paraId="189C9177" w14:textId="77777777" w:rsidTr="00BA4BBE">
        <w:tc>
          <w:tcPr>
            <w:tcW w:w="14395" w:type="dxa"/>
            <w:gridSpan w:val="3"/>
          </w:tcPr>
          <w:p w14:paraId="1EBC3C97" w14:textId="77777777" w:rsidR="0069364E" w:rsidRDefault="0069364E" w:rsidP="00BA4B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Lesson Performance Expectations</w:t>
            </w:r>
          </w:p>
          <w:p w14:paraId="366D30AB" w14:textId="77777777" w:rsidR="0069364E" w:rsidRDefault="0069364E" w:rsidP="00BA4BBE">
            <w:pPr>
              <w:numPr>
                <w:ilvl w:val="0"/>
                <w:numId w:val="8"/>
              </w:numPr>
              <w:spacing w:after="6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Ss will apply their understanding of Newton’s Laws to design a protective devise as a model for an athletic helmet.</w:t>
            </w:r>
          </w:p>
          <w:p w14:paraId="15F0D25C" w14:textId="77777777" w:rsidR="0069364E" w:rsidRDefault="0069364E" w:rsidP="00BA4BBE">
            <w:pPr>
              <w:numPr>
                <w:ilvl w:val="0"/>
                <w:numId w:val="8"/>
              </w:numPr>
              <w:spacing w:after="6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Ss will test and revise their model based upon data produced from their investigation.</w:t>
            </w:r>
          </w:p>
          <w:p w14:paraId="52C2DCC7" w14:textId="77777777" w:rsidR="0069364E" w:rsidRDefault="0069364E" w:rsidP="00BA4BBE">
            <w:pPr>
              <w:numPr>
                <w:ilvl w:val="0"/>
                <w:numId w:val="8"/>
              </w:numPr>
              <w:spacing w:after="6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Ss will plan and conduct an investigation to find evidence to validate their claim.</w:t>
            </w:r>
          </w:p>
        </w:tc>
      </w:tr>
      <w:tr w:rsidR="00926D25" w14:paraId="7E94E237" w14:textId="77777777" w:rsidTr="00BA4BBE">
        <w:tc>
          <w:tcPr>
            <w:tcW w:w="7555" w:type="dxa"/>
            <w:gridSpan w:val="2"/>
          </w:tcPr>
          <w:p w14:paraId="2876D899" w14:textId="768C1EFF" w:rsidR="00236744" w:rsidRDefault="00236744" w:rsidP="00BA4BBE">
            <w:pPr>
              <w:rPr>
                <w:b/>
              </w:rPr>
            </w:pPr>
            <w:r>
              <w:rPr>
                <w:b/>
              </w:rPr>
              <w:t>Materials Needed per group:</w:t>
            </w:r>
          </w:p>
          <w:p w14:paraId="72603A2D" w14:textId="77777777" w:rsidR="00236744" w:rsidRPr="00355742" w:rsidRDefault="00236744" w:rsidP="00BA4BBE">
            <w:pPr>
              <w:rPr>
                <w:b/>
              </w:rPr>
            </w:pPr>
            <w:r w:rsidRPr="00355742">
              <w:rPr>
                <w:b/>
              </w:rPr>
              <w:t>Non-consumables</w:t>
            </w:r>
          </w:p>
          <w:p w14:paraId="70A4B875" w14:textId="77777777" w:rsidR="00236744" w:rsidRDefault="00236744" w:rsidP="00BA4BBE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TI-Nspire CX</w:t>
            </w:r>
          </w:p>
          <w:p w14:paraId="7A455C82" w14:textId="77777777" w:rsidR="00236744" w:rsidRDefault="00236744" w:rsidP="00BA4BBE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 xml:space="preserve">Vernier Force Probes and EasyLinks or Lab Cradles </w:t>
            </w:r>
          </w:p>
          <w:p w14:paraId="2EDEB8CD" w14:textId="77777777" w:rsidR="00926D25" w:rsidRDefault="004128F1" w:rsidP="00BA4BBE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Racquet</w:t>
            </w:r>
            <w:r w:rsidR="00236744">
              <w:t xml:space="preserve"> ball and meter stick</w:t>
            </w:r>
          </w:p>
          <w:p w14:paraId="742CD249" w14:textId="77777777" w:rsidR="00390211" w:rsidRDefault="00390211" w:rsidP="00BA4BBE">
            <w:pPr>
              <w:pStyle w:val="ListParagraph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i/>
              </w:rPr>
              <w:t xml:space="preserve">Designing a better helmet </w:t>
            </w:r>
            <w:r>
              <w:t>handout</w:t>
            </w:r>
          </w:p>
          <w:p w14:paraId="6A753716" w14:textId="3164696A" w:rsidR="00390211" w:rsidRPr="00390211" w:rsidRDefault="00390211" w:rsidP="00BA4BB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6840" w:type="dxa"/>
          </w:tcPr>
          <w:p w14:paraId="662FED61" w14:textId="77777777" w:rsidR="00236744" w:rsidRDefault="00236744" w:rsidP="00BA4BBE">
            <w:pPr>
              <w:rPr>
                <w:b/>
              </w:rPr>
            </w:pPr>
            <w:r>
              <w:rPr>
                <w:b/>
              </w:rPr>
              <w:t>Materials Needed per group:</w:t>
            </w:r>
          </w:p>
          <w:p w14:paraId="57B29B8C" w14:textId="77777777" w:rsidR="00236744" w:rsidRDefault="00236744" w:rsidP="00BA4BBE">
            <w:pPr>
              <w:rPr>
                <w:b/>
              </w:rPr>
            </w:pPr>
            <w:r>
              <w:rPr>
                <w:b/>
              </w:rPr>
              <w:t>C</w:t>
            </w:r>
            <w:r w:rsidRPr="00355742">
              <w:rPr>
                <w:b/>
              </w:rPr>
              <w:t>onsumables</w:t>
            </w:r>
          </w:p>
          <w:p w14:paraId="7A06269E" w14:textId="0BAD3FAD" w:rsidR="00236744" w:rsidRPr="00355742" w:rsidRDefault="004128F1" w:rsidP="00BA4BBE">
            <w:r>
              <w:t>V</w:t>
            </w:r>
            <w:r w:rsidR="00236744">
              <w:t xml:space="preserve">arious materials – cotton, rice, bubble wrap, tape, sandwich baggies, etc.  Any other materials that </w:t>
            </w:r>
            <w:r>
              <w:t>Ss could use</w:t>
            </w:r>
            <w:r w:rsidR="00236744">
              <w:t xml:space="preserve"> to create a cushion</w:t>
            </w:r>
            <w:r>
              <w:t>.</w:t>
            </w:r>
          </w:p>
          <w:p w14:paraId="19FC494E" w14:textId="2DCF2DCC" w:rsidR="00926D25" w:rsidRDefault="00926D25" w:rsidP="00BA4BBE">
            <w:pPr>
              <w:spacing w:line="276" w:lineRule="auto"/>
              <w:ind w:left="360"/>
              <w:contextualSpacing/>
              <w:rPr>
                <w:sz w:val="22"/>
                <w:szCs w:val="22"/>
              </w:rPr>
            </w:pPr>
          </w:p>
        </w:tc>
      </w:tr>
      <w:tr w:rsidR="0069364E" w14:paraId="26327590" w14:textId="77777777" w:rsidTr="00BA4BBE">
        <w:tc>
          <w:tcPr>
            <w:tcW w:w="14395" w:type="dxa"/>
            <w:gridSpan w:val="3"/>
          </w:tcPr>
          <w:p w14:paraId="30B7509E" w14:textId="77777777" w:rsidR="0069364E" w:rsidRDefault="0069364E" w:rsidP="00BA4B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Phenomena - Problem</w:t>
            </w:r>
          </w:p>
          <w:p w14:paraId="039C81F6" w14:textId="3B3C20E2" w:rsidR="0069364E" w:rsidRDefault="0069364E" w:rsidP="00BA4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can Ss design and refine a device that minimize the force on an object.</w:t>
            </w:r>
          </w:p>
        </w:tc>
      </w:tr>
      <w:tr w:rsidR="0069364E" w14:paraId="1078B920" w14:textId="77777777" w:rsidTr="00EE7B0B">
        <w:tc>
          <w:tcPr>
            <w:tcW w:w="7488" w:type="dxa"/>
          </w:tcPr>
          <w:p w14:paraId="78D4DBD1" w14:textId="47A6392E" w:rsidR="0069364E" w:rsidRDefault="0069364E" w:rsidP="00BA4B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What Is the Teacher Doing?</w:t>
            </w:r>
          </w:p>
          <w:p w14:paraId="1901DE35" w14:textId="768FCE39" w:rsidR="0069364E" w:rsidRPr="0069364E" w:rsidRDefault="0069364E" w:rsidP="00BA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Before the Ss engage in the lesson Tt shows Ss a series of videos from the CDC (</w:t>
            </w:r>
            <w:hyperlink r:id="rId8" w:history="1">
              <w:r w:rsidRPr="007664D2">
                <w:rPr>
                  <w:rStyle w:val="Hyperlink"/>
                  <w:sz w:val="20"/>
                  <w:szCs w:val="20"/>
                </w:rPr>
                <w:t>https://www.cdc.gov/headsup/basics/index.html)</w:t>
              </w:r>
            </w:hyperlink>
            <w:r>
              <w:rPr>
                <w:sz w:val="20"/>
                <w:szCs w:val="20"/>
              </w:rPr>
              <w:t xml:space="preserve"> where the Ss would learn what a concussion is and how </w:t>
            </w:r>
            <w:r w:rsidR="00236744">
              <w:rPr>
                <w:sz w:val="20"/>
                <w:szCs w:val="20"/>
              </w:rPr>
              <w:t>it</w:t>
            </w:r>
            <w:r>
              <w:rPr>
                <w:sz w:val="20"/>
                <w:szCs w:val="20"/>
              </w:rPr>
              <w:t>s c</w:t>
            </w:r>
            <w:r w:rsidR="004128F1">
              <w:rPr>
                <w:sz w:val="20"/>
                <w:szCs w:val="20"/>
              </w:rPr>
              <w:t>aused</w:t>
            </w:r>
            <w:r>
              <w:rPr>
                <w:sz w:val="20"/>
                <w:szCs w:val="20"/>
              </w:rPr>
              <w:t xml:space="preserve">.   This would set the stage for the lesson. Could also use </w:t>
            </w:r>
            <w:r w:rsidR="00236744">
              <w:rPr>
                <w:sz w:val="20"/>
                <w:szCs w:val="20"/>
              </w:rPr>
              <w:t xml:space="preserve">the </w:t>
            </w:r>
            <w:r>
              <w:rPr>
                <w:i/>
                <w:sz w:val="20"/>
                <w:szCs w:val="20"/>
              </w:rPr>
              <w:t xml:space="preserve">Getting a Head Start on Data </w:t>
            </w:r>
            <w:r w:rsidR="00236744">
              <w:rPr>
                <w:sz w:val="20"/>
                <w:szCs w:val="20"/>
              </w:rPr>
              <w:t xml:space="preserve">activity </w:t>
            </w:r>
            <w:r>
              <w:rPr>
                <w:sz w:val="20"/>
                <w:szCs w:val="20"/>
              </w:rPr>
              <w:t>from Texas Instruments.</w:t>
            </w:r>
          </w:p>
          <w:p w14:paraId="77B665B3" w14:textId="77777777" w:rsidR="0069364E" w:rsidRDefault="0069364E" w:rsidP="00BA4BBE">
            <w:pPr>
              <w:rPr>
                <w:sz w:val="20"/>
                <w:szCs w:val="20"/>
              </w:rPr>
            </w:pPr>
          </w:p>
          <w:p w14:paraId="083F44FB" w14:textId="77777777" w:rsidR="00EE7B0B" w:rsidRDefault="00EE7B0B" w:rsidP="00BA4BBE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14:paraId="2B688B0D" w14:textId="77777777" w:rsidR="0069364E" w:rsidRDefault="0069364E" w:rsidP="00BA4BBE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lastRenderedPageBreak/>
              <w:t>Gathering</w:t>
            </w:r>
            <w:r>
              <w:rPr>
                <w:b/>
                <w:sz w:val="22"/>
                <w:szCs w:val="22"/>
              </w:rPr>
              <w:t>:</w:t>
            </w:r>
          </w:p>
          <w:p w14:paraId="64AB317C" w14:textId="3E5EDE29" w:rsidR="0069364E" w:rsidRDefault="0069364E" w:rsidP="00BA4BBE">
            <w:pPr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 xml:space="preserve">Ts should look for evidence of the following when students </w:t>
            </w:r>
            <w:r>
              <w:rPr>
                <w:b/>
                <w:i/>
                <w:color w:val="0070C0"/>
                <w:sz w:val="20"/>
                <w:szCs w:val="20"/>
                <w:u w:val="single"/>
              </w:rPr>
              <w:t xml:space="preserve">Define the </w:t>
            </w:r>
            <w:r w:rsidR="00956FEB">
              <w:rPr>
                <w:b/>
                <w:i/>
                <w:color w:val="0070C0"/>
                <w:sz w:val="20"/>
                <w:szCs w:val="20"/>
                <w:u w:val="single"/>
              </w:rPr>
              <w:t xml:space="preserve">Problem </w:t>
            </w:r>
            <w:r w:rsidR="00956FEB" w:rsidRPr="00992240">
              <w:rPr>
                <w:i/>
                <w:color w:val="000000" w:themeColor="text1"/>
                <w:sz w:val="20"/>
                <w:szCs w:val="20"/>
                <w:u w:val="single"/>
              </w:rPr>
              <w:t>such</w:t>
            </w:r>
            <w:r w:rsidR="00992240" w:rsidRPr="00992240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as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  <w:u w:val="single"/>
              </w:rPr>
              <w:t xml:space="preserve"> </w:t>
            </w:r>
          </w:p>
          <w:p w14:paraId="169651FE" w14:textId="04237C92" w:rsidR="0069364E" w:rsidRPr="00B258DF" w:rsidRDefault="0077146C" w:rsidP="00BA4BBE">
            <w:pPr>
              <w:pStyle w:val="ListParagraph"/>
              <w:numPr>
                <w:ilvl w:val="0"/>
                <w:numId w:val="19"/>
              </w:numPr>
              <w:rPr>
                <w:b/>
                <w:sz w:val="20"/>
                <w:szCs w:val="20"/>
                <w:u w:val="single"/>
              </w:rPr>
            </w:pPr>
            <w:r w:rsidRPr="00B258DF">
              <w:rPr>
                <w:sz w:val="20"/>
                <w:szCs w:val="20"/>
              </w:rPr>
              <w:t xml:space="preserve">Recognizing </w:t>
            </w:r>
            <w:r w:rsidRPr="00F42676">
              <w:rPr>
                <w:color w:val="00B050"/>
                <w:sz w:val="20"/>
                <w:szCs w:val="20"/>
              </w:rPr>
              <w:t>patterns</w:t>
            </w:r>
            <w:r w:rsidRPr="00B258DF">
              <w:rPr>
                <w:sz w:val="20"/>
                <w:szCs w:val="20"/>
              </w:rPr>
              <w:t xml:space="preserve"> in observations and data</w:t>
            </w:r>
          </w:p>
          <w:p w14:paraId="606EA0BD" w14:textId="5BEE81C9" w:rsidR="0077146C" w:rsidRPr="004128F1" w:rsidRDefault="0077146C" w:rsidP="00BA4BBE">
            <w:pPr>
              <w:pStyle w:val="ListParagraph"/>
              <w:numPr>
                <w:ilvl w:val="0"/>
                <w:numId w:val="19"/>
              </w:numPr>
              <w:rPr>
                <w:b/>
                <w:sz w:val="20"/>
                <w:szCs w:val="20"/>
                <w:u w:val="single"/>
              </w:rPr>
            </w:pPr>
            <w:r w:rsidRPr="00B258DF">
              <w:rPr>
                <w:sz w:val="20"/>
                <w:szCs w:val="20"/>
              </w:rPr>
              <w:t xml:space="preserve">Discuss and </w:t>
            </w:r>
            <w:r w:rsidRPr="00992240">
              <w:rPr>
                <w:color w:val="0070C0"/>
                <w:sz w:val="20"/>
                <w:szCs w:val="20"/>
              </w:rPr>
              <w:t xml:space="preserve">compare observations </w:t>
            </w:r>
            <w:r w:rsidRPr="00B258DF">
              <w:rPr>
                <w:sz w:val="20"/>
                <w:szCs w:val="20"/>
              </w:rPr>
              <w:t>with others observing the events</w:t>
            </w:r>
          </w:p>
          <w:p w14:paraId="6C4AF69E" w14:textId="2C2302E5" w:rsidR="004128F1" w:rsidRPr="00390211" w:rsidRDefault="004128F1" w:rsidP="00BA4BBE">
            <w:pPr>
              <w:pStyle w:val="ListParagraph"/>
              <w:numPr>
                <w:ilvl w:val="0"/>
                <w:numId w:val="19"/>
              </w:numPr>
              <w:rPr>
                <w:b/>
                <w:sz w:val="20"/>
                <w:szCs w:val="20"/>
                <w:u w:val="single"/>
              </w:rPr>
            </w:pPr>
            <w:r w:rsidRPr="00390211">
              <w:rPr>
                <w:color w:val="0070C0"/>
                <w:sz w:val="20"/>
                <w:szCs w:val="20"/>
              </w:rPr>
              <w:t xml:space="preserve">Ask questions </w:t>
            </w:r>
            <w:r w:rsidRPr="00390211">
              <w:rPr>
                <w:sz w:val="20"/>
                <w:szCs w:val="20"/>
              </w:rPr>
              <w:t>to refine an engineering problem.</w:t>
            </w:r>
          </w:p>
          <w:p w14:paraId="5632E4E1" w14:textId="3852CE08" w:rsidR="004128F1" w:rsidRPr="00390211" w:rsidRDefault="004128F1" w:rsidP="00BA4BBE">
            <w:pPr>
              <w:pStyle w:val="ListParagraph"/>
              <w:numPr>
                <w:ilvl w:val="0"/>
                <w:numId w:val="19"/>
              </w:numPr>
              <w:rPr>
                <w:b/>
                <w:sz w:val="20"/>
                <w:szCs w:val="20"/>
                <w:u w:val="single"/>
              </w:rPr>
            </w:pPr>
            <w:r w:rsidRPr="00390211">
              <w:rPr>
                <w:color w:val="0070C0"/>
                <w:sz w:val="20"/>
                <w:szCs w:val="20"/>
              </w:rPr>
              <w:t xml:space="preserve">Ask questions </w:t>
            </w:r>
            <w:r w:rsidRPr="00390211">
              <w:rPr>
                <w:sz w:val="20"/>
                <w:szCs w:val="20"/>
              </w:rPr>
              <w:t>that require relevant empirical evidence</w:t>
            </w:r>
          </w:p>
          <w:p w14:paraId="1FD43EFD" w14:textId="77777777" w:rsidR="0069364E" w:rsidRPr="006E7957" w:rsidRDefault="0069364E" w:rsidP="00BA4BBE">
            <w:pPr>
              <w:rPr>
                <w:i/>
                <w:color w:val="0070C0"/>
                <w:sz w:val="20"/>
                <w:szCs w:val="20"/>
              </w:rPr>
            </w:pPr>
          </w:p>
          <w:p w14:paraId="2C812EDA" w14:textId="3EF63B17" w:rsidR="0069364E" w:rsidRDefault="0069364E" w:rsidP="00BA4BBE">
            <w:pPr>
              <w:rPr>
                <w:b/>
                <w:i/>
                <w:color w:val="0070C0"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 xml:space="preserve">Ts should look for evidence of the following when students </w:t>
            </w:r>
            <w:r>
              <w:rPr>
                <w:b/>
                <w:i/>
                <w:color w:val="0070C0"/>
                <w:sz w:val="20"/>
                <w:szCs w:val="20"/>
                <w:u w:val="single"/>
              </w:rPr>
              <w:t xml:space="preserve">Developing and Using </w:t>
            </w:r>
            <w:r w:rsidR="00956FEB">
              <w:rPr>
                <w:b/>
                <w:i/>
                <w:color w:val="0070C0"/>
                <w:sz w:val="20"/>
                <w:szCs w:val="20"/>
                <w:u w:val="single"/>
              </w:rPr>
              <w:t xml:space="preserve">Models </w:t>
            </w:r>
            <w:r w:rsidR="00956FEB" w:rsidRPr="00992240">
              <w:rPr>
                <w:i/>
                <w:color w:val="000000" w:themeColor="text1"/>
                <w:sz w:val="20"/>
                <w:szCs w:val="20"/>
                <w:u w:val="single"/>
              </w:rPr>
              <w:t>such</w:t>
            </w:r>
            <w:r w:rsidR="00992240" w:rsidRPr="00992240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as</w:t>
            </w:r>
            <w:r>
              <w:rPr>
                <w:b/>
                <w:i/>
                <w:color w:val="0070C0"/>
                <w:sz w:val="20"/>
                <w:szCs w:val="20"/>
                <w:u w:val="single"/>
              </w:rPr>
              <w:t xml:space="preserve">: </w:t>
            </w:r>
          </w:p>
          <w:p w14:paraId="2940B4ED" w14:textId="2D193918" w:rsidR="0077146C" w:rsidRDefault="0077146C" w:rsidP="00BA4BBE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B258DF">
              <w:rPr>
                <w:sz w:val="20"/>
                <w:szCs w:val="20"/>
              </w:rPr>
              <w:t>Describe the conditions necessary for phenomena to occur.</w:t>
            </w:r>
          </w:p>
          <w:p w14:paraId="05A66CB3" w14:textId="3553FCBB" w:rsidR="00737D14" w:rsidRDefault="00737D14" w:rsidP="00BA4BBE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representations to generate evidence.</w:t>
            </w:r>
          </w:p>
          <w:p w14:paraId="721354FE" w14:textId="41C7CE4F" w:rsidR="00737D14" w:rsidRPr="00B258DF" w:rsidRDefault="00737D14" w:rsidP="00BA4BBE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and/or construct models to predict and/or to test ideas about designed systems</w:t>
            </w:r>
          </w:p>
          <w:p w14:paraId="5C4BB5E0" w14:textId="77777777" w:rsidR="0069364E" w:rsidRDefault="0069364E" w:rsidP="00BA4BBE">
            <w:pPr>
              <w:rPr>
                <w:i/>
                <w:sz w:val="20"/>
                <w:szCs w:val="20"/>
              </w:rPr>
            </w:pPr>
          </w:p>
          <w:p w14:paraId="5F8D33B5" w14:textId="7A99EB83" w:rsidR="0069364E" w:rsidRDefault="0069364E" w:rsidP="00BA4BBE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 xml:space="preserve">Ts should look for evidence of the following when students </w:t>
            </w:r>
            <w:r>
              <w:rPr>
                <w:b/>
                <w:i/>
                <w:color w:val="0070C0"/>
                <w:sz w:val="20"/>
                <w:szCs w:val="20"/>
                <w:u w:val="single"/>
              </w:rPr>
              <w:t xml:space="preserve">Planning and Carrying Out </w:t>
            </w:r>
            <w:r w:rsidR="00956FEB">
              <w:rPr>
                <w:b/>
                <w:i/>
                <w:color w:val="0070C0"/>
                <w:sz w:val="20"/>
                <w:szCs w:val="20"/>
                <w:u w:val="single"/>
              </w:rPr>
              <w:t xml:space="preserve">Investigations </w:t>
            </w:r>
            <w:r w:rsidR="00956FEB" w:rsidRPr="00992240">
              <w:rPr>
                <w:i/>
                <w:color w:val="000000" w:themeColor="text1"/>
                <w:sz w:val="20"/>
                <w:szCs w:val="20"/>
                <w:u w:val="single"/>
              </w:rPr>
              <w:t>such</w:t>
            </w:r>
            <w:r w:rsidR="00992240" w:rsidRPr="00992240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as</w:t>
            </w:r>
            <w:r>
              <w:rPr>
                <w:b/>
                <w:i/>
                <w:color w:val="0070C0"/>
                <w:sz w:val="20"/>
                <w:szCs w:val="20"/>
                <w:u w:val="single"/>
              </w:rPr>
              <w:t xml:space="preserve">: </w:t>
            </w:r>
          </w:p>
          <w:p w14:paraId="6C1047FA" w14:textId="77777777" w:rsidR="00E41254" w:rsidRPr="00E41254" w:rsidRDefault="00E41254" w:rsidP="00BA4BBE">
            <w:pPr>
              <w:pStyle w:val="ListParagraph"/>
              <w:numPr>
                <w:ilvl w:val="0"/>
                <w:numId w:val="17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Plan and carry test design solutions in a safe and ethical manner.</w:t>
            </w:r>
          </w:p>
          <w:p w14:paraId="6D9B7C69" w14:textId="4EEC8130" w:rsidR="00613E34" w:rsidRPr="00E41254" w:rsidRDefault="00613E34" w:rsidP="00BA4BBE">
            <w:pPr>
              <w:pStyle w:val="ListParagraph"/>
              <w:numPr>
                <w:ilvl w:val="0"/>
                <w:numId w:val="17"/>
              </w:numPr>
              <w:rPr>
                <w:b/>
                <w:sz w:val="20"/>
                <w:szCs w:val="20"/>
                <w:u w:val="single"/>
              </w:rPr>
            </w:pPr>
            <w:r w:rsidRPr="00B258DF">
              <w:rPr>
                <w:sz w:val="20"/>
                <w:szCs w:val="20"/>
              </w:rPr>
              <w:t>Recognizing</w:t>
            </w:r>
            <w:r w:rsidRPr="005403C7">
              <w:rPr>
                <w:color w:val="538135" w:themeColor="accent6" w:themeShade="BF"/>
                <w:sz w:val="20"/>
                <w:szCs w:val="20"/>
              </w:rPr>
              <w:t xml:space="preserve"> </w:t>
            </w:r>
            <w:r w:rsidRPr="00F42676">
              <w:rPr>
                <w:color w:val="00B050"/>
                <w:sz w:val="20"/>
                <w:szCs w:val="20"/>
              </w:rPr>
              <w:t>patterns</w:t>
            </w:r>
            <w:r w:rsidRPr="005403C7">
              <w:rPr>
                <w:color w:val="538135" w:themeColor="accent6" w:themeShade="BF"/>
                <w:sz w:val="20"/>
                <w:szCs w:val="20"/>
              </w:rPr>
              <w:t xml:space="preserve"> </w:t>
            </w:r>
            <w:r w:rsidRPr="00B258DF">
              <w:rPr>
                <w:sz w:val="20"/>
                <w:szCs w:val="20"/>
              </w:rPr>
              <w:t>in observations and data</w:t>
            </w:r>
          </w:p>
          <w:p w14:paraId="6224E25B" w14:textId="3C0CA7AF" w:rsidR="00E41254" w:rsidRPr="00B258DF" w:rsidRDefault="00E41254" w:rsidP="00BA4BBE">
            <w:pPr>
              <w:pStyle w:val="ListParagraph"/>
              <w:numPr>
                <w:ilvl w:val="0"/>
                <w:numId w:val="17"/>
              </w:num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Collect data and generate evidence to test design solutions using multiple variables.</w:t>
            </w:r>
          </w:p>
          <w:p w14:paraId="38DB3C20" w14:textId="7FF68D43" w:rsidR="0069364E" w:rsidRPr="00B258DF" w:rsidRDefault="00613E34" w:rsidP="00BA4BBE">
            <w:pPr>
              <w:pStyle w:val="ListParagraph"/>
              <w:numPr>
                <w:ilvl w:val="0"/>
                <w:numId w:val="17"/>
              </w:numPr>
              <w:rPr>
                <w:b/>
                <w:sz w:val="20"/>
                <w:szCs w:val="20"/>
                <w:u w:val="single"/>
              </w:rPr>
            </w:pPr>
            <w:r w:rsidRPr="00B258DF">
              <w:rPr>
                <w:sz w:val="20"/>
                <w:szCs w:val="20"/>
              </w:rPr>
              <w:t>Use representations to reflect on mechanisms of how things work</w:t>
            </w:r>
          </w:p>
        </w:tc>
        <w:tc>
          <w:tcPr>
            <w:tcW w:w="6907" w:type="dxa"/>
            <w:gridSpan w:val="2"/>
          </w:tcPr>
          <w:p w14:paraId="4D9E64F3" w14:textId="77777777" w:rsidR="0069364E" w:rsidRDefault="0069364E" w:rsidP="00BA4B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What are the Students (Ss) Doing?</w:t>
            </w:r>
          </w:p>
          <w:p w14:paraId="5093A980" w14:textId="5C0EDD94" w:rsidR="0069364E" w:rsidRPr="00236744" w:rsidRDefault="00236744" w:rsidP="00BA4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 are writing in their journals, taking notes about traumatic brain injuries and how they occur.  </w:t>
            </w:r>
          </w:p>
          <w:p w14:paraId="4BDA6A91" w14:textId="77777777" w:rsidR="0069364E" w:rsidRDefault="0069364E" w:rsidP="00BA4BBE">
            <w:pPr>
              <w:rPr>
                <w:b/>
              </w:rPr>
            </w:pPr>
          </w:p>
          <w:p w14:paraId="7DC95339" w14:textId="1B8CD9B5" w:rsidR="0069364E" w:rsidRDefault="0069364E" w:rsidP="00BA4BBE">
            <w:pPr>
              <w:rPr>
                <w:b/>
              </w:rPr>
            </w:pPr>
          </w:p>
          <w:p w14:paraId="0588B918" w14:textId="77777777" w:rsidR="00613E34" w:rsidRDefault="00613E34" w:rsidP="00BA4BBE">
            <w:pPr>
              <w:rPr>
                <w:b/>
              </w:rPr>
            </w:pPr>
          </w:p>
          <w:p w14:paraId="2F8ABECC" w14:textId="77777777" w:rsidR="0069364E" w:rsidRDefault="0069364E" w:rsidP="00BA4BBE">
            <w:pPr>
              <w:rPr>
                <w:b/>
              </w:rPr>
            </w:pPr>
            <w:r>
              <w:rPr>
                <w:b/>
              </w:rPr>
              <w:lastRenderedPageBreak/>
              <w:t>Gathering:</w:t>
            </w:r>
          </w:p>
          <w:p w14:paraId="78C67325" w14:textId="5444C98A" w:rsidR="0069364E" w:rsidRPr="00F42676" w:rsidRDefault="00236744" w:rsidP="00F42676">
            <w:pPr>
              <w:pStyle w:val="ListParagraph"/>
              <w:numPr>
                <w:ilvl w:val="0"/>
                <w:numId w:val="24"/>
              </w:numPr>
              <w:rPr>
                <w:color w:val="0070C0"/>
                <w:sz w:val="20"/>
                <w:szCs w:val="22"/>
              </w:rPr>
            </w:pPr>
            <w:r w:rsidRPr="00F42676">
              <w:rPr>
                <w:sz w:val="20"/>
                <w:szCs w:val="22"/>
              </w:rPr>
              <w:t xml:space="preserve">After watching the video or completing </w:t>
            </w:r>
            <w:r w:rsidRPr="00F42676">
              <w:rPr>
                <w:i/>
                <w:sz w:val="20"/>
                <w:szCs w:val="22"/>
              </w:rPr>
              <w:t xml:space="preserve">Getting a Head Start on Data, </w:t>
            </w:r>
            <w:r w:rsidR="0069364E" w:rsidRPr="00F42676">
              <w:rPr>
                <w:sz w:val="20"/>
                <w:szCs w:val="22"/>
              </w:rPr>
              <w:t>Ss</w:t>
            </w:r>
            <w:r w:rsidRPr="00F42676">
              <w:rPr>
                <w:sz w:val="20"/>
                <w:szCs w:val="22"/>
              </w:rPr>
              <w:t xml:space="preserve"> </w:t>
            </w:r>
            <w:r w:rsidR="00956FEB" w:rsidRPr="00F42676">
              <w:rPr>
                <w:sz w:val="20"/>
                <w:szCs w:val="22"/>
              </w:rPr>
              <w:t>will brainstorm</w:t>
            </w:r>
            <w:r w:rsidR="004128F1" w:rsidRPr="00F42676">
              <w:rPr>
                <w:sz w:val="20"/>
                <w:szCs w:val="22"/>
              </w:rPr>
              <w:t xml:space="preserve"> to </w:t>
            </w:r>
            <w:r w:rsidR="0069364E" w:rsidRPr="00F42676">
              <w:rPr>
                <w:color w:val="0070C0"/>
                <w:sz w:val="20"/>
                <w:szCs w:val="22"/>
              </w:rPr>
              <w:t xml:space="preserve">define the problem </w:t>
            </w:r>
            <w:r w:rsidR="004128F1" w:rsidRPr="00F42676">
              <w:rPr>
                <w:color w:val="000000" w:themeColor="text1"/>
                <w:sz w:val="20"/>
                <w:szCs w:val="22"/>
              </w:rPr>
              <w:t>to the teacher prompted question</w:t>
            </w:r>
            <w:r w:rsidRPr="00F42676">
              <w:rPr>
                <w:color w:val="0070C0"/>
                <w:sz w:val="20"/>
                <w:szCs w:val="22"/>
              </w:rPr>
              <w:t xml:space="preserve"> “</w:t>
            </w:r>
            <w:r w:rsidRPr="00F42676">
              <w:rPr>
                <w:color w:val="auto"/>
                <w:sz w:val="20"/>
                <w:szCs w:val="22"/>
              </w:rPr>
              <w:t xml:space="preserve">How can </w:t>
            </w:r>
            <w:proofErr w:type="gramStart"/>
            <w:r w:rsidR="004128F1" w:rsidRPr="00F42676">
              <w:rPr>
                <w:color w:val="auto"/>
                <w:sz w:val="20"/>
                <w:szCs w:val="22"/>
              </w:rPr>
              <w:t>a</w:t>
            </w:r>
            <w:r w:rsidRPr="00F42676">
              <w:rPr>
                <w:color w:val="auto"/>
                <w:sz w:val="20"/>
                <w:szCs w:val="22"/>
              </w:rPr>
              <w:t xml:space="preserve"> force</w:t>
            </w:r>
            <w:proofErr w:type="gramEnd"/>
            <w:r w:rsidRPr="00F42676">
              <w:rPr>
                <w:color w:val="auto"/>
                <w:sz w:val="20"/>
                <w:szCs w:val="22"/>
              </w:rPr>
              <w:t xml:space="preserve"> </w:t>
            </w:r>
            <w:r w:rsidR="004128F1" w:rsidRPr="00F42676">
              <w:rPr>
                <w:color w:val="auto"/>
                <w:sz w:val="20"/>
                <w:szCs w:val="22"/>
              </w:rPr>
              <w:t xml:space="preserve">acting </w:t>
            </w:r>
            <w:r w:rsidRPr="00F42676">
              <w:rPr>
                <w:color w:val="auto"/>
                <w:sz w:val="20"/>
                <w:szCs w:val="22"/>
              </w:rPr>
              <w:t xml:space="preserve">on an object be reduced?” </w:t>
            </w:r>
          </w:p>
          <w:p w14:paraId="703C46E1" w14:textId="77777777" w:rsidR="0069364E" w:rsidRDefault="0069364E" w:rsidP="00BA4BBE">
            <w:pPr>
              <w:ind w:left="360"/>
              <w:rPr>
                <w:sz w:val="20"/>
                <w:szCs w:val="22"/>
              </w:rPr>
            </w:pPr>
          </w:p>
          <w:p w14:paraId="3A04DCBE" w14:textId="77777777" w:rsidR="00737D14" w:rsidRPr="006E7957" w:rsidRDefault="00737D14" w:rsidP="00BA4BBE">
            <w:pPr>
              <w:ind w:left="360"/>
              <w:rPr>
                <w:sz w:val="20"/>
                <w:szCs w:val="22"/>
              </w:rPr>
            </w:pPr>
          </w:p>
          <w:p w14:paraId="53780A11" w14:textId="3C3CB72F" w:rsidR="0069364E" w:rsidRPr="006E7957" w:rsidRDefault="00737D14" w:rsidP="00BA4BBE">
            <w:pPr>
              <w:numPr>
                <w:ilvl w:val="0"/>
                <w:numId w:val="2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Teacher introduces an object to serve as the “head” to which students will target their design to protect.  </w:t>
            </w:r>
            <w:r w:rsidR="0077146C">
              <w:rPr>
                <w:sz w:val="20"/>
                <w:szCs w:val="22"/>
              </w:rPr>
              <w:t xml:space="preserve">In small groups of 3-4, </w:t>
            </w:r>
            <w:r w:rsidR="0069364E" w:rsidRPr="006E7957">
              <w:rPr>
                <w:sz w:val="20"/>
                <w:szCs w:val="22"/>
              </w:rPr>
              <w:t xml:space="preserve">Ss collaboratively </w:t>
            </w:r>
            <w:r w:rsidR="0069364E" w:rsidRPr="006E7957">
              <w:rPr>
                <w:color w:val="0070C0"/>
                <w:sz w:val="20"/>
                <w:szCs w:val="22"/>
              </w:rPr>
              <w:t xml:space="preserve">develop a model </w:t>
            </w:r>
            <w:r w:rsidR="00E41254">
              <w:rPr>
                <w:color w:val="000000" w:themeColor="text1"/>
                <w:sz w:val="20"/>
                <w:szCs w:val="22"/>
              </w:rPr>
              <w:t>of their design to</w:t>
            </w:r>
            <w:r w:rsidR="00E41254">
              <w:rPr>
                <w:sz w:val="20"/>
                <w:szCs w:val="22"/>
              </w:rPr>
              <w:t xml:space="preserve"> address the challenge of minimizing the force acting on the “head”.</w:t>
            </w:r>
            <w:r w:rsidR="0077146C">
              <w:rPr>
                <w:sz w:val="20"/>
                <w:szCs w:val="22"/>
              </w:rPr>
              <w:t xml:space="preserve"> </w:t>
            </w:r>
          </w:p>
          <w:p w14:paraId="3F271068" w14:textId="77777777" w:rsidR="0069364E" w:rsidRDefault="0069364E" w:rsidP="00BA4BBE">
            <w:pPr>
              <w:ind w:left="360"/>
              <w:contextualSpacing/>
              <w:rPr>
                <w:b/>
                <w:sz w:val="21"/>
              </w:rPr>
            </w:pPr>
          </w:p>
          <w:p w14:paraId="58AD44A4" w14:textId="77777777" w:rsidR="0069364E" w:rsidRDefault="0069364E" w:rsidP="00BA4BBE">
            <w:pPr>
              <w:ind w:left="360"/>
              <w:contextualSpacing/>
              <w:rPr>
                <w:b/>
                <w:sz w:val="21"/>
              </w:rPr>
            </w:pPr>
          </w:p>
          <w:p w14:paraId="72CA4154" w14:textId="77777777" w:rsidR="00A6514E" w:rsidRPr="006E7957" w:rsidRDefault="00A6514E" w:rsidP="00BA4BBE">
            <w:pPr>
              <w:contextualSpacing/>
              <w:rPr>
                <w:b/>
                <w:sz w:val="21"/>
              </w:rPr>
            </w:pPr>
          </w:p>
          <w:p w14:paraId="4CE29A63" w14:textId="0A92E201" w:rsidR="0069364E" w:rsidRPr="00613E34" w:rsidRDefault="00613E34" w:rsidP="00BA4BBE">
            <w:pPr>
              <w:numPr>
                <w:ilvl w:val="0"/>
                <w:numId w:val="2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Using the TI-Nspire CX, Vernier Force Probes and consumable materials of their choice, </w:t>
            </w:r>
            <w:r w:rsidR="0069364E" w:rsidRPr="006E7957">
              <w:rPr>
                <w:sz w:val="20"/>
                <w:szCs w:val="22"/>
              </w:rPr>
              <w:t>Ss</w:t>
            </w:r>
            <w:r>
              <w:rPr>
                <w:sz w:val="20"/>
                <w:szCs w:val="22"/>
              </w:rPr>
              <w:t xml:space="preserve"> will</w:t>
            </w:r>
            <w:r w:rsidR="0069364E" w:rsidRPr="006E7957">
              <w:rPr>
                <w:sz w:val="20"/>
                <w:szCs w:val="22"/>
              </w:rPr>
              <w:t xml:space="preserve"> </w:t>
            </w:r>
            <w:r w:rsidR="0069364E" w:rsidRPr="006E7957">
              <w:rPr>
                <w:color w:val="0070C0"/>
                <w:sz w:val="20"/>
                <w:szCs w:val="22"/>
              </w:rPr>
              <w:t xml:space="preserve">plan an investigation </w:t>
            </w:r>
            <w:r w:rsidR="0069364E" w:rsidRPr="006E7957">
              <w:rPr>
                <w:sz w:val="20"/>
                <w:szCs w:val="22"/>
              </w:rPr>
              <w:t>to test their design based upon their model</w:t>
            </w:r>
            <w:r>
              <w:rPr>
                <w:sz w:val="20"/>
                <w:szCs w:val="22"/>
              </w:rPr>
              <w:t xml:space="preserve"> </w:t>
            </w:r>
            <w:r w:rsidR="00E41254">
              <w:rPr>
                <w:sz w:val="20"/>
                <w:szCs w:val="22"/>
              </w:rPr>
              <w:t xml:space="preserve">following the </w:t>
            </w:r>
            <w:r w:rsidR="0069364E" w:rsidRPr="00613E34">
              <w:rPr>
                <w:i/>
                <w:sz w:val="20"/>
                <w:szCs w:val="22"/>
              </w:rPr>
              <w:t>Designing a better Helmet</w:t>
            </w:r>
            <w:r w:rsidR="0069364E" w:rsidRPr="00613E34">
              <w:rPr>
                <w:sz w:val="20"/>
                <w:szCs w:val="22"/>
              </w:rPr>
              <w:t xml:space="preserve"> handout</w:t>
            </w:r>
            <w:r w:rsidRPr="00613E34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 xml:space="preserve"> </w:t>
            </w:r>
          </w:p>
          <w:p w14:paraId="2C49AF4B" w14:textId="77777777" w:rsidR="0069364E" w:rsidRDefault="0069364E" w:rsidP="00BA4BBE">
            <w:pPr>
              <w:ind w:left="360"/>
              <w:rPr>
                <w:sz w:val="20"/>
                <w:szCs w:val="22"/>
              </w:rPr>
            </w:pPr>
          </w:p>
          <w:p w14:paraId="21D6963B" w14:textId="77777777" w:rsidR="0069364E" w:rsidRPr="006E7957" w:rsidRDefault="0069364E" w:rsidP="00BA4BBE">
            <w:pPr>
              <w:ind w:left="360"/>
              <w:rPr>
                <w:sz w:val="20"/>
                <w:szCs w:val="22"/>
              </w:rPr>
            </w:pPr>
          </w:p>
          <w:p w14:paraId="404E21F0" w14:textId="77777777" w:rsidR="0069364E" w:rsidRPr="00FF46A9" w:rsidRDefault="0069364E" w:rsidP="00BA4BBE">
            <w:pPr>
              <w:ind w:left="360"/>
              <w:rPr>
                <w:sz w:val="22"/>
                <w:szCs w:val="22"/>
              </w:rPr>
            </w:pPr>
          </w:p>
        </w:tc>
      </w:tr>
      <w:tr w:rsidR="0069364E" w14:paraId="2CDD4584" w14:textId="77777777" w:rsidTr="00EE7B0B">
        <w:tc>
          <w:tcPr>
            <w:tcW w:w="7488" w:type="dxa"/>
          </w:tcPr>
          <w:p w14:paraId="0262B84D" w14:textId="77777777" w:rsidR="0069364E" w:rsidRDefault="0069364E" w:rsidP="00BA4BBE">
            <w:pPr>
              <w:rPr>
                <w:b/>
              </w:rPr>
            </w:pPr>
            <w:r>
              <w:rPr>
                <w:b/>
              </w:rPr>
              <w:lastRenderedPageBreak/>
              <w:t>Reasoning:</w:t>
            </w:r>
          </w:p>
          <w:p w14:paraId="204513E1" w14:textId="34A2B9A1" w:rsidR="0069364E" w:rsidRDefault="0069364E" w:rsidP="00BA4BBE">
            <w:pPr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</w:rPr>
              <w:t xml:space="preserve">Ts should look for evidence of the following when students </w:t>
            </w:r>
            <w:r>
              <w:rPr>
                <w:b/>
                <w:i/>
                <w:color w:val="0070C0"/>
                <w:sz w:val="20"/>
                <w:szCs w:val="20"/>
                <w:u w:val="single"/>
              </w:rPr>
              <w:t xml:space="preserve">Analyzing </w:t>
            </w:r>
            <w:r w:rsidR="00956FEB">
              <w:rPr>
                <w:b/>
                <w:i/>
                <w:color w:val="0070C0"/>
                <w:sz w:val="20"/>
                <w:szCs w:val="20"/>
                <w:u w:val="single"/>
              </w:rPr>
              <w:t xml:space="preserve">Data </w:t>
            </w:r>
            <w:r w:rsidR="00956FEB" w:rsidRPr="00992240">
              <w:rPr>
                <w:i/>
                <w:color w:val="000000" w:themeColor="text1"/>
                <w:sz w:val="20"/>
                <w:szCs w:val="20"/>
                <w:u w:val="single"/>
              </w:rPr>
              <w:t>such</w:t>
            </w:r>
            <w:r w:rsidR="00992240" w:rsidRPr="00992240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as</w:t>
            </w:r>
            <w:r>
              <w:rPr>
                <w:b/>
                <w:i/>
                <w:color w:val="0070C0"/>
                <w:sz w:val="20"/>
                <w:szCs w:val="20"/>
                <w:u w:val="single"/>
              </w:rPr>
              <w:t>:</w:t>
            </w:r>
            <w:r>
              <w:rPr>
                <w:b/>
                <w:color w:val="0070C0"/>
                <w:sz w:val="20"/>
                <w:szCs w:val="20"/>
                <w:u w:val="single"/>
              </w:rPr>
              <w:t xml:space="preserve">  </w:t>
            </w:r>
          </w:p>
          <w:p w14:paraId="1518512C" w14:textId="63DD0F6E" w:rsidR="0069364E" w:rsidRPr="00B258DF" w:rsidRDefault="00613E34" w:rsidP="00BA4BBE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590D4B">
              <w:rPr>
                <w:color w:val="0070C0"/>
                <w:sz w:val="20"/>
                <w:szCs w:val="20"/>
              </w:rPr>
              <w:t xml:space="preserve">Compare data </w:t>
            </w:r>
            <w:r w:rsidRPr="00B258DF">
              <w:rPr>
                <w:sz w:val="20"/>
                <w:szCs w:val="20"/>
              </w:rPr>
              <w:t>to make sense of and explain phenomena and use comparisons as evidence</w:t>
            </w:r>
          </w:p>
          <w:p w14:paraId="215E0262" w14:textId="77777777" w:rsidR="00590D4B" w:rsidRDefault="00613E34" w:rsidP="00BA4BB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B258DF">
              <w:rPr>
                <w:sz w:val="20"/>
                <w:szCs w:val="20"/>
              </w:rPr>
              <w:t xml:space="preserve">Use graphical displays to </w:t>
            </w:r>
            <w:r w:rsidRPr="00590D4B">
              <w:rPr>
                <w:color w:val="0070C0"/>
                <w:sz w:val="20"/>
                <w:szCs w:val="20"/>
              </w:rPr>
              <w:t xml:space="preserve">analyze data </w:t>
            </w:r>
            <w:r w:rsidRPr="00B258DF">
              <w:rPr>
                <w:sz w:val="20"/>
                <w:szCs w:val="20"/>
              </w:rPr>
              <w:t>in order to identify linear and nonlinear relationships.</w:t>
            </w:r>
            <w:r w:rsidR="00590D4B">
              <w:rPr>
                <w:sz w:val="20"/>
                <w:szCs w:val="20"/>
              </w:rPr>
              <w:t xml:space="preserve">   </w:t>
            </w:r>
          </w:p>
          <w:p w14:paraId="32A5EA85" w14:textId="0F9C6654" w:rsidR="00613E34" w:rsidRPr="00590D4B" w:rsidRDefault="00590D4B" w:rsidP="00BA4BB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statistical and mathematical techniques (data displays, tables, and/or graphs to find </w:t>
            </w:r>
            <w:r w:rsidRPr="005403C7">
              <w:rPr>
                <w:color w:val="538135" w:themeColor="accent6" w:themeShade="BF"/>
                <w:sz w:val="20"/>
                <w:szCs w:val="20"/>
              </w:rPr>
              <w:t>patterns</w:t>
            </w:r>
            <w:r>
              <w:rPr>
                <w:sz w:val="20"/>
                <w:szCs w:val="20"/>
              </w:rPr>
              <w:t xml:space="preserve"> in data</w:t>
            </w:r>
          </w:p>
          <w:p w14:paraId="24E8A49E" w14:textId="774D90EE" w:rsidR="00590D4B" w:rsidRPr="00590D4B" w:rsidRDefault="00590D4B" w:rsidP="00BA4BBE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technology to generate and </w:t>
            </w:r>
            <w:r w:rsidRPr="00590D4B">
              <w:rPr>
                <w:color w:val="0070C0"/>
                <w:sz w:val="20"/>
                <w:szCs w:val="20"/>
              </w:rPr>
              <w:t xml:space="preserve">analyze data </w:t>
            </w:r>
            <w:r>
              <w:rPr>
                <w:sz w:val="20"/>
                <w:szCs w:val="20"/>
              </w:rPr>
              <w:t>in order to determine the nest design solution</w:t>
            </w:r>
          </w:p>
          <w:p w14:paraId="121596A7" w14:textId="77777777" w:rsidR="00590D4B" w:rsidRPr="00B258DF" w:rsidRDefault="00590D4B" w:rsidP="00BA4BBE">
            <w:pPr>
              <w:pStyle w:val="ListParagraph"/>
              <w:rPr>
                <w:b/>
                <w:sz w:val="20"/>
                <w:szCs w:val="20"/>
              </w:rPr>
            </w:pPr>
          </w:p>
          <w:p w14:paraId="60EEB277" w14:textId="450788F8" w:rsidR="0069364E" w:rsidRDefault="0069364E" w:rsidP="00BA4BB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Ts should look for evidence of the following when students </w:t>
            </w:r>
            <w:r w:rsidRPr="00992240">
              <w:rPr>
                <w:b/>
                <w:i/>
                <w:color w:val="0070C0"/>
                <w:sz w:val="20"/>
                <w:szCs w:val="20"/>
                <w:u w:val="single"/>
              </w:rPr>
              <w:t xml:space="preserve">Engaging in Argument from </w:t>
            </w:r>
            <w:r w:rsidR="00956FEB" w:rsidRPr="00992240">
              <w:rPr>
                <w:b/>
                <w:i/>
                <w:color w:val="0070C0"/>
                <w:sz w:val="20"/>
                <w:szCs w:val="20"/>
                <w:u w:val="single"/>
              </w:rPr>
              <w:t>Evidence</w:t>
            </w:r>
            <w:r w:rsidR="00956FEB">
              <w:rPr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r w:rsidR="00956FEB" w:rsidRPr="00992240">
              <w:rPr>
                <w:i/>
                <w:color w:val="000000" w:themeColor="text1"/>
                <w:sz w:val="20"/>
                <w:szCs w:val="20"/>
                <w:u w:val="single"/>
              </w:rPr>
              <w:t>such</w:t>
            </w:r>
            <w:r w:rsidR="00992240" w:rsidRPr="00992240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as</w:t>
            </w:r>
            <w:r>
              <w:rPr>
                <w:b/>
                <w:color w:val="0070C0"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31D577F6" w14:textId="44C0A952" w:rsidR="00B258DF" w:rsidRPr="00B258DF" w:rsidRDefault="00B258DF" w:rsidP="00BA4BBE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258DF">
              <w:rPr>
                <w:sz w:val="20"/>
                <w:szCs w:val="20"/>
              </w:rPr>
              <w:t xml:space="preserve">Use </w:t>
            </w:r>
            <w:r>
              <w:rPr>
                <w:sz w:val="20"/>
                <w:szCs w:val="20"/>
              </w:rPr>
              <w:t xml:space="preserve">the </w:t>
            </w:r>
            <w:r w:rsidRPr="00492B3B">
              <w:rPr>
                <w:color w:val="0070C0"/>
                <w:sz w:val="20"/>
                <w:szCs w:val="20"/>
              </w:rPr>
              <w:t xml:space="preserve">model </w:t>
            </w:r>
            <w:r>
              <w:rPr>
                <w:sz w:val="20"/>
                <w:szCs w:val="20"/>
              </w:rPr>
              <w:t xml:space="preserve">to explain the </w:t>
            </w:r>
            <w:r w:rsidR="00492B3B" w:rsidRPr="00492B3B">
              <w:rPr>
                <w:color w:val="0070C0"/>
                <w:sz w:val="20"/>
                <w:szCs w:val="20"/>
              </w:rPr>
              <w:t>designed solution</w:t>
            </w:r>
            <w:r w:rsidRPr="00492B3B"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 a </w:t>
            </w:r>
            <w:r w:rsidRPr="00492B3B">
              <w:rPr>
                <w:color w:val="00B050"/>
                <w:sz w:val="20"/>
                <w:szCs w:val="20"/>
              </w:rPr>
              <w:t>system</w:t>
            </w:r>
            <w:r>
              <w:rPr>
                <w:sz w:val="20"/>
                <w:szCs w:val="20"/>
              </w:rPr>
              <w:t>.</w:t>
            </w:r>
          </w:p>
          <w:p w14:paraId="194B7133" w14:textId="18AFF21A" w:rsidR="00B258DF" w:rsidRDefault="00B258DF" w:rsidP="00BA4BB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B258DF">
              <w:rPr>
                <w:sz w:val="20"/>
                <w:szCs w:val="20"/>
              </w:rPr>
              <w:t xml:space="preserve">Use of </w:t>
            </w:r>
            <w:r w:rsidRPr="00492B3B">
              <w:rPr>
                <w:color w:val="0070C0"/>
                <w:sz w:val="20"/>
                <w:szCs w:val="20"/>
              </w:rPr>
              <w:t xml:space="preserve">mathematical expressions </w:t>
            </w:r>
            <w:r w:rsidRPr="00B258DF">
              <w:rPr>
                <w:sz w:val="20"/>
                <w:szCs w:val="20"/>
              </w:rPr>
              <w:t>to represent phenom</w:t>
            </w:r>
            <w:r>
              <w:rPr>
                <w:sz w:val="20"/>
                <w:szCs w:val="20"/>
              </w:rPr>
              <w:t>en</w:t>
            </w:r>
            <w:r w:rsidRPr="00B258DF">
              <w:rPr>
                <w:sz w:val="20"/>
                <w:szCs w:val="20"/>
              </w:rPr>
              <w:t>a to support evidence</w:t>
            </w:r>
            <w:r w:rsidR="005403C7">
              <w:rPr>
                <w:sz w:val="20"/>
                <w:szCs w:val="20"/>
              </w:rPr>
              <w:t>.</w:t>
            </w:r>
          </w:p>
          <w:p w14:paraId="6A476B3A" w14:textId="50E972D3" w:rsidR="00590D4B" w:rsidRDefault="00590D4B" w:rsidP="00BA4BB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Use evidence to generate or support explanations.</w:t>
            </w:r>
          </w:p>
          <w:p w14:paraId="06E541DD" w14:textId="7C9C5A0C" w:rsidR="00590D4B" w:rsidRDefault="00590D4B" w:rsidP="00BA4BB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Respectfully provide and receive critique on their </w:t>
            </w:r>
            <w:r w:rsidRPr="00992240">
              <w:rPr>
                <w:color w:val="0070C0"/>
                <w:sz w:val="20"/>
                <w:szCs w:val="20"/>
              </w:rPr>
              <w:t>arguments</w:t>
            </w:r>
            <w:r>
              <w:rPr>
                <w:sz w:val="20"/>
                <w:szCs w:val="20"/>
              </w:rPr>
              <w:t>.</w:t>
            </w:r>
          </w:p>
          <w:p w14:paraId="3469992E" w14:textId="52264F6E" w:rsidR="00992240" w:rsidRPr="00B258DF" w:rsidRDefault="00992240" w:rsidP="00BA4BBE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Reflect on and </w:t>
            </w:r>
            <w:r w:rsidRPr="00992240">
              <w:rPr>
                <w:color w:val="0070C0"/>
                <w:sz w:val="20"/>
                <w:szCs w:val="20"/>
              </w:rPr>
              <w:t xml:space="preserve">revise arguments </w:t>
            </w:r>
            <w:r>
              <w:rPr>
                <w:sz w:val="20"/>
                <w:szCs w:val="20"/>
              </w:rPr>
              <w:t xml:space="preserve">and </w:t>
            </w:r>
            <w:r w:rsidRPr="00992240">
              <w:rPr>
                <w:color w:val="0070C0"/>
                <w:sz w:val="20"/>
                <w:szCs w:val="20"/>
              </w:rPr>
              <w:t xml:space="preserve">design solutions </w:t>
            </w:r>
            <w:r>
              <w:rPr>
                <w:sz w:val="20"/>
                <w:szCs w:val="20"/>
              </w:rPr>
              <w:t>in light of new evidence</w:t>
            </w:r>
          </w:p>
          <w:p w14:paraId="445BF5AF" w14:textId="712B7EBE" w:rsidR="00B258DF" w:rsidRPr="00B258DF" w:rsidRDefault="00B258DF" w:rsidP="00BA4BBE">
            <w:pPr>
              <w:rPr>
                <w:sz w:val="20"/>
                <w:szCs w:val="20"/>
              </w:rPr>
            </w:pPr>
          </w:p>
        </w:tc>
        <w:tc>
          <w:tcPr>
            <w:tcW w:w="6907" w:type="dxa"/>
            <w:gridSpan w:val="2"/>
          </w:tcPr>
          <w:p w14:paraId="16ED1384" w14:textId="77777777" w:rsidR="0069364E" w:rsidRDefault="0069364E" w:rsidP="00BA4BBE">
            <w:pPr>
              <w:rPr>
                <w:b/>
              </w:rPr>
            </w:pPr>
            <w:r>
              <w:rPr>
                <w:b/>
              </w:rPr>
              <w:lastRenderedPageBreak/>
              <w:t>Reasoning:</w:t>
            </w:r>
          </w:p>
          <w:p w14:paraId="57A924BE" w14:textId="290BE788" w:rsidR="0069364E" w:rsidRPr="00590D4B" w:rsidRDefault="0069364E" w:rsidP="00BA4BBE">
            <w:pPr>
              <w:numPr>
                <w:ilvl w:val="0"/>
                <w:numId w:val="4"/>
              </w:numPr>
              <w:ind w:left="3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Ss </w:t>
            </w:r>
            <w:r w:rsidRPr="006E7957">
              <w:rPr>
                <w:color w:val="0070C0"/>
                <w:sz w:val="20"/>
                <w:szCs w:val="22"/>
              </w:rPr>
              <w:t xml:space="preserve">analyze data </w:t>
            </w:r>
            <w:r>
              <w:rPr>
                <w:sz w:val="20"/>
                <w:szCs w:val="22"/>
              </w:rPr>
              <w:t>from their investigation</w:t>
            </w:r>
            <w:r w:rsidRPr="006E7957">
              <w:rPr>
                <w:sz w:val="20"/>
                <w:szCs w:val="22"/>
              </w:rPr>
              <w:t xml:space="preserve"> </w:t>
            </w:r>
            <w:r w:rsidR="00B258DF">
              <w:rPr>
                <w:sz w:val="20"/>
                <w:szCs w:val="22"/>
              </w:rPr>
              <w:t xml:space="preserve">to determine which materials reduced the amount of force on the “head” when dropped. </w:t>
            </w:r>
            <w:r w:rsidR="00590D4B">
              <w:rPr>
                <w:sz w:val="20"/>
                <w:szCs w:val="22"/>
              </w:rPr>
              <w:t xml:space="preserve">  </w:t>
            </w:r>
            <w:r w:rsidR="00DB4B96" w:rsidRPr="00590D4B">
              <w:rPr>
                <w:sz w:val="20"/>
                <w:szCs w:val="22"/>
              </w:rPr>
              <w:t xml:space="preserve">After </w:t>
            </w:r>
            <w:r w:rsidR="00590D4B">
              <w:rPr>
                <w:sz w:val="20"/>
                <w:szCs w:val="22"/>
              </w:rPr>
              <w:t>each</w:t>
            </w:r>
            <w:r w:rsidR="00DB4B96" w:rsidRPr="00590D4B">
              <w:rPr>
                <w:sz w:val="20"/>
                <w:szCs w:val="22"/>
              </w:rPr>
              <w:t xml:space="preserve"> drop, </w:t>
            </w:r>
            <w:r w:rsidRPr="00590D4B">
              <w:rPr>
                <w:sz w:val="20"/>
                <w:szCs w:val="22"/>
              </w:rPr>
              <w:t xml:space="preserve">Ss </w:t>
            </w:r>
            <w:r w:rsidR="00DB4B96" w:rsidRPr="00590D4B">
              <w:rPr>
                <w:sz w:val="20"/>
                <w:szCs w:val="22"/>
              </w:rPr>
              <w:t xml:space="preserve">will </w:t>
            </w:r>
            <w:r w:rsidRPr="00590D4B">
              <w:rPr>
                <w:sz w:val="20"/>
                <w:szCs w:val="22"/>
              </w:rPr>
              <w:t xml:space="preserve">revise/refine their </w:t>
            </w:r>
            <w:r w:rsidRPr="00590D4B">
              <w:rPr>
                <w:color w:val="0070C0"/>
                <w:sz w:val="20"/>
                <w:szCs w:val="22"/>
              </w:rPr>
              <w:t>design solution</w:t>
            </w:r>
            <w:r w:rsidR="00DB4B96" w:rsidRPr="00590D4B">
              <w:rPr>
                <w:color w:val="0070C0"/>
                <w:sz w:val="20"/>
                <w:szCs w:val="22"/>
              </w:rPr>
              <w:t xml:space="preserve"> </w:t>
            </w:r>
            <w:r w:rsidR="00DB4B96" w:rsidRPr="00590D4B">
              <w:rPr>
                <w:color w:val="auto"/>
                <w:sz w:val="20"/>
                <w:szCs w:val="22"/>
              </w:rPr>
              <w:t>to test different materials for reduction of force.</w:t>
            </w:r>
            <w:r w:rsidRPr="00590D4B">
              <w:rPr>
                <w:color w:val="auto"/>
                <w:sz w:val="20"/>
                <w:szCs w:val="22"/>
              </w:rPr>
              <w:t xml:space="preserve"> </w:t>
            </w:r>
          </w:p>
          <w:p w14:paraId="2DE88C5F" w14:textId="77777777" w:rsidR="00DB4B96" w:rsidRDefault="00DB4B96" w:rsidP="00BA4BBE">
            <w:pPr>
              <w:rPr>
                <w:sz w:val="22"/>
                <w:szCs w:val="22"/>
              </w:rPr>
            </w:pPr>
          </w:p>
          <w:p w14:paraId="75BDEC0D" w14:textId="48BE250C" w:rsidR="00590D4B" w:rsidRDefault="00590D4B" w:rsidP="00BA4BBE">
            <w:pPr>
              <w:tabs>
                <w:tab w:val="left" w:pos="210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41A012A1" w14:textId="77777777" w:rsidR="00590D4B" w:rsidRDefault="00590D4B" w:rsidP="00BA4BBE">
            <w:pPr>
              <w:tabs>
                <w:tab w:val="left" w:pos="2107"/>
              </w:tabs>
              <w:rPr>
                <w:sz w:val="22"/>
                <w:szCs w:val="22"/>
              </w:rPr>
            </w:pPr>
          </w:p>
          <w:p w14:paraId="7E0E5524" w14:textId="77777777" w:rsidR="00590D4B" w:rsidRDefault="00590D4B" w:rsidP="00BA4BBE">
            <w:pPr>
              <w:tabs>
                <w:tab w:val="left" w:pos="2107"/>
              </w:tabs>
              <w:rPr>
                <w:sz w:val="22"/>
                <w:szCs w:val="22"/>
              </w:rPr>
            </w:pPr>
          </w:p>
          <w:p w14:paraId="614135BF" w14:textId="77777777" w:rsidR="00590D4B" w:rsidRDefault="00590D4B" w:rsidP="00BA4BBE">
            <w:pPr>
              <w:rPr>
                <w:sz w:val="22"/>
                <w:szCs w:val="22"/>
              </w:rPr>
            </w:pPr>
          </w:p>
          <w:p w14:paraId="1537860F" w14:textId="77777777" w:rsidR="00590D4B" w:rsidRPr="00574349" w:rsidRDefault="00590D4B" w:rsidP="00BA4BBE">
            <w:pPr>
              <w:rPr>
                <w:sz w:val="22"/>
                <w:szCs w:val="22"/>
              </w:rPr>
            </w:pPr>
          </w:p>
          <w:p w14:paraId="24F3BA63" w14:textId="3D0535EA" w:rsidR="004E676A" w:rsidRDefault="00DB4B96" w:rsidP="00BA4BBE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2"/>
              </w:rPr>
              <w:t>Ss</w:t>
            </w:r>
            <w:r w:rsidR="00590D4B">
              <w:rPr>
                <w:sz w:val="20"/>
                <w:szCs w:val="22"/>
              </w:rPr>
              <w:t xml:space="preserve"> groups share their design solutions with the class and</w:t>
            </w:r>
            <w:r>
              <w:rPr>
                <w:sz w:val="20"/>
                <w:szCs w:val="22"/>
              </w:rPr>
              <w:t xml:space="preserve"> </w:t>
            </w:r>
            <w:r w:rsidRPr="00574349">
              <w:rPr>
                <w:color w:val="0070C0"/>
                <w:sz w:val="20"/>
                <w:szCs w:val="22"/>
              </w:rPr>
              <w:t xml:space="preserve">engage in argument from evidence </w:t>
            </w:r>
            <w:r>
              <w:rPr>
                <w:sz w:val="20"/>
                <w:szCs w:val="22"/>
              </w:rPr>
              <w:t xml:space="preserve">based upon the </w:t>
            </w:r>
            <w:r w:rsidR="00523FC2">
              <w:rPr>
                <w:sz w:val="20"/>
                <w:szCs w:val="22"/>
              </w:rPr>
              <w:t>evi</w:t>
            </w:r>
            <w:r w:rsidR="00590D4B">
              <w:rPr>
                <w:sz w:val="20"/>
                <w:szCs w:val="22"/>
              </w:rPr>
              <w:t xml:space="preserve">dence </w:t>
            </w:r>
            <w:r w:rsidR="00523FC2">
              <w:rPr>
                <w:sz w:val="20"/>
                <w:szCs w:val="22"/>
              </w:rPr>
              <w:t xml:space="preserve">from </w:t>
            </w:r>
            <w:r w:rsidR="00590D4B">
              <w:rPr>
                <w:sz w:val="20"/>
                <w:szCs w:val="22"/>
              </w:rPr>
              <w:t>their</w:t>
            </w:r>
            <w:r>
              <w:rPr>
                <w:sz w:val="20"/>
                <w:szCs w:val="22"/>
              </w:rPr>
              <w:t xml:space="preserve"> investigation</w:t>
            </w:r>
            <w:r w:rsidR="00523FC2">
              <w:rPr>
                <w:sz w:val="20"/>
                <w:szCs w:val="22"/>
              </w:rPr>
              <w:t>s</w:t>
            </w:r>
            <w:r>
              <w:rPr>
                <w:sz w:val="20"/>
                <w:szCs w:val="22"/>
              </w:rPr>
              <w:t xml:space="preserve"> to determine which materials </w:t>
            </w:r>
            <w:r w:rsidR="00992240">
              <w:rPr>
                <w:sz w:val="20"/>
                <w:szCs w:val="22"/>
              </w:rPr>
              <w:t xml:space="preserve">best </w:t>
            </w:r>
            <w:r>
              <w:rPr>
                <w:sz w:val="20"/>
                <w:szCs w:val="22"/>
              </w:rPr>
              <w:t>reduced the force impact</w:t>
            </w:r>
            <w:r w:rsidR="00590D4B">
              <w:rPr>
                <w:sz w:val="20"/>
                <w:szCs w:val="22"/>
              </w:rPr>
              <w:t xml:space="preserve"> upon the “head”.</w:t>
            </w:r>
            <w:r w:rsidR="004E676A">
              <w:rPr>
                <w:sz w:val="20"/>
                <w:szCs w:val="22"/>
              </w:rPr>
              <w:t xml:space="preserve">  </w:t>
            </w:r>
            <w:r w:rsidR="004E676A" w:rsidRPr="004E676A">
              <w:rPr>
                <w:sz w:val="20"/>
                <w:szCs w:val="22"/>
              </w:rPr>
              <w:t xml:space="preserve"> </w:t>
            </w:r>
            <w:r w:rsidR="004E676A">
              <w:rPr>
                <w:sz w:val="20"/>
                <w:szCs w:val="22"/>
              </w:rPr>
              <w:t>Ss discuss</w:t>
            </w:r>
            <w:r w:rsidR="004E676A" w:rsidRPr="004E676A">
              <w:rPr>
                <w:sz w:val="20"/>
                <w:szCs w:val="22"/>
              </w:rPr>
              <w:t xml:space="preserve"> </w:t>
            </w:r>
            <w:r w:rsidR="004E676A">
              <w:rPr>
                <w:sz w:val="20"/>
                <w:szCs w:val="22"/>
              </w:rPr>
              <w:t xml:space="preserve">and </w:t>
            </w:r>
            <w:r w:rsidR="004E676A" w:rsidRPr="004E676A">
              <w:rPr>
                <w:sz w:val="20"/>
                <w:szCs w:val="22"/>
              </w:rPr>
              <w:t xml:space="preserve">compare the results from the different designs </w:t>
            </w:r>
            <w:r w:rsidR="004E676A">
              <w:rPr>
                <w:sz w:val="20"/>
                <w:szCs w:val="22"/>
              </w:rPr>
              <w:t xml:space="preserve">and use </w:t>
            </w:r>
            <w:r w:rsidR="004E676A">
              <w:rPr>
                <w:sz w:val="20"/>
                <w:szCs w:val="22"/>
              </w:rPr>
              <w:lastRenderedPageBreak/>
              <w:t>evidence to evaluate which design is most effective.</w:t>
            </w:r>
          </w:p>
          <w:p w14:paraId="0EF37507" w14:textId="23F91051" w:rsidR="0069364E" w:rsidRDefault="0069364E" w:rsidP="00BA4BBE">
            <w:pPr>
              <w:ind w:left="360"/>
              <w:rPr>
                <w:sz w:val="22"/>
                <w:szCs w:val="22"/>
              </w:rPr>
            </w:pPr>
          </w:p>
        </w:tc>
      </w:tr>
      <w:tr w:rsidR="0069364E" w14:paraId="365954F2" w14:textId="77777777" w:rsidTr="00EE7B0B">
        <w:trPr>
          <w:trHeight w:val="1894"/>
        </w:trPr>
        <w:tc>
          <w:tcPr>
            <w:tcW w:w="7488" w:type="dxa"/>
          </w:tcPr>
          <w:p w14:paraId="3FC0A6BB" w14:textId="19107AB0" w:rsidR="0069364E" w:rsidRDefault="0069364E" w:rsidP="00BA4BBE">
            <w:pPr>
              <w:rPr>
                <w:b/>
              </w:rPr>
            </w:pPr>
            <w:r>
              <w:rPr>
                <w:b/>
              </w:rPr>
              <w:lastRenderedPageBreak/>
              <w:t>Communicating:</w:t>
            </w:r>
          </w:p>
          <w:p w14:paraId="5CC91C3D" w14:textId="00E74EE9" w:rsidR="0069364E" w:rsidRDefault="0069364E" w:rsidP="00BA4B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Ts should look for evidence of the following when students </w:t>
            </w:r>
            <w:r>
              <w:rPr>
                <w:b/>
                <w:i/>
                <w:color w:val="0070C0"/>
                <w:sz w:val="20"/>
                <w:szCs w:val="20"/>
                <w:u w:val="single"/>
              </w:rPr>
              <w:t>design solutions</w:t>
            </w:r>
            <w:r w:rsidR="00992240">
              <w:rPr>
                <w:b/>
                <w:i/>
                <w:color w:val="0070C0"/>
                <w:sz w:val="20"/>
                <w:szCs w:val="20"/>
                <w:u w:val="single"/>
              </w:rPr>
              <w:t xml:space="preserve"> </w:t>
            </w:r>
            <w:r w:rsidR="00992240" w:rsidRPr="00992240">
              <w:rPr>
                <w:i/>
                <w:color w:val="000000" w:themeColor="text1"/>
                <w:sz w:val="20"/>
                <w:szCs w:val="20"/>
                <w:u w:val="single"/>
              </w:rPr>
              <w:t>such as</w:t>
            </w:r>
            <w:r>
              <w:rPr>
                <w:i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</w:p>
          <w:p w14:paraId="20CDFA85" w14:textId="4565F9E2" w:rsidR="00992240" w:rsidRPr="00992240" w:rsidRDefault="00992240" w:rsidP="00BA4BBE">
            <w:pPr>
              <w:numPr>
                <w:ilvl w:val="0"/>
                <w:numId w:val="5"/>
              </w:numPr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Work collaboratively to construct design solutions.</w:t>
            </w:r>
          </w:p>
          <w:p w14:paraId="5839B3E9" w14:textId="77777777" w:rsidR="00132CB6" w:rsidRPr="00132CB6" w:rsidRDefault="00132CB6" w:rsidP="00BA4BBE">
            <w:pPr>
              <w:numPr>
                <w:ilvl w:val="0"/>
                <w:numId w:val="5"/>
              </w:numPr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Use patterns as evidence to support design solutions</w:t>
            </w:r>
          </w:p>
          <w:p w14:paraId="7430321C" w14:textId="77777777" w:rsidR="00132CB6" w:rsidRPr="00992240" w:rsidRDefault="00132CB6" w:rsidP="00BA4BBE">
            <w:pPr>
              <w:numPr>
                <w:ilvl w:val="0"/>
                <w:numId w:val="5"/>
              </w:numPr>
              <w:contextualSpacing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Reflect on the best evidence to support a specific explanation</w:t>
            </w:r>
          </w:p>
          <w:p w14:paraId="2A4D34DE" w14:textId="4A0AEC4B" w:rsidR="00992240" w:rsidRDefault="00956FEB" w:rsidP="00BA4BBE">
            <w:pPr>
              <w:numPr>
                <w:ilvl w:val="0"/>
                <w:numId w:val="5"/>
              </w:numPr>
              <w:contextualSpacing/>
              <w:rPr>
                <w:b/>
                <w:sz w:val="20"/>
                <w:szCs w:val="20"/>
                <w:u w:val="single"/>
              </w:rPr>
            </w:pPr>
            <w:r w:rsidRPr="00390211">
              <w:rPr>
                <w:sz w:val="20"/>
                <w:szCs w:val="20"/>
              </w:rPr>
              <w:t>Use evidence to compare</w:t>
            </w:r>
            <w:r w:rsidR="00992240" w:rsidRPr="00390211">
              <w:rPr>
                <w:sz w:val="20"/>
                <w:szCs w:val="20"/>
              </w:rPr>
              <w:t xml:space="preserve"> the advantages of the design to other solutions.</w:t>
            </w:r>
          </w:p>
        </w:tc>
        <w:tc>
          <w:tcPr>
            <w:tcW w:w="6907" w:type="dxa"/>
            <w:gridSpan w:val="2"/>
          </w:tcPr>
          <w:p w14:paraId="6EF1E0EB" w14:textId="77777777" w:rsidR="0069364E" w:rsidRDefault="0069364E" w:rsidP="00BA4BBE">
            <w:pPr>
              <w:rPr>
                <w:b/>
              </w:rPr>
            </w:pPr>
            <w:r>
              <w:rPr>
                <w:b/>
              </w:rPr>
              <w:t>Communicating:</w:t>
            </w:r>
          </w:p>
          <w:p w14:paraId="2214CC0C" w14:textId="77777777" w:rsidR="0069364E" w:rsidRDefault="0069364E" w:rsidP="00BA4BBE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4E676A">
              <w:rPr>
                <w:sz w:val="20"/>
                <w:szCs w:val="20"/>
              </w:rPr>
              <w:t xml:space="preserve">Ss </w:t>
            </w:r>
            <w:r w:rsidR="00523FC2">
              <w:rPr>
                <w:sz w:val="20"/>
                <w:szCs w:val="20"/>
              </w:rPr>
              <w:t xml:space="preserve">individually </w:t>
            </w:r>
            <w:r w:rsidR="00523FC2">
              <w:rPr>
                <w:color w:val="0070C0"/>
                <w:sz w:val="20"/>
                <w:szCs w:val="20"/>
              </w:rPr>
              <w:t>evaluate</w:t>
            </w:r>
            <w:r w:rsidRPr="004E676A">
              <w:rPr>
                <w:sz w:val="20"/>
                <w:szCs w:val="20"/>
              </w:rPr>
              <w:t xml:space="preserve"> their </w:t>
            </w:r>
            <w:r w:rsidRPr="004E676A">
              <w:rPr>
                <w:color w:val="0070C0"/>
                <w:sz w:val="20"/>
                <w:szCs w:val="20"/>
              </w:rPr>
              <w:t>design</w:t>
            </w:r>
            <w:r w:rsidR="00992240" w:rsidRPr="004E676A">
              <w:rPr>
                <w:color w:val="0070C0"/>
                <w:sz w:val="20"/>
                <w:szCs w:val="20"/>
              </w:rPr>
              <w:t>ed</w:t>
            </w:r>
            <w:r w:rsidRPr="004E676A">
              <w:rPr>
                <w:color w:val="0070C0"/>
                <w:sz w:val="20"/>
                <w:szCs w:val="20"/>
              </w:rPr>
              <w:t xml:space="preserve"> solution </w:t>
            </w:r>
            <w:r w:rsidRPr="004E676A">
              <w:rPr>
                <w:sz w:val="20"/>
                <w:szCs w:val="20"/>
              </w:rPr>
              <w:t>based upon evidence from their tests</w:t>
            </w:r>
            <w:r w:rsidR="00581033" w:rsidRPr="004E676A">
              <w:rPr>
                <w:color w:val="0070C0"/>
                <w:sz w:val="20"/>
                <w:szCs w:val="20"/>
              </w:rPr>
              <w:t xml:space="preserve">, </w:t>
            </w:r>
            <w:r w:rsidR="00992240" w:rsidRPr="004E676A">
              <w:rPr>
                <w:color w:val="000000" w:themeColor="text1"/>
                <w:sz w:val="20"/>
                <w:szCs w:val="20"/>
              </w:rPr>
              <w:t>and relate the how t</w:t>
            </w:r>
            <w:r w:rsidR="00523FC2">
              <w:rPr>
                <w:color w:val="000000" w:themeColor="text1"/>
                <w:sz w:val="20"/>
                <w:szCs w:val="20"/>
              </w:rPr>
              <w:t xml:space="preserve">heir device minimized the forces </w:t>
            </w:r>
            <w:r w:rsidR="00992240" w:rsidRPr="004E676A">
              <w:rPr>
                <w:color w:val="000000" w:themeColor="text1"/>
                <w:sz w:val="20"/>
                <w:szCs w:val="20"/>
              </w:rPr>
              <w:t>impact</w:t>
            </w:r>
            <w:r w:rsidR="00523FC2">
              <w:rPr>
                <w:color w:val="000000" w:themeColor="text1"/>
                <w:sz w:val="20"/>
                <w:szCs w:val="20"/>
              </w:rPr>
              <w:t>ing</w:t>
            </w:r>
            <w:r w:rsidR="00992240" w:rsidRPr="004E676A">
              <w:rPr>
                <w:color w:val="000000" w:themeColor="text1"/>
                <w:sz w:val="20"/>
                <w:szCs w:val="20"/>
              </w:rPr>
              <w:t xml:space="preserve"> on the “head”</w:t>
            </w:r>
            <w:r w:rsidR="00523FC2">
              <w:rPr>
                <w:color w:val="000000" w:themeColor="text1"/>
                <w:sz w:val="20"/>
                <w:szCs w:val="20"/>
              </w:rPr>
              <w:t xml:space="preserve">.  Ss evaluate the merits and constraints of their design and suggest revisions to their design.  </w:t>
            </w:r>
            <w:r w:rsidR="00523FC2">
              <w:rPr>
                <w:color w:val="auto"/>
                <w:sz w:val="20"/>
                <w:szCs w:val="20"/>
              </w:rPr>
              <w:t>Ss identify the forces in action during impact</w:t>
            </w:r>
            <w:r w:rsidR="00581033" w:rsidRPr="004E676A">
              <w:rPr>
                <w:color w:val="auto"/>
                <w:sz w:val="20"/>
                <w:szCs w:val="20"/>
              </w:rPr>
              <w:t>.</w:t>
            </w:r>
            <w:r w:rsidR="004E676A" w:rsidRPr="004E676A">
              <w:rPr>
                <w:color w:val="auto"/>
                <w:sz w:val="20"/>
                <w:szCs w:val="20"/>
              </w:rPr>
              <w:t xml:space="preserve">  </w:t>
            </w:r>
            <w:r w:rsidR="004E676A" w:rsidRPr="004E676A">
              <w:rPr>
                <w:sz w:val="20"/>
                <w:szCs w:val="20"/>
              </w:rPr>
              <w:t xml:space="preserve"> </w:t>
            </w:r>
            <w:r w:rsidR="00523FC2">
              <w:rPr>
                <w:sz w:val="20"/>
                <w:szCs w:val="20"/>
              </w:rPr>
              <w:t>Ss may communicate their findings through a written report, class presentation, or poster.</w:t>
            </w:r>
          </w:p>
          <w:p w14:paraId="6EB87B26" w14:textId="307F6364" w:rsidR="008D121B" w:rsidRPr="008D121B" w:rsidRDefault="008D121B" w:rsidP="00BA4BBE">
            <w:pPr>
              <w:ind w:left="360"/>
              <w:contextualSpacing/>
              <w:rPr>
                <w:sz w:val="20"/>
                <w:szCs w:val="20"/>
              </w:rPr>
            </w:pPr>
          </w:p>
        </w:tc>
      </w:tr>
      <w:tr w:rsidR="0069364E" w14:paraId="0FEA13C7" w14:textId="77777777" w:rsidTr="00BA4BBE">
        <w:tc>
          <w:tcPr>
            <w:tcW w:w="14395" w:type="dxa"/>
            <w:gridSpan w:val="3"/>
          </w:tcPr>
          <w:p w14:paraId="1C1C905F" w14:textId="372606CB" w:rsidR="0069364E" w:rsidRDefault="0069364E" w:rsidP="00BA4B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Suggested Prompts Using Crosscutting Concepts to Stimulate Class Discussion:</w:t>
            </w:r>
          </w:p>
          <w:p w14:paraId="348DAA82" w14:textId="3A421E82" w:rsidR="00F02E10" w:rsidRPr="00956FEB" w:rsidRDefault="00FF57E6" w:rsidP="00BA4BBE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boundaries of</w:t>
            </w:r>
            <w:r w:rsidR="00F02E10">
              <w:rPr>
                <w:sz w:val="20"/>
                <w:szCs w:val="20"/>
              </w:rPr>
              <w:t xml:space="preserve"> the </w:t>
            </w:r>
            <w:r w:rsidR="00F02E10" w:rsidRPr="00F02E10">
              <w:rPr>
                <w:color w:val="00B050"/>
                <w:sz w:val="20"/>
                <w:szCs w:val="20"/>
              </w:rPr>
              <w:t>system</w:t>
            </w:r>
            <w:r w:rsidR="00F02E10">
              <w:rPr>
                <w:color w:val="00B050"/>
                <w:sz w:val="20"/>
                <w:szCs w:val="20"/>
              </w:rPr>
              <w:t xml:space="preserve"> </w:t>
            </w:r>
            <w:r w:rsidR="00F02E10">
              <w:rPr>
                <w:color w:val="000000" w:themeColor="text1"/>
                <w:sz w:val="20"/>
                <w:szCs w:val="20"/>
              </w:rPr>
              <w:t xml:space="preserve">in which your </w:t>
            </w:r>
            <w:r>
              <w:rPr>
                <w:color w:val="000000" w:themeColor="text1"/>
                <w:sz w:val="20"/>
                <w:szCs w:val="20"/>
              </w:rPr>
              <w:t>investigation</w:t>
            </w:r>
            <w:r w:rsidR="00FC6EBB">
              <w:rPr>
                <w:color w:val="000000" w:themeColor="text1"/>
                <w:sz w:val="20"/>
                <w:szCs w:val="20"/>
              </w:rPr>
              <w:t xml:space="preserve"> is designed to</w:t>
            </w:r>
            <w:r w:rsidR="00F02E10">
              <w:rPr>
                <w:color w:val="000000" w:themeColor="text1"/>
                <w:sz w:val="20"/>
                <w:szCs w:val="20"/>
              </w:rPr>
              <w:t xml:space="preserve"> impact.</w:t>
            </w:r>
          </w:p>
          <w:p w14:paraId="3F0BD70B" w14:textId="4D1E603E" w:rsidR="00956FEB" w:rsidRDefault="00956FEB" w:rsidP="00BA4BBE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Within your </w:t>
            </w:r>
            <w:r w:rsidRPr="00956FEB">
              <w:rPr>
                <w:color w:val="0070C0"/>
                <w:sz w:val="20"/>
                <w:szCs w:val="20"/>
              </w:rPr>
              <w:t xml:space="preserve">model </w:t>
            </w:r>
            <w:r>
              <w:rPr>
                <w:sz w:val="20"/>
                <w:szCs w:val="20"/>
              </w:rPr>
              <w:t xml:space="preserve">what are the components of the </w:t>
            </w:r>
            <w:r w:rsidRPr="00956FEB">
              <w:rPr>
                <w:color w:val="00B050"/>
                <w:sz w:val="20"/>
                <w:szCs w:val="20"/>
              </w:rPr>
              <w:t>system</w:t>
            </w:r>
            <w:r>
              <w:rPr>
                <w:sz w:val="20"/>
                <w:szCs w:val="20"/>
              </w:rPr>
              <w:t>?</w:t>
            </w:r>
          </w:p>
          <w:p w14:paraId="38036597" w14:textId="15993573" w:rsidR="00FF57E6" w:rsidRDefault="00FF57E6" w:rsidP="00BA4BBE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 the various components of the </w:t>
            </w:r>
            <w:r w:rsidRPr="00F42676">
              <w:rPr>
                <w:color w:val="00B050"/>
                <w:sz w:val="20"/>
                <w:szCs w:val="20"/>
              </w:rPr>
              <w:t>system</w:t>
            </w:r>
            <w:r w:rsidRPr="00FF57E6">
              <w:rPr>
                <w:color w:val="00B0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interact?</w:t>
            </w:r>
          </w:p>
          <w:p w14:paraId="5AD8B7B3" w14:textId="470C2565" w:rsidR="00FF57E6" w:rsidRPr="00F02E10" w:rsidRDefault="00FF57E6" w:rsidP="00BA4BBE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are the inputs and outputs of the forces and </w:t>
            </w:r>
            <w:r w:rsidRPr="00FF57E6">
              <w:rPr>
                <w:color w:val="00B050"/>
                <w:sz w:val="20"/>
                <w:szCs w:val="20"/>
              </w:rPr>
              <w:t xml:space="preserve">energy </w:t>
            </w:r>
            <w:r>
              <w:rPr>
                <w:sz w:val="20"/>
                <w:szCs w:val="20"/>
              </w:rPr>
              <w:t xml:space="preserve">within the </w:t>
            </w:r>
            <w:r w:rsidRPr="00FF57E6">
              <w:rPr>
                <w:color w:val="00B050"/>
                <w:sz w:val="20"/>
                <w:szCs w:val="20"/>
              </w:rPr>
              <w:t>system</w:t>
            </w:r>
            <w:r>
              <w:rPr>
                <w:sz w:val="20"/>
                <w:szCs w:val="20"/>
              </w:rPr>
              <w:t>?</w:t>
            </w:r>
          </w:p>
          <w:p w14:paraId="184C0344" w14:textId="57CF3795" w:rsidR="00956FEB" w:rsidRDefault="00956FEB" w:rsidP="00BA4BBE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 xml:space="preserve"> the </w:t>
            </w:r>
            <w:r w:rsidRPr="00956FEB">
              <w:rPr>
                <w:color w:val="00B050"/>
                <w:sz w:val="20"/>
                <w:szCs w:val="20"/>
              </w:rPr>
              <w:t xml:space="preserve">causes </w:t>
            </w:r>
            <w:r>
              <w:rPr>
                <w:sz w:val="20"/>
                <w:szCs w:val="20"/>
              </w:rPr>
              <w:t xml:space="preserve">of a brain injury and what are the potential </w:t>
            </w:r>
            <w:r w:rsidRPr="00956FEB">
              <w:rPr>
                <w:color w:val="00B050"/>
                <w:sz w:val="20"/>
                <w:szCs w:val="20"/>
              </w:rPr>
              <w:t xml:space="preserve">effect </w:t>
            </w:r>
            <w:r w:rsidRPr="00956FEB">
              <w:rPr>
                <w:color w:val="000000" w:themeColor="text1"/>
                <w:sz w:val="20"/>
                <w:szCs w:val="20"/>
              </w:rPr>
              <w:t xml:space="preserve">upon </w:t>
            </w:r>
            <w:r>
              <w:rPr>
                <w:sz w:val="20"/>
                <w:szCs w:val="20"/>
              </w:rPr>
              <w:t>the brain within the cranium?</w:t>
            </w:r>
          </w:p>
          <w:p w14:paraId="13CEFB39" w14:textId="27461B78" w:rsidR="00132CB6" w:rsidRDefault="00956FEB" w:rsidP="00BA4BBE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When your “head” is impacted by a force what </w:t>
            </w:r>
            <w:r w:rsidRPr="00956FEB">
              <w:rPr>
                <w:color w:val="00B050"/>
                <w:sz w:val="20"/>
                <w:szCs w:val="20"/>
              </w:rPr>
              <w:t xml:space="preserve">patterns </w:t>
            </w:r>
            <w:r>
              <w:rPr>
                <w:sz w:val="20"/>
                <w:szCs w:val="20"/>
              </w:rPr>
              <w:t>do you observe?</w:t>
            </w:r>
          </w:p>
          <w:p w14:paraId="7AD061D5" w14:textId="193C195E" w:rsidR="00956FEB" w:rsidRDefault="00956FEB" w:rsidP="00BA4BBE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you identify and describe any </w:t>
            </w:r>
            <w:r w:rsidRPr="00956FEB">
              <w:rPr>
                <w:color w:val="00B050"/>
                <w:sz w:val="20"/>
                <w:szCs w:val="20"/>
              </w:rPr>
              <w:t xml:space="preserve">patterns </w:t>
            </w:r>
            <w:r>
              <w:rPr>
                <w:sz w:val="20"/>
                <w:szCs w:val="20"/>
              </w:rPr>
              <w:t>exhibited by you designed device to protect the object?</w:t>
            </w:r>
          </w:p>
          <w:p w14:paraId="6C800594" w14:textId="35D06935" w:rsidR="00AB6FD0" w:rsidRDefault="00956FEB" w:rsidP="00BA4BBE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are the materials that your device is construc</w:t>
            </w:r>
            <w:r w:rsidR="00FF57E6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ed from </w:t>
            </w:r>
            <w:r w:rsidR="00FF57E6">
              <w:rPr>
                <w:sz w:val="20"/>
                <w:szCs w:val="20"/>
              </w:rPr>
              <w:t xml:space="preserve">affect the </w:t>
            </w:r>
            <w:r w:rsidR="00FF57E6" w:rsidRPr="00FF57E6">
              <w:rPr>
                <w:color w:val="00B050"/>
                <w:sz w:val="20"/>
                <w:szCs w:val="20"/>
              </w:rPr>
              <w:t xml:space="preserve">function </w:t>
            </w:r>
            <w:r w:rsidR="00FF57E6">
              <w:rPr>
                <w:sz w:val="20"/>
                <w:szCs w:val="20"/>
              </w:rPr>
              <w:t>of the device?</w:t>
            </w:r>
          </w:p>
          <w:p w14:paraId="1760F544" w14:textId="7DADF177" w:rsidR="00FF57E6" w:rsidRDefault="00FF57E6" w:rsidP="00BA4BBE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are the properties of the materials that would best serve the </w:t>
            </w:r>
            <w:r w:rsidRPr="00FF57E6">
              <w:rPr>
                <w:color w:val="00B050"/>
                <w:sz w:val="20"/>
                <w:szCs w:val="20"/>
              </w:rPr>
              <w:t xml:space="preserve">function </w:t>
            </w:r>
            <w:r>
              <w:rPr>
                <w:sz w:val="20"/>
                <w:szCs w:val="20"/>
              </w:rPr>
              <w:t xml:space="preserve">of absorbing </w:t>
            </w:r>
            <w:r w:rsidRPr="00FF57E6">
              <w:rPr>
                <w:color w:val="00B050"/>
                <w:sz w:val="20"/>
                <w:szCs w:val="20"/>
              </w:rPr>
              <w:t>energy</w:t>
            </w:r>
            <w:r>
              <w:rPr>
                <w:sz w:val="20"/>
                <w:szCs w:val="20"/>
              </w:rPr>
              <w:t>?</w:t>
            </w:r>
          </w:p>
          <w:p w14:paraId="1515522D" w14:textId="4F71C67E" w:rsidR="00FF57E6" w:rsidRDefault="00FF57E6" w:rsidP="00BA4BBE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Within the </w:t>
            </w:r>
            <w:r w:rsidRPr="00FF57E6">
              <w:rPr>
                <w:color w:val="00B050"/>
                <w:sz w:val="20"/>
                <w:szCs w:val="20"/>
              </w:rPr>
              <w:t xml:space="preserve">system </w:t>
            </w:r>
            <w:r>
              <w:rPr>
                <w:sz w:val="20"/>
                <w:szCs w:val="20"/>
              </w:rPr>
              <w:t xml:space="preserve">of the test of your device how is </w:t>
            </w:r>
            <w:r w:rsidRPr="00FF57E6">
              <w:rPr>
                <w:color w:val="00B050"/>
                <w:sz w:val="20"/>
                <w:szCs w:val="20"/>
              </w:rPr>
              <w:t xml:space="preserve">energy </w:t>
            </w:r>
            <w:r>
              <w:rPr>
                <w:sz w:val="20"/>
                <w:szCs w:val="20"/>
              </w:rPr>
              <w:t>conserved as a result of your device?</w:t>
            </w:r>
          </w:p>
          <w:p w14:paraId="31A4368C" w14:textId="260439F2" w:rsidR="00FF57E6" w:rsidRPr="00602848" w:rsidRDefault="00FF57E6" w:rsidP="00BA4BBE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are the limitations of the </w:t>
            </w:r>
            <w:r w:rsidR="004E676A">
              <w:rPr>
                <w:sz w:val="20"/>
                <w:szCs w:val="20"/>
              </w:rPr>
              <w:t xml:space="preserve">model(s) that are used to represent interactions within the </w:t>
            </w:r>
            <w:r w:rsidR="004E676A" w:rsidRPr="004E676A">
              <w:rPr>
                <w:color w:val="00B050"/>
                <w:sz w:val="20"/>
                <w:szCs w:val="20"/>
              </w:rPr>
              <w:t>system</w:t>
            </w:r>
            <w:r w:rsidR="004E676A">
              <w:rPr>
                <w:sz w:val="20"/>
                <w:szCs w:val="20"/>
              </w:rPr>
              <w:t>?</w:t>
            </w:r>
          </w:p>
          <w:p w14:paraId="7FFE7166" w14:textId="11EE02B6" w:rsidR="00602848" w:rsidRDefault="00602848" w:rsidP="00BA4BBE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Which materials </w:t>
            </w:r>
            <w:r w:rsidR="00F02E10">
              <w:rPr>
                <w:color w:val="00B050"/>
                <w:sz w:val="20"/>
                <w:szCs w:val="20"/>
              </w:rPr>
              <w:t xml:space="preserve">caused </w:t>
            </w:r>
            <w:r w:rsidR="00F02E10">
              <w:rPr>
                <w:color w:val="000000" w:themeColor="text1"/>
                <w:sz w:val="20"/>
                <w:szCs w:val="20"/>
              </w:rPr>
              <w:t xml:space="preserve">the most significant </w:t>
            </w:r>
            <w:r w:rsidR="00F02E10">
              <w:rPr>
                <w:sz w:val="20"/>
                <w:szCs w:val="20"/>
              </w:rPr>
              <w:t>reduction of the force at impact</w:t>
            </w:r>
            <w:r>
              <w:rPr>
                <w:sz w:val="20"/>
                <w:szCs w:val="20"/>
              </w:rPr>
              <w:t>?</w:t>
            </w:r>
          </w:p>
          <w:p w14:paraId="0E249E3B" w14:textId="77777777" w:rsidR="00602848" w:rsidRDefault="00602848" w:rsidP="00BA4BBE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Which materials did not </w:t>
            </w:r>
            <w:r w:rsidRPr="004E676A">
              <w:rPr>
                <w:color w:val="00B050"/>
                <w:sz w:val="20"/>
                <w:szCs w:val="20"/>
              </w:rPr>
              <w:t xml:space="preserve">cause </w:t>
            </w:r>
            <w:r>
              <w:rPr>
                <w:sz w:val="20"/>
                <w:szCs w:val="20"/>
              </w:rPr>
              <w:t>a reduction in force?</w:t>
            </w:r>
          </w:p>
          <w:p w14:paraId="0EDB58CB" w14:textId="22D3D6F8" w:rsidR="00992240" w:rsidRPr="00581033" w:rsidRDefault="00992240" w:rsidP="00BA4BBE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Based upon your design how does your design </w:t>
            </w:r>
            <w:r w:rsidRPr="00F02E10">
              <w:rPr>
                <w:color w:val="00B050"/>
                <w:sz w:val="20"/>
                <w:szCs w:val="20"/>
              </w:rPr>
              <w:t>effect</w:t>
            </w:r>
            <w:r w:rsidR="00F02E10" w:rsidRPr="00F02E10">
              <w:rPr>
                <w:color w:val="00B050"/>
                <w:sz w:val="20"/>
                <w:szCs w:val="20"/>
              </w:rPr>
              <w:t xml:space="preserve"> </w:t>
            </w:r>
            <w:r w:rsidR="00F02E10">
              <w:rPr>
                <w:sz w:val="20"/>
                <w:szCs w:val="20"/>
              </w:rPr>
              <w:t>the reduction of impact on the “head”?</w:t>
            </w:r>
          </w:p>
        </w:tc>
      </w:tr>
      <w:tr w:rsidR="0069364E" w14:paraId="4028CE63" w14:textId="77777777" w:rsidTr="00BA4BBE">
        <w:tc>
          <w:tcPr>
            <w:tcW w:w="14395" w:type="dxa"/>
            <w:gridSpan w:val="3"/>
          </w:tcPr>
          <w:p w14:paraId="22057D54" w14:textId="77777777" w:rsidR="0069364E" w:rsidRDefault="0069364E" w:rsidP="00BA4B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Assessment of Student Learning </w:t>
            </w:r>
          </w:p>
          <w:p w14:paraId="30E63A8C" w14:textId="2C84A8CD" w:rsidR="008D121B" w:rsidRDefault="008D121B" w:rsidP="00BA4BB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 3 - Ss effectively communicates the advantages and constraints of their design using evidence from their data. Ss correctly identifies the force interactions which their device is designed to reduce.</w:t>
            </w:r>
          </w:p>
          <w:p w14:paraId="0C3EC2A1" w14:textId="784C86D4" w:rsidR="008D121B" w:rsidRDefault="008D121B" w:rsidP="00BA4BB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 2 - Ss communicates the advantages and constraints of their design using evidence from their data. Ss identifies the force interactions which their device is designed to reduce.</w:t>
            </w:r>
          </w:p>
          <w:p w14:paraId="1EAF0A30" w14:textId="0B144860" w:rsidR="008D121B" w:rsidRDefault="008D121B" w:rsidP="00BA4BB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 1 –Ss partially describes the advantages and constraints of their design using evidence from their data. Ss makes reference of the force interactions which their device is designed to reduce.</w:t>
            </w:r>
          </w:p>
          <w:p w14:paraId="47A5D6A8" w14:textId="62E65F2B" w:rsidR="0069364E" w:rsidRPr="008D121B" w:rsidRDefault="008D121B" w:rsidP="00BA4BB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 0 – One or more of the criteria of the assessment is not addressed.</w:t>
            </w:r>
          </w:p>
        </w:tc>
      </w:tr>
    </w:tbl>
    <w:p w14:paraId="52963366" w14:textId="77777777" w:rsidR="00EB724F" w:rsidRDefault="00EB724F" w:rsidP="00EE7B0B"/>
    <w:sectPr w:rsidR="00EB724F">
      <w:headerReference w:type="default" r:id="rId9"/>
      <w:footerReference w:type="default" r:id="rId10"/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52FCF" w14:textId="77777777" w:rsidR="00BC756C" w:rsidRDefault="00BC756C" w:rsidP="006D5E61">
      <w:r>
        <w:separator/>
      </w:r>
    </w:p>
  </w:endnote>
  <w:endnote w:type="continuationSeparator" w:id="0">
    <w:p w14:paraId="51239888" w14:textId="77777777" w:rsidR="00BC756C" w:rsidRDefault="00BC756C" w:rsidP="006D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E1A0C" w14:textId="77777777" w:rsidR="00B43D20" w:rsidRDefault="00BC756C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58BD1" w14:textId="77777777" w:rsidR="00BC756C" w:rsidRDefault="00BC756C" w:rsidP="006D5E61">
      <w:r>
        <w:separator/>
      </w:r>
    </w:p>
  </w:footnote>
  <w:footnote w:type="continuationSeparator" w:id="0">
    <w:p w14:paraId="721D9CC6" w14:textId="77777777" w:rsidR="00BC756C" w:rsidRDefault="00BC756C" w:rsidP="006D5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ECA64" w14:textId="50773529" w:rsidR="00B43D20" w:rsidRPr="00EE7B0B" w:rsidRDefault="00BA4BBE" w:rsidP="00EE7B0B">
    <w:pPr>
      <w:pStyle w:val="Header"/>
      <w:rPr>
        <w:rFonts w:ascii="Arial" w:hAnsi="Arial" w:cs="Arial"/>
        <w:b/>
        <w:sz w:val="28"/>
        <w:szCs w:val="28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0895E912" wp14:editId="32746C72">
          <wp:extent cx="300990" cy="283845"/>
          <wp:effectExtent l="0" t="0" r="3810" b="1905"/>
          <wp:docPr id="2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>
      <w:rPr>
        <w:rFonts w:ascii="Arial" w:hAnsi="Arial" w:cs="Arial"/>
        <w:b/>
        <w:sz w:val="28"/>
        <w:szCs w:val="28"/>
      </w:rPr>
      <w:t>Designing a better helmet – NGSS Alignment Document</w:t>
    </w:r>
    <w:r>
      <w:rPr>
        <w:rFonts w:ascii="Arial" w:hAnsi="Arial" w:cs="Arial"/>
        <w:b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3EDD"/>
    <w:multiLevelType w:val="multilevel"/>
    <w:tmpl w:val="31F29F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FB4F31"/>
    <w:multiLevelType w:val="multilevel"/>
    <w:tmpl w:val="828843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8443E0D"/>
    <w:multiLevelType w:val="multilevel"/>
    <w:tmpl w:val="63D43C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86A7EBC"/>
    <w:multiLevelType w:val="hybridMultilevel"/>
    <w:tmpl w:val="6F741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A6035"/>
    <w:multiLevelType w:val="multilevel"/>
    <w:tmpl w:val="31F29F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66B4982"/>
    <w:multiLevelType w:val="multilevel"/>
    <w:tmpl w:val="9B42D1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5671D60"/>
    <w:multiLevelType w:val="multilevel"/>
    <w:tmpl w:val="31F29F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8F02995"/>
    <w:multiLevelType w:val="multilevel"/>
    <w:tmpl w:val="31F29F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9FC5568"/>
    <w:multiLevelType w:val="multilevel"/>
    <w:tmpl w:val="8294C7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C4A4E87"/>
    <w:multiLevelType w:val="hybridMultilevel"/>
    <w:tmpl w:val="C714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E0D8D"/>
    <w:multiLevelType w:val="hybridMultilevel"/>
    <w:tmpl w:val="8A6CF062"/>
    <w:lvl w:ilvl="0" w:tplc="9D52E01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95F69"/>
    <w:multiLevelType w:val="multilevel"/>
    <w:tmpl w:val="31F29F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A5E486E"/>
    <w:multiLevelType w:val="multilevel"/>
    <w:tmpl w:val="31F29F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B0E2497"/>
    <w:multiLevelType w:val="multilevel"/>
    <w:tmpl w:val="E982E4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B8741C5"/>
    <w:multiLevelType w:val="hybridMultilevel"/>
    <w:tmpl w:val="CBE00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70338C"/>
    <w:multiLevelType w:val="multilevel"/>
    <w:tmpl w:val="9E7218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14175CF"/>
    <w:multiLevelType w:val="multilevel"/>
    <w:tmpl w:val="BC7C7E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3F778AE"/>
    <w:multiLevelType w:val="hybridMultilevel"/>
    <w:tmpl w:val="14D0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334C7"/>
    <w:multiLevelType w:val="multilevel"/>
    <w:tmpl w:val="31F29F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E4E1814"/>
    <w:multiLevelType w:val="hybridMultilevel"/>
    <w:tmpl w:val="DE305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5B164F"/>
    <w:multiLevelType w:val="multilevel"/>
    <w:tmpl w:val="2C10DB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2337FF9"/>
    <w:multiLevelType w:val="multilevel"/>
    <w:tmpl w:val="31F29F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4015975"/>
    <w:multiLevelType w:val="multilevel"/>
    <w:tmpl w:val="3236B4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40F5A86"/>
    <w:multiLevelType w:val="hybridMultilevel"/>
    <w:tmpl w:val="04E4F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2E25E8"/>
    <w:multiLevelType w:val="hybridMultilevel"/>
    <w:tmpl w:val="FBA0F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3E2A16"/>
    <w:multiLevelType w:val="multilevel"/>
    <w:tmpl w:val="31F29F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711223A"/>
    <w:multiLevelType w:val="hybridMultilevel"/>
    <w:tmpl w:val="8110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5"/>
  </w:num>
  <w:num w:numId="5">
    <w:abstractNumId w:val="16"/>
  </w:num>
  <w:num w:numId="6">
    <w:abstractNumId w:val="22"/>
  </w:num>
  <w:num w:numId="7">
    <w:abstractNumId w:val="5"/>
  </w:num>
  <w:num w:numId="8">
    <w:abstractNumId w:val="20"/>
  </w:num>
  <w:num w:numId="9">
    <w:abstractNumId w:val="13"/>
  </w:num>
  <w:num w:numId="10">
    <w:abstractNumId w:val="10"/>
  </w:num>
  <w:num w:numId="11">
    <w:abstractNumId w:val="3"/>
  </w:num>
  <w:num w:numId="12">
    <w:abstractNumId w:val="9"/>
  </w:num>
  <w:num w:numId="13">
    <w:abstractNumId w:val="19"/>
  </w:num>
  <w:num w:numId="14">
    <w:abstractNumId w:val="4"/>
  </w:num>
  <w:num w:numId="15">
    <w:abstractNumId w:val="21"/>
  </w:num>
  <w:num w:numId="16">
    <w:abstractNumId w:val="25"/>
  </w:num>
  <w:num w:numId="17">
    <w:abstractNumId w:val="11"/>
  </w:num>
  <w:num w:numId="18">
    <w:abstractNumId w:val="0"/>
  </w:num>
  <w:num w:numId="19">
    <w:abstractNumId w:val="18"/>
  </w:num>
  <w:num w:numId="20">
    <w:abstractNumId w:val="7"/>
  </w:num>
  <w:num w:numId="21">
    <w:abstractNumId w:val="6"/>
  </w:num>
  <w:num w:numId="22">
    <w:abstractNumId w:val="12"/>
  </w:num>
  <w:num w:numId="23">
    <w:abstractNumId w:val="23"/>
  </w:num>
  <w:num w:numId="24">
    <w:abstractNumId w:val="14"/>
  </w:num>
  <w:num w:numId="25">
    <w:abstractNumId w:val="17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61"/>
    <w:rsid w:val="000D2AF6"/>
    <w:rsid w:val="000D609E"/>
    <w:rsid w:val="000F344C"/>
    <w:rsid w:val="000F6DFC"/>
    <w:rsid w:val="00132CB6"/>
    <w:rsid w:val="00230E33"/>
    <w:rsid w:val="00236744"/>
    <w:rsid w:val="002F1119"/>
    <w:rsid w:val="00357AB9"/>
    <w:rsid w:val="00390211"/>
    <w:rsid w:val="00405F2E"/>
    <w:rsid w:val="004128F1"/>
    <w:rsid w:val="00492B3B"/>
    <w:rsid w:val="004E676A"/>
    <w:rsid w:val="00523FC2"/>
    <w:rsid w:val="005403C7"/>
    <w:rsid w:val="00574349"/>
    <w:rsid w:val="00581033"/>
    <w:rsid w:val="00581BE6"/>
    <w:rsid w:val="00590D4B"/>
    <w:rsid w:val="00602848"/>
    <w:rsid w:val="00613E34"/>
    <w:rsid w:val="006560EE"/>
    <w:rsid w:val="00657C16"/>
    <w:rsid w:val="006666E5"/>
    <w:rsid w:val="0069364E"/>
    <w:rsid w:val="006D5E61"/>
    <w:rsid w:val="006E7957"/>
    <w:rsid w:val="00737D14"/>
    <w:rsid w:val="0077146C"/>
    <w:rsid w:val="008D121B"/>
    <w:rsid w:val="008F6164"/>
    <w:rsid w:val="00926D25"/>
    <w:rsid w:val="00931A39"/>
    <w:rsid w:val="00956FEB"/>
    <w:rsid w:val="00992240"/>
    <w:rsid w:val="00A534ED"/>
    <w:rsid w:val="00A6514E"/>
    <w:rsid w:val="00A82459"/>
    <w:rsid w:val="00A902A6"/>
    <w:rsid w:val="00AB6FD0"/>
    <w:rsid w:val="00AE5552"/>
    <w:rsid w:val="00B258DF"/>
    <w:rsid w:val="00BA4BBE"/>
    <w:rsid w:val="00BB07C0"/>
    <w:rsid w:val="00BC756C"/>
    <w:rsid w:val="00C06302"/>
    <w:rsid w:val="00C373FB"/>
    <w:rsid w:val="00DB4B96"/>
    <w:rsid w:val="00E217FD"/>
    <w:rsid w:val="00E41254"/>
    <w:rsid w:val="00EA48E2"/>
    <w:rsid w:val="00EB724F"/>
    <w:rsid w:val="00EE7B0B"/>
    <w:rsid w:val="00F02E10"/>
    <w:rsid w:val="00F1431C"/>
    <w:rsid w:val="00F42676"/>
    <w:rsid w:val="00FC6EBB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5191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5E61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E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5E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E6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D5E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E61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81BE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31C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5E61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E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5E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E6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D5E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E61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581BE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31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headsup/basics/index.html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McLaren</dc:creator>
  <cp:lastModifiedBy>Archer, Erick</cp:lastModifiedBy>
  <cp:revision>3</cp:revision>
  <cp:lastPrinted>2018-01-12T00:02:00Z</cp:lastPrinted>
  <dcterms:created xsi:type="dcterms:W3CDTF">2019-04-03T15:28:00Z</dcterms:created>
  <dcterms:modified xsi:type="dcterms:W3CDTF">2019-04-03T15:55:00Z</dcterms:modified>
</cp:coreProperties>
</file>