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800"/>
        <w:gridCol w:w="3258"/>
      </w:tblGrid>
      <w:tr w:rsidR="0004162B" w:rsidRPr="0004162B" w:rsidTr="000D1EEC">
        <w:trPr>
          <w:cantSplit/>
        </w:trPr>
        <w:tc>
          <w:tcPr>
            <w:tcW w:w="9648" w:type="dxa"/>
            <w:gridSpan w:val="3"/>
            <w:shd w:val="clear" w:color="auto" w:fill="4F81BD" w:themeFill="accent1"/>
          </w:tcPr>
          <w:p w:rsidR="0004162B" w:rsidRPr="005D0A16" w:rsidRDefault="00E224C6" w:rsidP="000D1EEC">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0D1EEC">
        <w:trPr>
          <w:cantSplit/>
        </w:trPr>
        <w:tc>
          <w:tcPr>
            <w:tcW w:w="6390" w:type="dxa"/>
            <w:gridSpan w:val="2"/>
            <w:vMerge w:val="restart"/>
          </w:tcPr>
          <w:p w:rsidR="00A54BA7" w:rsidRPr="001C7D4A" w:rsidRDefault="001C7D4A" w:rsidP="00FD65E1">
            <w:pPr>
              <w:spacing w:after="120" w:line="280" w:lineRule="atLeast"/>
              <w:rPr>
                <w:rFonts w:ascii="Arial" w:eastAsiaTheme="minorEastAsia" w:hAnsi="Arial" w:cs="Arial"/>
                <w:sz w:val="20"/>
                <w:szCs w:val="20"/>
                <w:lang w:eastAsia="ja-JP"/>
              </w:rPr>
            </w:pPr>
            <w:r w:rsidRPr="001C7D4A">
              <w:rPr>
                <w:rFonts w:ascii="Arial" w:eastAsiaTheme="minorEastAsia" w:hAnsi="Arial" w:cs="Arial"/>
                <w:sz w:val="20"/>
                <w:szCs w:val="20"/>
                <w:lang w:eastAsia="ja-JP"/>
              </w:rPr>
              <w:t>In this</w:t>
            </w:r>
            <w:r w:rsidR="00FD65E1">
              <w:rPr>
                <w:rFonts w:ascii="Arial" w:eastAsiaTheme="minorEastAsia" w:hAnsi="Arial" w:cs="Arial"/>
                <w:sz w:val="20"/>
                <w:szCs w:val="20"/>
                <w:lang w:eastAsia="ja-JP"/>
              </w:rPr>
              <w:t xml:space="preserve"> TI-Nspire</w:t>
            </w:r>
            <w:r w:rsidRPr="001C7D4A">
              <w:rPr>
                <w:rFonts w:ascii="Arial" w:eastAsiaTheme="minorEastAsia" w:hAnsi="Arial" w:cs="Arial"/>
                <w:sz w:val="20"/>
                <w:szCs w:val="20"/>
                <w:lang w:eastAsia="ja-JP"/>
              </w:rPr>
              <w:t xml:space="preserve"> lesson</w:t>
            </w:r>
            <w:r w:rsidR="002929BC">
              <w:rPr>
                <w:rFonts w:ascii="Arial" w:eastAsiaTheme="minorEastAsia" w:hAnsi="Arial" w:cs="Arial"/>
                <w:sz w:val="20"/>
                <w:szCs w:val="20"/>
                <w:lang w:eastAsia="ja-JP"/>
              </w:rPr>
              <w:t>,</w:t>
            </w:r>
            <w:r w:rsidRPr="001C7D4A">
              <w:rPr>
                <w:rFonts w:ascii="Arial" w:eastAsiaTheme="minorEastAsia" w:hAnsi="Arial" w:cs="Arial"/>
                <w:sz w:val="20"/>
                <w:szCs w:val="20"/>
                <w:lang w:eastAsia="ja-JP"/>
              </w:rPr>
              <w:t xml:space="preserve"> </w:t>
            </w:r>
            <w:r w:rsidR="00FD65E1">
              <w:rPr>
                <w:rFonts w:ascii="Arial" w:eastAsiaTheme="minorEastAsia" w:hAnsi="Arial" w:cs="Arial"/>
                <w:sz w:val="20"/>
                <w:szCs w:val="20"/>
                <w:lang w:eastAsia="ja-JP"/>
              </w:rPr>
              <w:t>s</w:t>
            </w:r>
            <w:r w:rsidRPr="001C7D4A">
              <w:rPr>
                <w:rFonts w:ascii="Arial" w:eastAsiaTheme="minorEastAsia" w:hAnsi="Arial" w:cs="Arial"/>
                <w:sz w:val="20"/>
                <w:szCs w:val="20"/>
                <w:lang w:eastAsia="ja-JP"/>
              </w:rPr>
              <w:t>tudents investigate how the relative frequency of an outcome approaches the actual probability of that outcome as the number of repetitions gets larger and larger (the law of large numbers</w:t>
            </w:r>
            <w:r w:rsidR="00041CC9">
              <w:rPr>
                <w:rFonts w:ascii="Arial" w:eastAsiaTheme="minorEastAsia" w:hAnsi="Arial" w:cs="Arial"/>
                <w:sz w:val="20"/>
                <w:szCs w:val="20"/>
                <w:lang w:eastAsia="ja-JP"/>
              </w:rPr>
              <w:t>)</w:t>
            </w:r>
            <w:r w:rsidRPr="001C7D4A">
              <w:rPr>
                <w:rFonts w:ascii="Arial" w:eastAsiaTheme="minorEastAsia" w:hAnsi="Arial" w:cs="Arial"/>
                <w:sz w:val="20"/>
                <w:szCs w:val="20"/>
                <w:lang w:eastAsia="ja-JP"/>
              </w:rPr>
              <w:t>.</w:t>
            </w:r>
          </w:p>
        </w:tc>
        <w:tc>
          <w:tcPr>
            <w:tcW w:w="3258" w:type="dxa"/>
            <w:shd w:val="clear" w:color="auto" w:fill="C6D9F1" w:themeFill="text2" w:themeFillTint="33"/>
          </w:tcPr>
          <w:p w:rsidR="00C2742A" w:rsidRPr="005D0A16" w:rsidRDefault="00C2742A" w:rsidP="000D1EEC">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0D1EEC">
        <w:trPr>
          <w:cantSplit/>
          <w:trHeight w:val="400"/>
        </w:trPr>
        <w:tc>
          <w:tcPr>
            <w:tcW w:w="6390" w:type="dxa"/>
            <w:gridSpan w:val="2"/>
            <w:vMerge/>
          </w:tcPr>
          <w:p w:rsidR="00125BDB" w:rsidRPr="00C4442A" w:rsidRDefault="00125BDB" w:rsidP="000D1EEC">
            <w:pPr>
              <w:spacing w:after="120" w:line="280" w:lineRule="atLeast"/>
              <w:rPr>
                <w:sz w:val="18"/>
                <w:szCs w:val="18"/>
              </w:rPr>
            </w:pPr>
          </w:p>
        </w:tc>
        <w:tc>
          <w:tcPr>
            <w:tcW w:w="3258" w:type="dxa"/>
            <w:vMerge w:val="restart"/>
          </w:tcPr>
          <w:p w:rsidR="00125BDB" w:rsidRPr="0032269F" w:rsidRDefault="001C7D4A" w:rsidP="000D1EEC">
            <w:pPr>
              <w:pStyle w:val="ListParagraph"/>
              <w:numPr>
                <w:ilvl w:val="0"/>
                <w:numId w:val="5"/>
              </w:numPr>
              <w:spacing w:after="120" w:line="280" w:lineRule="atLeast"/>
              <w:ind w:left="206" w:hanging="206"/>
              <w:contextualSpacing w:val="0"/>
              <w:rPr>
                <w:rFonts w:ascii="Arial" w:hAnsi="Arial" w:cs="Arial"/>
                <w:sz w:val="20"/>
                <w:szCs w:val="20"/>
              </w:rPr>
            </w:pPr>
            <w:r w:rsidRPr="001C7D4A">
              <w:rPr>
                <w:rFonts w:ascii="Arial" w:eastAsiaTheme="minorEastAsia" w:hAnsi="Arial" w:cs="Arial"/>
                <w:sz w:val="20"/>
                <w:szCs w:val="20"/>
                <w:lang w:eastAsia="ja-JP"/>
              </w:rPr>
              <w:t>Identify the set of possible outcomes from a chance event and estimate the probabilities of those outcomes from repeating the chance process a large number of times</w:t>
            </w:r>
            <w:r w:rsidR="00125BDB" w:rsidRPr="0032269F">
              <w:rPr>
                <w:rFonts w:ascii="Arial" w:hAnsi="Arial" w:cs="Arial"/>
                <w:sz w:val="20"/>
                <w:szCs w:val="20"/>
              </w:rPr>
              <w:t>;</w:t>
            </w:r>
          </w:p>
          <w:p w:rsidR="006F25F6" w:rsidRPr="0032269F" w:rsidRDefault="001C7D4A" w:rsidP="000D1EEC">
            <w:pPr>
              <w:pStyle w:val="ListParagraph"/>
              <w:numPr>
                <w:ilvl w:val="0"/>
                <w:numId w:val="5"/>
              </w:numPr>
              <w:spacing w:after="120" w:line="280" w:lineRule="atLeast"/>
              <w:ind w:left="206" w:hanging="206"/>
              <w:contextualSpacing w:val="0"/>
              <w:rPr>
                <w:rFonts w:ascii="Arial" w:hAnsi="Arial" w:cs="Arial"/>
                <w:sz w:val="20"/>
                <w:szCs w:val="20"/>
              </w:rPr>
            </w:pPr>
            <w:r w:rsidRPr="001C7D4A">
              <w:rPr>
                <w:rFonts w:ascii="Arial" w:eastAsiaTheme="minorEastAsia" w:hAnsi="Arial" w:cs="Arial"/>
                <w:sz w:val="20"/>
                <w:szCs w:val="20"/>
                <w:lang w:eastAsia="ja-JP"/>
              </w:rPr>
              <w:t>differentiate between frequency and relative frequency when referring to the outcomes of a chance process</w:t>
            </w:r>
            <w:r w:rsidR="006F25F6" w:rsidRPr="0032269F">
              <w:rPr>
                <w:rFonts w:ascii="Arial" w:hAnsi="Arial" w:cs="Arial"/>
                <w:sz w:val="20"/>
                <w:szCs w:val="20"/>
              </w:rPr>
              <w:t>;</w:t>
            </w:r>
          </w:p>
          <w:p w:rsidR="000D192E" w:rsidRPr="00866E60" w:rsidRDefault="001C7D4A" w:rsidP="000D1EEC">
            <w:pPr>
              <w:pStyle w:val="ListParagraph"/>
              <w:numPr>
                <w:ilvl w:val="0"/>
                <w:numId w:val="5"/>
              </w:numPr>
              <w:spacing w:after="120" w:line="280" w:lineRule="atLeast"/>
              <w:ind w:left="206" w:hanging="206"/>
              <w:contextualSpacing w:val="0"/>
              <w:rPr>
                <w:rFonts w:ascii="Arial" w:hAnsi="Arial" w:cs="Arial"/>
                <w:sz w:val="20"/>
                <w:szCs w:val="20"/>
              </w:rPr>
            </w:pPr>
            <w:r w:rsidRPr="001C7D4A">
              <w:rPr>
                <w:rFonts w:ascii="Arial" w:eastAsiaTheme="minorEastAsia" w:hAnsi="Arial" w:cs="Arial"/>
                <w:sz w:val="20"/>
                <w:szCs w:val="20"/>
                <w:lang w:eastAsia="ja-JP"/>
              </w:rPr>
              <w:t>recognize that the relative frequency of an outcome is likely to be close to the actual probability of that outcome as the number of repetitions gets larger and larger (the law of large numbers)</w:t>
            </w:r>
            <w:r w:rsidR="00866E60">
              <w:rPr>
                <w:lang w:eastAsia="ja-JP"/>
              </w:rPr>
              <w:t>;</w:t>
            </w:r>
          </w:p>
          <w:p w:rsidR="00866E60" w:rsidRPr="001C7D4A" w:rsidRDefault="001C7D4A" w:rsidP="000D1EEC">
            <w:pPr>
              <w:pStyle w:val="ListParagraph"/>
              <w:numPr>
                <w:ilvl w:val="0"/>
                <w:numId w:val="5"/>
              </w:numPr>
              <w:spacing w:after="120" w:line="280" w:lineRule="atLeast"/>
              <w:ind w:left="206" w:hanging="206"/>
              <w:contextualSpacing w:val="0"/>
              <w:rPr>
                <w:rFonts w:ascii="Arial" w:hAnsi="Arial" w:cs="Arial"/>
                <w:sz w:val="20"/>
                <w:szCs w:val="20"/>
              </w:rPr>
            </w:pPr>
            <w:r w:rsidRPr="001C7D4A">
              <w:rPr>
                <w:rFonts w:ascii="Arial" w:eastAsiaTheme="minorEastAsia" w:hAnsi="Arial" w:cs="Arial"/>
                <w:sz w:val="20"/>
                <w:szCs w:val="20"/>
                <w:lang w:eastAsia="ja-JP"/>
              </w:rPr>
              <w:t>recognize that relative frequencies of particular outcomes after just a few observations are more likely to deviate substantially from expected values than are relative frequencies based on more observations</w:t>
            </w:r>
            <w:r w:rsidR="00866E60" w:rsidRPr="001C7D4A">
              <w:rPr>
                <w:rFonts w:ascii="Arial" w:hAnsi="Arial" w:cs="Arial"/>
                <w:sz w:val="20"/>
                <w:szCs w:val="20"/>
                <w:lang w:eastAsia="ja-JP"/>
              </w:rPr>
              <w:t>.</w:t>
            </w:r>
          </w:p>
        </w:tc>
      </w:tr>
      <w:tr w:rsidR="00125BDB" w:rsidRPr="00C4442A" w:rsidTr="000D1EEC">
        <w:trPr>
          <w:cantSplit/>
        </w:trPr>
        <w:tc>
          <w:tcPr>
            <w:tcW w:w="590" w:type="dxa"/>
          </w:tcPr>
          <w:p w:rsidR="00125BDB" w:rsidRPr="00C4442A" w:rsidRDefault="00125BDB" w:rsidP="000D1EEC">
            <w:pPr>
              <w:spacing w:after="120" w:line="280" w:lineRule="atLeast"/>
              <w:rPr>
                <w:sz w:val="18"/>
                <w:szCs w:val="18"/>
              </w:rPr>
            </w:pPr>
            <w:r w:rsidRPr="005D0A16">
              <w:rPr>
                <w:rFonts w:ascii="Arial" w:hAnsi="Arial" w:cs="Arial"/>
                <w:noProof/>
                <w:sz w:val="20"/>
                <w:szCs w:val="20"/>
              </w:rPr>
              <w:drawing>
                <wp:inline distT="0" distB="0" distL="0" distR="0" wp14:anchorId="5469483F" wp14:editId="66057AD1">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tcPr>
          <w:p w:rsidR="00125BDB" w:rsidRPr="001C7D4A" w:rsidRDefault="001C7D4A" w:rsidP="000D1EEC">
            <w:pPr>
              <w:spacing w:after="120" w:line="280" w:lineRule="atLeast"/>
              <w:rPr>
                <w:rFonts w:ascii="Arial" w:hAnsi="Arial" w:cs="Arial"/>
                <w:sz w:val="20"/>
                <w:szCs w:val="20"/>
                <w:highlight w:val="yellow"/>
              </w:rPr>
            </w:pPr>
            <w:r w:rsidRPr="001C7D4A">
              <w:rPr>
                <w:rFonts w:ascii="Arial" w:hAnsi="Arial" w:cs="Arial"/>
                <w:sz w:val="20"/>
                <w:szCs w:val="20"/>
                <w:lang w:eastAsia="ja-JP"/>
              </w:rPr>
              <w:t>Over the long run, the relative frequencies of outcomes of chance processes stabilize as the sample size gets larger and can be used to estimate probabilities.</w:t>
            </w:r>
          </w:p>
        </w:tc>
        <w:tc>
          <w:tcPr>
            <w:tcW w:w="3258" w:type="dxa"/>
            <w:vMerge/>
          </w:tcPr>
          <w:p w:rsidR="00125BDB" w:rsidRPr="00153E53" w:rsidRDefault="00125BDB" w:rsidP="000D1EEC">
            <w:pPr>
              <w:pStyle w:val="ListParagraph"/>
              <w:numPr>
                <w:ilvl w:val="0"/>
                <w:numId w:val="5"/>
              </w:numPr>
              <w:spacing w:after="120" w:line="280" w:lineRule="atLeast"/>
              <w:contextualSpacing w:val="0"/>
              <w:rPr>
                <w:rFonts w:ascii="Arial" w:hAnsi="Arial" w:cs="Arial"/>
                <w:sz w:val="20"/>
                <w:szCs w:val="20"/>
              </w:rPr>
            </w:pPr>
          </w:p>
        </w:tc>
      </w:tr>
      <w:tr w:rsidR="00665905" w:rsidRPr="005D0A16" w:rsidTr="000D1EEC">
        <w:trPr>
          <w:cantSplit/>
        </w:trPr>
        <w:tc>
          <w:tcPr>
            <w:tcW w:w="9648" w:type="dxa"/>
            <w:gridSpan w:val="3"/>
            <w:shd w:val="clear" w:color="auto" w:fill="C6D9F1" w:themeFill="text2" w:themeFillTint="33"/>
          </w:tcPr>
          <w:p w:rsidR="00665905" w:rsidRPr="005D0A16" w:rsidRDefault="00665905" w:rsidP="000D1EEC">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665905" w:rsidRPr="00B76D07" w:rsidTr="000D1EEC">
        <w:trPr>
          <w:cantSplit/>
        </w:trPr>
        <w:tc>
          <w:tcPr>
            <w:tcW w:w="9648" w:type="dxa"/>
            <w:gridSpan w:val="3"/>
          </w:tcPr>
          <w:p w:rsidR="00665905" w:rsidRPr="00B20F20" w:rsidRDefault="00DB0062" w:rsidP="000D1EEC">
            <w:pPr>
              <w:spacing w:after="120" w:line="280" w:lineRule="atLeast"/>
              <w:rPr>
                <w:rFonts w:ascii="Arial" w:hAnsi="Arial" w:cs="Arial"/>
                <w:sz w:val="20"/>
                <w:szCs w:val="20"/>
              </w:rPr>
            </w:pPr>
            <w:r>
              <w:rPr>
                <w:rFonts w:ascii="Arial" w:eastAsia="MS Mincho" w:hAnsi="Arial" w:cs="Arial"/>
                <w:i/>
                <w:sz w:val="20"/>
                <w:szCs w:val="20"/>
              </w:rPr>
              <w:t>Law of Large Numbers</w:t>
            </w:r>
            <w:r w:rsidR="00665905" w:rsidRPr="00E35557">
              <w:rPr>
                <w:rFonts w:ascii="Arial" w:eastAsia="MS Mincho" w:hAnsi="Arial" w:cs="Arial"/>
                <w:i/>
                <w:sz w:val="20"/>
                <w:szCs w:val="20"/>
              </w:rPr>
              <w:t xml:space="preserve"> </w:t>
            </w:r>
            <w:r w:rsidR="00665905" w:rsidRPr="00E35557">
              <w:rPr>
                <w:rFonts w:ascii="Arial" w:hAnsi="Arial" w:cs="Arial"/>
                <w:sz w:val="20"/>
                <w:szCs w:val="20"/>
              </w:rPr>
              <w:t xml:space="preserve">is the </w:t>
            </w:r>
            <w:r>
              <w:rPr>
                <w:rFonts w:ascii="Arial" w:hAnsi="Arial" w:cs="Arial"/>
                <w:sz w:val="20"/>
                <w:szCs w:val="20"/>
              </w:rPr>
              <w:t>sixteenth</w:t>
            </w:r>
            <w:r w:rsidR="00665905" w:rsidRPr="00E35557">
              <w:rPr>
                <w:rFonts w:ascii="Arial" w:hAnsi="Arial" w:cs="Arial"/>
                <w:sz w:val="20"/>
                <w:szCs w:val="20"/>
              </w:rPr>
              <w:t xml:space="preserve"> </w:t>
            </w:r>
            <w:r w:rsidR="00665905">
              <w:rPr>
                <w:rFonts w:ascii="Arial" w:hAnsi="Arial" w:cs="Arial"/>
                <w:sz w:val="20"/>
                <w:szCs w:val="20"/>
              </w:rPr>
              <w:t>lesson</w:t>
            </w:r>
            <w:r w:rsidR="00665905" w:rsidRPr="00E35557">
              <w:rPr>
                <w:rFonts w:ascii="Arial" w:hAnsi="Arial" w:cs="Arial"/>
                <w:sz w:val="20"/>
                <w:szCs w:val="20"/>
              </w:rPr>
              <w:t xml:space="preserve"> in a series of </w:t>
            </w:r>
            <w:r w:rsidR="00665905">
              <w:rPr>
                <w:rFonts w:ascii="Arial" w:hAnsi="Arial" w:cs="Arial"/>
                <w:sz w:val="20"/>
                <w:szCs w:val="20"/>
              </w:rPr>
              <w:t>lessons</w:t>
            </w:r>
            <w:r w:rsidR="00665905" w:rsidRPr="00E35557">
              <w:rPr>
                <w:rFonts w:ascii="Arial" w:hAnsi="Arial" w:cs="Arial"/>
                <w:sz w:val="20"/>
                <w:szCs w:val="20"/>
              </w:rPr>
              <w:t xml:space="preserve"> </w:t>
            </w:r>
            <w:r w:rsidR="00665905">
              <w:rPr>
                <w:rFonts w:ascii="Arial" w:hAnsi="Arial" w:cs="Arial"/>
                <w:sz w:val="20"/>
                <w:szCs w:val="20"/>
              </w:rPr>
              <w:t>that explore the concept</w:t>
            </w:r>
            <w:r>
              <w:rPr>
                <w:rFonts w:ascii="Arial" w:hAnsi="Arial" w:cs="Arial"/>
                <w:sz w:val="20"/>
                <w:szCs w:val="20"/>
              </w:rPr>
              <w:t>s</w:t>
            </w:r>
            <w:r w:rsidR="00665905" w:rsidRPr="00E35557">
              <w:rPr>
                <w:rFonts w:ascii="Arial" w:hAnsi="Arial" w:cs="Arial"/>
                <w:sz w:val="20"/>
                <w:szCs w:val="20"/>
              </w:rPr>
              <w:t xml:space="preserve"> of </w:t>
            </w:r>
            <w:r w:rsidR="00665905">
              <w:rPr>
                <w:rFonts w:ascii="Arial" w:hAnsi="Arial" w:cs="Arial"/>
                <w:sz w:val="20"/>
                <w:szCs w:val="20"/>
              </w:rPr>
              <w:t>statistics and probability</w:t>
            </w:r>
            <w:r w:rsidR="00665905" w:rsidRPr="00E35557">
              <w:rPr>
                <w:rFonts w:ascii="Arial" w:hAnsi="Arial" w:cs="Arial"/>
                <w:sz w:val="20"/>
                <w:szCs w:val="20"/>
              </w:rPr>
              <w:t xml:space="preserve">. </w:t>
            </w:r>
            <w:r w:rsidR="00665905" w:rsidRPr="00B20F20">
              <w:rPr>
                <w:rFonts w:ascii="Arial" w:eastAsia="Cambria" w:hAnsi="Arial" w:cs="Arial"/>
                <w:sz w:val="20"/>
                <w:szCs w:val="20"/>
              </w:rPr>
              <w:t xml:space="preserve">This </w:t>
            </w:r>
            <w:r w:rsidR="00665905">
              <w:rPr>
                <w:rFonts w:ascii="Arial" w:eastAsia="Cambria" w:hAnsi="Arial" w:cs="Arial"/>
                <w:sz w:val="20"/>
                <w:szCs w:val="20"/>
              </w:rPr>
              <w:t>lesson</w:t>
            </w:r>
            <w:r w:rsidR="00665905" w:rsidRPr="00B20F20">
              <w:rPr>
                <w:rFonts w:ascii="Arial" w:eastAsia="Cambria" w:hAnsi="Arial" w:cs="Arial"/>
                <w:sz w:val="20"/>
                <w:szCs w:val="20"/>
              </w:rPr>
              <w:t xml:space="preserve"> builds on the concepts of the previous</w:t>
            </w:r>
            <w:r w:rsidR="00665905">
              <w:rPr>
                <w:rFonts w:ascii="Arial" w:eastAsia="Cambria" w:hAnsi="Arial" w:cs="Arial"/>
                <w:sz w:val="20"/>
                <w:szCs w:val="20"/>
              </w:rPr>
              <w:t xml:space="preserve"> lessons</w:t>
            </w:r>
            <w:r w:rsidR="00665905" w:rsidRPr="00B20F20">
              <w:rPr>
                <w:rFonts w:ascii="Arial" w:eastAsia="Cambria" w:hAnsi="Arial" w:cs="Arial"/>
                <w:sz w:val="20"/>
                <w:szCs w:val="20"/>
              </w:rPr>
              <w:t xml:space="preserve">. Prior to working on this </w:t>
            </w:r>
            <w:r w:rsidR="00665905">
              <w:rPr>
                <w:rFonts w:ascii="Arial" w:eastAsia="Cambria" w:hAnsi="Arial" w:cs="Arial"/>
                <w:sz w:val="20"/>
                <w:szCs w:val="20"/>
              </w:rPr>
              <w:t>lesson</w:t>
            </w:r>
            <w:r w:rsidR="00665905" w:rsidRPr="00B20F20">
              <w:rPr>
                <w:rFonts w:ascii="Arial" w:eastAsia="Cambria" w:hAnsi="Arial" w:cs="Arial"/>
                <w:sz w:val="20"/>
                <w:szCs w:val="20"/>
              </w:rPr>
              <w:t xml:space="preserve"> students should have completed</w:t>
            </w:r>
            <w:r>
              <w:rPr>
                <w:rFonts w:ascii="Arial" w:eastAsia="Cambria" w:hAnsi="Arial" w:cs="Arial"/>
                <w:sz w:val="20"/>
                <w:szCs w:val="20"/>
              </w:rPr>
              <w:t xml:space="preserve"> </w:t>
            </w:r>
            <w:r w:rsidRPr="00DB0062">
              <w:rPr>
                <w:rFonts w:ascii="Arial" w:eastAsia="Cambria" w:hAnsi="Arial" w:cs="Arial"/>
                <w:i/>
                <w:sz w:val="20"/>
                <w:szCs w:val="20"/>
              </w:rPr>
              <w:t>What is Probability?</w:t>
            </w:r>
            <w:r>
              <w:rPr>
                <w:rFonts w:ascii="Arial" w:eastAsia="Cambria" w:hAnsi="Arial" w:cs="Arial"/>
                <w:sz w:val="20"/>
                <w:szCs w:val="20"/>
              </w:rPr>
              <w:t xml:space="preserve"> and </w:t>
            </w:r>
            <w:r w:rsidRPr="00DB0062">
              <w:rPr>
                <w:rFonts w:ascii="Arial" w:eastAsia="Cambria" w:hAnsi="Arial" w:cs="Arial"/>
                <w:i/>
                <w:sz w:val="20"/>
                <w:szCs w:val="20"/>
              </w:rPr>
              <w:t>Probability, Diagrams, and Tables</w:t>
            </w:r>
            <w:r>
              <w:rPr>
                <w:rFonts w:ascii="Arial" w:eastAsia="Cambria" w:hAnsi="Arial" w:cs="Arial"/>
                <w:sz w:val="20"/>
                <w:szCs w:val="20"/>
              </w:rPr>
              <w:t>.</w:t>
            </w:r>
            <w:r w:rsidR="00665905">
              <w:rPr>
                <w:rFonts w:ascii="Arial" w:hAnsi="Arial" w:cs="Arial"/>
                <w:sz w:val="20"/>
                <w:szCs w:val="20"/>
              </w:rPr>
              <w:t xml:space="preserve"> Students</w:t>
            </w:r>
            <w:r w:rsidR="00665905" w:rsidRPr="00E35557">
              <w:rPr>
                <w:rFonts w:ascii="Arial" w:hAnsi="Arial" w:cs="Arial"/>
                <w:sz w:val="20"/>
                <w:szCs w:val="20"/>
              </w:rPr>
              <w:t xml:space="preserve"> should understand</w:t>
            </w:r>
            <w:r w:rsidR="00665905" w:rsidRPr="005D0A16">
              <w:rPr>
                <w:rFonts w:ascii="Arial" w:hAnsi="Arial" w:cs="Arial"/>
                <w:sz w:val="20"/>
                <w:szCs w:val="20"/>
              </w:rPr>
              <w:t>:</w:t>
            </w:r>
            <w:r w:rsidR="00665905" w:rsidRPr="00B20F20">
              <w:rPr>
                <w:rFonts w:ascii="Arial" w:hAnsi="Arial" w:cs="Arial"/>
                <w:sz w:val="20"/>
                <w:szCs w:val="20"/>
              </w:rPr>
              <w:t xml:space="preserve"> </w:t>
            </w:r>
          </w:p>
          <w:p w:rsidR="00665905" w:rsidRDefault="00665905" w:rsidP="000D1EEC">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to read a </w:t>
            </w:r>
            <w:r w:rsidR="00041CC9">
              <w:rPr>
                <w:rFonts w:ascii="Arial" w:hAnsi="Arial" w:cs="Arial"/>
                <w:sz w:val="20"/>
                <w:szCs w:val="20"/>
              </w:rPr>
              <w:t xml:space="preserve">bar </w:t>
            </w:r>
            <w:r>
              <w:rPr>
                <w:rFonts w:ascii="Arial" w:hAnsi="Arial" w:cs="Arial"/>
                <w:sz w:val="20"/>
                <w:szCs w:val="20"/>
              </w:rPr>
              <w:t>graph;</w:t>
            </w:r>
          </w:p>
          <w:p w:rsidR="00665905" w:rsidRPr="00DB0062" w:rsidRDefault="00DB0062" w:rsidP="000D1EEC">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how to identify a sample space;</w:t>
            </w:r>
          </w:p>
          <w:p w:rsidR="00DB0062" w:rsidRPr="00B76D07" w:rsidRDefault="00DB0062" w:rsidP="000D1EEC">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the concept of theoretical probability.</w:t>
            </w:r>
          </w:p>
        </w:tc>
      </w:tr>
    </w:tbl>
    <w:p w:rsidR="000D1EEC" w:rsidRDefault="000D1EE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665905" w:rsidRPr="0004162B" w:rsidTr="000D1EEC">
        <w:trPr>
          <w:cantSplit/>
        </w:trPr>
        <w:tc>
          <w:tcPr>
            <w:tcW w:w="9648" w:type="dxa"/>
            <w:gridSpan w:val="2"/>
            <w:shd w:val="clear" w:color="auto" w:fill="C6D9F1" w:themeFill="text2" w:themeFillTint="33"/>
          </w:tcPr>
          <w:p w:rsidR="00665905" w:rsidRPr="005D0A16" w:rsidRDefault="00665905" w:rsidP="000D1EEC">
            <w:pPr>
              <w:spacing w:after="120" w:line="280" w:lineRule="atLeast"/>
              <w:rPr>
                <w:rFonts w:ascii="Arial" w:hAnsi="Arial" w:cs="Arial"/>
                <w:b/>
                <w:sz w:val="20"/>
                <w:szCs w:val="20"/>
              </w:rPr>
            </w:pPr>
            <w:r w:rsidRPr="005D0A16">
              <w:rPr>
                <w:rFonts w:ascii="Arial" w:hAnsi="Arial" w:cs="Arial"/>
                <w:b/>
                <w:sz w:val="20"/>
                <w:szCs w:val="20"/>
              </w:rPr>
              <w:lastRenderedPageBreak/>
              <w:t>Vocabulary</w:t>
            </w:r>
          </w:p>
        </w:tc>
      </w:tr>
      <w:tr w:rsidR="00665905" w:rsidRPr="00C4442A" w:rsidTr="000D1EEC">
        <w:trPr>
          <w:cantSplit/>
        </w:trPr>
        <w:tc>
          <w:tcPr>
            <w:tcW w:w="4824" w:type="dxa"/>
          </w:tcPr>
          <w:p w:rsidR="00665905" w:rsidRPr="00B86C73" w:rsidRDefault="00665905" w:rsidP="000D1EEC">
            <w:pPr>
              <w:numPr>
                <w:ilvl w:val="0"/>
                <w:numId w:val="3"/>
              </w:numPr>
              <w:spacing w:after="120" w:line="280" w:lineRule="atLeast"/>
              <w:ind w:left="180" w:hanging="180"/>
              <w:rPr>
                <w:rFonts w:ascii="Arial" w:hAnsi="Arial" w:cs="Arial"/>
                <w:b/>
                <w:sz w:val="20"/>
                <w:szCs w:val="20"/>
              </w:rPr>
            </w:pPr>
            <w:r w:rsidRPr="00F06376">
              <w:rPr>
                <w:rFonts w:ascii="Arial" w:hAnsi="Arial" w:cs="Arial"/>
                <w:b/>
                <w:sz w:val="20"/>
                <w:szCs w:val="20"/>
                <w:lang w:eastAsia="ja-JP"/>
              </w:rPr>
              <w:t>distribution</w:t>
            </w:r>
            <w:r w:rsidRPr="00B86C73">
              <w:rPr>
                <w:rFonts w:ascii="Arial" w:hAnsi="Arial" w:cs="Arial"/>
                <w:b/>
                <w:sz w:val="20"/>
                <w:szCs w:val="20"/>
              </w:rPr>
              <w:t>:</w:t>
            </w:r>
            <w:r>
              <w:rPr>
                <w:rFonts w:ascii="Arial" w:hAnsi="Arial" w:cs="Arial"/>
                <w:b/>
                <w:sz w:val="20"/>
                <w:szCs w:val="20"/>
              </w:rPr>
              <w:t xml:space="preserve"> </w:t>
            </w:r>
            <w:r w:rsidR="00F06376">
              <w:rPr>
                <w:rFonts w:ascii="Arial" w:hAnsi="Arial" w:cs="Arial"/>
                <w:sz w:val="20"/>
                <w:szCs w:val="20"/>
              </w:rPr>
              <w:t>the way in which data is spread out</w:t>
            </w:r>
          </w:p>
          <w:p w:rsidR="00665905" w:rsidRDefault="00665905" w:rsidP="000D1EEC">
            <w:pPr>
              <w:numPr>
                <w:ilvl w:val="0"/>
                <w:numId w:val="3"/>
              </w:numPr>
              <w:spacing w:after="120" w:line="280" w:lineRule="atLeast"/>
              <w:ind w:left="180" w:hanging="180"/>
              <w:rPr>
                <w:rFonts w:ascii="Arial" w:hAnsi="Arial" w:cs="Arial"/>
                <w:sz w:val="20"/>
                <w:szCs w:val="20"/>
              </w:rPr>
            </w:pPr>
            <w:r w:rsidRPr="00F06376">
              <w:rPr>
                <w:rFonts w:ascii="Arial" w:hAnsi="Arial" w:cs="Arial"/>
                <w:b/>
                <w:sz w:val="20"/>
                <w:szCs w:val="20"/>
                <w:lang w:eastAsia="ja-JP"/>
              </w:rPr>
              <w:t>variability</w:t>
            </w:r>
            <w:r w:rsidRPr="0087340E">
              <w:rPr>
                <w:rFonts w:ascii="Arial" w:hAnsi="Arial" w:cs="Arial"/>
                <w:b/>
                <w:sz w:val="20"/>
                <w:szCs w:val="20"/>
                <w:lang w:eastAsia="ja-JP"/>
              </w:rPr>
              <w:t>:</w:t>
            </w:r>
            <w:r>
              <w:rPr>
                <w:rFonts w:ascii="Arial" w:hAnsi="Arial" w:cs="Arial"/>
                <w:sz w:val="20"/>
                <w:szCs w:val="20"/>
              </w:rPr>
              <w:t xml:space="preserve"> </w:t>
            </w:r>
            <w:r w:rsidR="00FD65E1">
              <w:rPr>
                <w:rFonts w:ascii="Arial" w:hAnsi="Arial" w:cs="Arial"/>
                <w:sz w:val="20"/>
                <w:szCs w:val="20"/>
              </w:rPr>
              <w:t>the spread in a group of data</w:t>
            </w:r>
          </w:p>
          <w:p w:rsidR="00665905" w:rsidRPr="00665905" w:rsidRDefault="00665905" w:rsidP="000D1EEC">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sample space</w:t>
            </w:r>
            <w:r w:rsidRPr="0087340E">
              <w:rPr>
                <w:rFonts w:ascii="Arial" w:hAnsi="Arial" w:cs="Arial"/>
                <w:b/>
                <w:sz w:val="20"/>
                <w:szCs w:val="20"/>
                <w:lang w:eastAsia="ja-JP"/>
              </w:rPr>
              <w:t>:</w:t>
            </w:r>
            <w:r>
              <w:rPr>
                <w:szCs w:val="24"/>
                <w:lang w:eastAsia="ja-JP"/>
              </w:rPr>
              <w:t xml:space="preserve"> </w:t>
            </w:r>
            <w:r>
              <w:rPr>
                <w:rFonts w:ascii="Arial" w:hAnsi="Arial" w:cs="Arial"/>
                <w:sz w:val="20"/>
                <w:szCs w:val="20"/>
              </w:rPr>
              <w:t>the collection of all possible individual outcomes</w:t>
            </w:r>
          </w:p>
        </w:tc>
        <w:tc>
          <w:tcPr>
            <w:tcW w:w="4824" w:type="dxa"/>
          </w:tcPr>
          <w:p w:rsidR="00665905" w:rsidRPr="001B2417" w:rsidRDefault="00665905" w:rsidP="000D1EEC">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outcome</w:t>
            </w:r>
            <w:r w:rsidRPr="001B2417">
              <w:rPr>
                <w:rFonts w:ascii="Arial" w:hAnsi="Arial" w:cs="Arial"/>
                <w:b/>
                <w:sz w:val="20"/>
                <w:szCs w:val="20"/>
                <w:lang w:eastAsia="ja-JP"/>
              </w:rPr>
              <w:t xml:space="preserve">: </w:t>
            </w:r>
            <w:r>
              <w:rPr>
                <w:rFonts w:ascii="Arial" w:eastAsiaTheme="minorEastAsia" w:hAnsi="Arial" w:cs="Arial"/>
                <w:sz w:val="20"/>
                <w:szCs w:val="20"/>
                <w:lang w:eastAsia="ja-JP"/>
              </w:rPr>
              <w:t>a possible result of a probability experiment</w:t>
            </w:r>
          </w:p>
          <w:p w:rsidR="00665905" w:rsidRPr="00F05619" w:rsidRDefault="00665905" w:rsidP="00D73D64">
            <w:pPr>
              <w:numPr>
                <w:ilvl w:val="0"/>
                <w:numId w:val="3"/>
              </w:numPr>
              <w:spacing w:after="120" w:line="280" w:lineRule="atLeast"/>
              <w:ind w:left="180" w:hanging="180"/>
              <w:rPr>
                <w:rFonts w:ascii="Arial" w:hAnsi="Arial" w:cs="Arial"/>
                <w:b/>
                <w:sz w:val="20"/>
                <w:szCs w:val="20"/>
              </w:rPr>
            </w:pPr>
            <w:r w:rsidRPr="001A53FC">
              <w:rPr>
                <w:rFonts w:ascii="Arial" w:hAnsi="Arial" w:cs="Arial"/>
                <w:b/>
                <w:sz w:val="20"/>
                <w:szCs w:val="20"/>
                <w:lang w:eastAsia="ja-JP"/>
              </w:rPr>
              <w:t>frequency</w:t>
            </w:r>
            <w:r w:rsidRPr="001B2417">
              <w:rPr>
                <w:rFonts w:ascii="Arial" w:hAnsi="Arial" w:cs="Arial"/>
                <w:b/>
                <w:sz w:val="20"/>
                <w:szCs w:val="20"/>
                <w:lang w:eastAsia="ja-JP"/>
              </w:rPr>
              <w:t xml:space="preserve">: </w:t>
            </w:r>
            <w:r w:rsidR="00D73D64">
              <w:rPr>
                <w:rFonts w:ascii="Arial" w:hAnsi="Arial" w:cs="Arial"/>
                <w:sz w:val="20"/>
                <w:szCs w:val="20"/>
                <w:lang w:eastAsia="ja-JP"/>
              </w:rPr>
              <w:t>the number of times an event occurs in a chance experiment.</w:t>
            </w:r>
            <w:r>
              <w:rPr>
                <w:rFonts w:ascii="Arial" w:hAnsi="Arial" w:cs="Arial"/>
                <w:sz w:val="20"/>
                <w:szCs w:val="20"/>
                <w:lang w:eastAsia="ja-JP"/>
              </w:rPr>
              <w:t xml:space="preserve"> </w:t>
            </w:r>
          </w:p>
          <w:p w:rsidR="00665905" w:rsidRPr="001B2417" w:rsidRDefault="00665905" w:rsidP="000D1EEC">
            <w:pPr>
              <w:numPr>
                <w:ilvl w:val="0"/>
                <w:numId w:val="3"/>
              </w:numPr>
              <w:spacing w:after="120" w:line="280" w:lineRule="atLeast"/>
              <w:ind w:left="187" w:hanging="187"/>
              <w:rPr>
                <w:rFonts w:ascii="Arial" w:hAnsi="Arial" w:cs="Arial"/>
                <w:b/>
                <w:sz w:val="20"/>
                <w:szCs w:val="20"/>
              </w:rPr>
            </w:pPr>
            <w:r w:rsidRPr="001A53FC">
              <w:rPr>
                <w:rFonts w:ascii="Arial" w:hAnsi="Arial" w:cs="Arial"/>
                <w:b/>
                <w:sz w:val="20"/>
                <w:szCs w:val="20"/>
              </w:rPr>
              <w:t>relative frequency</w:t>
            </w:r>
            <w:r>
              <w:rPr>
                <w:rFonts w:ascii="Arial" w:hAnsi="Arial" w:cs="Arial"/>
                <w:b/>
                <w:sz w:val="20"/>
                <w:szCs w:val="20"/>
              </w:rPr>
              <w:t xml:space="preserve">: </w:t>
            </w:r>
            <w:r w:rsidR="00A32691" w:rsidRPr="00A32691">
              <w:rPr>
                <w:rStyle w:val="tgc"/>
                <w:rFonts w:ascii="Arial" w:hAnsi="Arial" w:cs="Arial"/>
                <w:sz w:val="20"/>
                <w:szCs w:val="20"/>
              </w:rPr>
              <w:t xml:space="preserve">the number of times </w:t>
            </w:r>
            <w:r w:rsidR="00A32691">
              <w:rPr>
                <w:rStyle w:val="tgc"/>
                <w:rFonts w:ascii="Arial" w:hAnsi="Arial" w:cs="Arial"/>
                <w:sz w:val="20"/>
                <w:szCs w:val="20"/>
              </w:rPr>
              <w:t>an</w:t>
            </w:r>
            <w:r w:rsidR="00A32691" w:rsidRPr="00A32691">
              <w:rPr>
                <w:rStyle w:val="tgc"/>
                <w:rFonts w:ascii="Arial" w:hAnsi="Arial" w:cs="Arial"/>
                <w:sz w:val="20"/>
                <w:szCs w:val="20"/>
              </w:rPr>
              <w:t xml:space="preserve"> event occurs during experimental trials, divided by the total number of trials conducted</w:t>
            </w:r>
          </w:p>
        </w:tc>
      </w:tr>
      <w:tr w:rsidR="00C2742A" w:rsidRPr="0004162B" w:rsidTr="000D1EEC">
        <w:trPr>
          <w:cantSplit/>
        </w:trPr>
        <w:tc>
          <w:tcPr>
            <w:tcW w:w="9648" w:type="dxa"/>
            <w:gridSpan w:val="2"/>
            <w:shd w:val="clear" w:color="auto" w:fill="C6D9F1" w:themeFill="text2" w:themeFillTint="33"/>
          </w:tcPr>
          <w:p w:rsidR="00C2742A" w:rsidRPr="005D0A16" w:rsidRDefault="00CE53A2" w:rsidP="000D1EEC">
            <w:pPr>
              <w:spacing w:after="120" w:line="280" w:lineRule="atLeast"/>
              <w:rPr>
                <w:rFonts w:ascii="Arial" w:hAnsi="Arial" w:cs="Arial"/>
                <w:b/>
                <w:sz w:val="20"/>
                <w:szCs w:val="20"/>
              </w:rPr>
            </w:pPr>
            <w:r>
              <w:rPr>
                <w:noProof/>
              </w:rPr>
              <mc:AlternateContent>
                <mc:Choice Requires="wpg">
                  <w:drawing>
                    <wp:inline distT="0" distB="0" distL="0" distR="0" wp14:anchorId="7B458D46" wp14:editId="36499F1B">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0D1EEC">
        <w:trPr>
          <w:cantSplit/>
        </w:trPr>
        <w:tc>
          <w:tcPr>
            <w:tcW w:w="9648" w:type="dxa"/>
            <w:gridSpan w:val="2"/>
            <w:shd w:val="clear" w:color="auto" w:fill="auto"/>
          </w:tcPr>
          <w:p w:rsidR="000D192E" w:rsidRPr="00230DE9" w:rsidRDefault="008824C5" w:rsidP="000D1EEC">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0D1EEC">
        <w:trPr>
          <w:cantSplit/>
        </w:trPr>
        <w:tc>
          <w:tcPr>
            <w:tcW w:w="9648" w:type="dxa"/>
            <w:gridSpan w:val="2"/>
            <w:shd w:val="clear" w:color="auto" w:fill="C6D9F1" w:themeFill="text2" w:themeFillTint="33"/>
          </w:tcPr>
          <w:p w:rsidR="00C2742A" w:rsidRPr="005D0A16" w:rsidRDefault="00585381" w:rsidP="000D1EEC">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0D1EEC">
        <w:trPr>
          <w:cantSplit/>
        </w:trPr>
        <w:tc>
          <w:tcPr>
            <w:tcW w:w="9648" w:type="dxa"/>
            <w:gridSpan w:val="2"/>
          </w:tcPr>
          <w:p w:rsidR="00C2742A" w:rsidRPr="005D0A16" w:rsidRDefault="00C2742A" w:rsidP="000D1EEC">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D1EEC">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1699F35" wp14:editId="0C0D8A46">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7E7E66FC" wp14:editId="5241BD4B">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F07C7BA" wp14:editId="28861079">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DB0062" w:rsidP="000D1EEC">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Law of Large Numbers</w:t>
            </w:r>
            <w:r w:rsidR="00C2742A" w:rsidRPr="005D0A16">
              <w:rPr>
                <w:rFonts w:ascii="Arial" w:hAnsi="Arial" w:cs="Arial"/>
                <w:sz w:val="20"/>
                <w:szCs w:val="20"/>
              </w:rPr>
              <w:t>_Student.pdf</w:t>
            </w:r>
          </w:p>
          <w:p w:rsidR="00C2742A" w:rsidRPr="005D0A16" w:rsidRDefault="00DB0062" w:rsidP="000D1EEC">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Law of Large Numbers</w:t>
            </w:r>
            <w:r w:rsidR="00C2742A" w:rsidRPr="005D0A16">
              <w:rPr>
                <w:rFonts w:ascii="Arial" w:hAnsi="Arial" w:cs="Arial"/>
                <w:sz w:val="20"/>
                <w:szCs w:val="20"/>
              </w:rPr>
              <w:t>_Student.doc</w:t>
            </w:r>
          </w:p>
          <w:p w:rsidR="00C2742A" w:rsidRPr="005D0A16" w:rsidRDefault="00DB0062" w:rsidP="000D1EEC">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Law of Large Numbers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DB0062" w:rsidP="000D1EEC">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Law of Large Numbers</w:t>
            </w:r>
            <w:r w:rsidR="00DD678E" w:rsidRPr="005D0A16">
              <w:rPr>
                <w:rFonts w:ascii="Arial" w:hAnsi="Arial" w:cs="Arial"/>
                <w:sz w:val="20"/>
                <w:szCs w:val="20"/>
              </w:rPr>
              <w:t>_Teacher Notes</w:t>
            </w:r>
            <w:r w:rsidR="00F86D3D">
              <w:rPr>
                <w:rFonts w:ascii="Arial" w:hAnsi="Arial" w:cs="Arial"/>
                <w:sz w:val="20"/>
                <w:szCs w:val="20"/>
              </w:rPr>
              <w:t xml:space="preserve"> </w:t>
            </w:r>
          </w:p>
          <w:p w:rsidR="000D192E" w:rsidRPr="0062007B" w:rsidRDefault="00C2742A" w:rsidP="000D1EEC">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0D1EEC">
        <w:trPr>
          <w:cantSplit/>
        </w:trPr>
        <w:tc>
          <w:tcPr>
            <w:tcW w:w="9648" w:type="dxa"/>
            <w:gridSpan w:val="2"/>
            <w:shd w:val="clear" w:color="auto" w:fill="C6D9F1" w:themeFill="text2" w:themeFillTint="33"/>
          </w:tcPr>
          <w:p w:rsidR="00DD678E" w:rsidRPr="005D0A16" w:rsidRDefault="00DD678E" w:rsidP="000D1EEC">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2929BC">
        <w:trPr>
          <w:cantSplit/>
          <w:trHeight w:val="567"/>
        </w:trPr>
        <w:tc>
          <w:tcPr>
            <w:tcW w:w="9648" w:type="dxa"/>
            <w:gridSpan w:val="2"/>
          </w:tcPr>
          <w:p w:rsidR="00DD678E" w:rsidRPr="005D0A16" w:rsidRDefault="008824C5" w:rsidP="002929BC">
            <w:pPr>
              <w:spacing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0D1EEC">
        <w:trPr>
          <w:cantSplit/>
        </w:trPr>
        <w:tc>
          <w:tcPr>
            <w:tcW w:w="9648" w:type="dxa"/>
            <w:gridSpan w:val="2"/>
          </w:tcPr>
          <w:p w:rsidR="00EB3447" w:rsidRPr="005D0A16" w:rsidRDefault="00D969DD" w:rsidP="000D1EEC">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A32CCFF" wp14:editId="49EF20B6">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0D1EEC">
        <w:trPr>
          <w:cantSplit/>
        </w:trPr>
        <w:tc>
          <w:tcPr>
            <w:tcW w:w="9648" w:type="dxa"/>
            <w:gridSpan w:val="2"/>
          </w:tcPr>
          <w:p w:rsidR="00354EAC" w:rsidRPr="005D0A16" w:rsidRDefault="00354EAC" w:rsidP="000D1EEC">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75C6CA4B" wp14:editId="664B99D4">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0D1EEC">
        <w:trPr>
          <w:cantSplit/>
        </w:trPr>
        <w:tc>
          <w:tcPr>
            <w:tcW w:w="9648" w:type="dxa"/>
            <w:gridSpan w:val="2"/>
          </w:tcPr>
          <w:p w:rsidR="005370C9" w:rsidRPr="00A44BC8" w:rsidRDefault="00B505B5" w:rsidP="000D1EEC">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D593A25" wp14:editId="63189F5E">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FD65E1">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0D1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2"/>
            <w:tcBorders>
              <w:top w:val="nil"/>
              <w:left w:val="nil"/>
              <w:bottom w:val="nil"/>
              <w:right w:val="nil"/>
            </w:tcBorders>
            <w:shd w:val="clear" w:color="auto" w:fill="C6D9F1" w:themeFill="text2" w:themeFillTint="33"/>
          </w:tcPr>
          <w:p w:rsidR="005370C9" w:rsidRPr="005D0A16" w:rsidRDefault="005370C9" w:rsidP="000D1EEC">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0D1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2"/>
            <w:tcBorders>
              <w:top w:val="nil"/>
              <w:left w:val="nil"/>
              <w:bottom w:val="nil"/>
              <w:right w:val="nil"/>
            </w:tcBorders>
          </w:tcPr>
          <w:p w:rsidR="001C7D4A" w:rsidRPr="001C7D4A" w:rsidRDefault="001C7D4A" w:rsidP="000D1EEC">
            <w:pPr>
              <w:spacing w:after="120" w:line="280" w:lineRule="atLeast"/>
              <w:rPr>
                <w:rFonts w:ascii="Arial" w:eastAsiaTheme="minorEastAsia" w:hAnsi="Arial" w:cs="Arial"/>
                <w:sz w:val="20"/>
                <w:szCs w:val="20"/>
                <w:lang w:eastAsia="ja-JP"/>
              </w:rPr>
            </w:pPr>
            <w:r w:rsidRPr="001C7D4A">
              <w:rPr>
                <w:rFonts w:ascii="Arial" w:eastAsiaTheme="minorEastAsia" w:hAnsi="Arial" w:cs="Arial"/>
                <w:sz w:val="20"/>
                <w:szCs w:val="20"/>
                <w:lang w:eastAsia="ja-JP"/>
              </w:rPr>
              <w:t xml:space="preserve">A </w:t>
            </w:r>
            <w:r w:rsidRPr="001C7D4A">
              <w:rPr>
                <w:rFonts w:ascii="Arial" w:eastAsiaTheme="minorEastAsia" w:hAnsi="Arial" w:cs="Arial"/>
                <w:i/>
                <w:iCs/>
                <w:sz w:val="20"/>
                <w:szCs w:val="20"/>
                <w:lang w:eastAsia="ja-JP"/>
              </w:rPr>
              <w:t xml:space="preserve">probability model </w:t>
            </w:r>
            <w:r w:rsidRPr="001C7D4A">
              <w:rPr>
                <w:rFonts w:ascii="Arial" w:eastAsiaTheme="minorEastAsia" w:hAnsi="Arial" w:cs="Arial"/>
                <w:sz w:val="20"/>
                <w:szCs w:val="20"/>
                <w:lang w:eastAsia="ja-JP"/>
              </w:rPr>
              <w:t xml:space="preserve">provides a probability for each possible distinct outcome for a chance process where the total probability over all such outcomes is 1. The collection of all possible individual outcomes is known as the </w:t>
            </w:r>
            <w:r w:rsidRPr="001C7D4A">
              <w:rPr>
                <w:rFonts w:ascii="Arial" w:eastAsiaTheme="minorEastAsia" w:hAnsi="Arial" w:cs="Arial"/>
                <w:i/>
                <w:iCs/>
                <w:sz w:val="20"/>
                <w:szCs w:val="20"/>
                <w:lang w:eastAsia="ja-JP"/>
              </w:rPr>
              <w:t xml:space="preserve">sample space </w:t>
            </w:r>
            <w:r w:rsidRPr="001C7D4A">
              <w:rPr>
                <w:rFonts w:ascii="Arial" w:eastAsiaTheme="minorEastAsia" w:hAnsi="Arial" w:cs="Arial"/>
                <w:sz w:val="20"/>
                <w:szCs w:val="20"/>
                <w:lang w:eastAsia="ja-JP"/>
              </w:rPr>
              <w:t>for the model. In this lesson student</w:t>
            </w:r>
            <w:r w:rsidR="00FD65E1">
              <w:rPr>
                <w:rFonts w:ascii="Arial" w:eastAsiaTheme="minorEastAsia" w:hAnsi="Arial" w:cs="Arial"/>
                <w:sz w:val="20"/>
                <w:szCs w:val="20"/>
                <w:lang w:eastAsia="ja-JP"/>
              </w:rPr>
              <w:t xml:space="preserve">s compare the distribution of the entire </w:t>
            </w:r>
            <w:r w:rsidRPr="001C7D4A">
              <w:rPr>
                <w:rFonts w:ascii="Arial" w:eastAsiaTheme="minorEastAsia" w:hAnsi="Arial" w:cs="Arial"/>
                <w:sz w:val="20"/>
                <w:szCs w:val="20"/>
                <w:lang w:eastAsia="ja-JP"/>
              </w:rPr>
              <w:t xml:space="preserve">sample space to distributions of randomly generated outcomes from that sample space. Generating single outcomes from a given sample space and observing how the shape of the </w:t>
            </w:r>
            <w:r w:rsidR="00FD65E1">
              <w:rPr>
                <w:rFonts w:ascii="Arial" w:eastAsiaTheme="minorEastAsia" w:hAnsi="Arial" w:cs="Arial"/>
                <w:sz w:val="20"/>
                <w:szCs w:val="20"/>
                <w:lang w:eastAsia="ja-JP"/>
              </w:rPr>
              <w:t xml:space="preserve">sample </w:t>
            </w:r>
            <w:r w:rsidRPr="001C7D4A">
              <w:rPr>
                <w:rFonts w:ascii="Arial" w:eastAsiaTheme="minorEastAsia" w:hAnsi="Arial" w:cs="Arial"/>
                <w:sz w:val="20"/>
                <w:szCs w:val="20"/>
                <w:lang w:eastAsia="ja-JP"/>
              </w:rPr>
              <w:t xml:space="preserve">distribution (represented as a bar graph) </w:t>
            </w:r>
            <w:r w:rsidR="00334520">
              <w:rPr>
                <w:rFonts w:ascii="Arial" w:eastAsiaTheme="minorEastAsia" w:hAnsi="Arial" w:cs="Arial"/>
                <w:sz w:val="20"/>
                <w:szCs w:val="20"/>
                <w:lang w:eastAsia="ja-JP"/>
              </w:rPr>
              <w:t>takes form</w:t>
            </w:r>
            <w:r w:rsidRPr="001C7D4A">
              <w:rPr>
                <w:rFonts w:ascii="Arial" w:eastAsiaTheme="minorEastAsia" w:hAnsi="Arial" w:cs="Arial"/>
                <w:sz w:val="20"/>
                <w:szCs w:val="20"/>
                <w:lang w:eastAsia="ja-JP"/>
              </w:rPr>
              <w:t xml:space="preserve"> as the number of observations increases shows an application of the law of large numbers, i.e., the distributions of </w:t>
            </w:r>
            <w:r w:rsidR="00334520">
              <w:rPr>
                <w:rFonts w:ascii="Arial" w:eastAsiaTheme="minorEastAsia" w:hAnsi="Arial" w:cs="Arial"/>
                <w:sz w:val="20"/>
                <w:szCs w:val="20"/>
                <w:lang w:eastAsia="ja-JP"/>
              </w:rPr>
              <w:t xml:space="preserve">sample outcomes from a </w:t>
            </w:r>
            <w:r w:rsidRPr="001C7D4A">
              <w:rPr>
                <w:rFonts w:ascii="Arial" w:eastAsiaTheme="minorEastAsia" w:hAnsi="Arial" w:cs="Arial"/>
                <w:sz w:val="20"/>
                <w:szCs w:val="20"/>
                <w:lang w:eastAsia="ja-JP"/>
              </w:rPr>
              <w:t xml:space="preserve">random process stabilize as the sample size gets larger. </w:t>
            </w:r>
          </w:p>
          <w:p w:rsidR="00334520" w:rsidRDefault="001C7D4A" w:rsidP="00334520">
            <w:pPr>
              <w:spacing w:after="120" w:line="280" w:lineRule="atLeast"/>
              <w:rPr>
                <w:rFonts w:ascii="Arial" w:eastAsiaTheme="minorEastAsia" w:hAnsi="Arial" w:cs="Arial"/>
                <w:sz w:val="20"/>
                <w:szCs w:val="20"/>
                <w:lang w:eastAsia="ja-JP"/>
              </w:rPr>
            </w:pPr>
            <w:r w:rsidRPr="001C7D4A">
              <w:rPr>
                <w:rFonts w:ascii="Arial" w:eastAsiaTheme="minorEastAsia" w:hAnsi="Arial" w:cs="Arial"/>
                <w:sz w:val="20"/>
                <w:szCs w:val="20"/>
                <w:lang w:eastAsia="ja-JP"/>
              </w:rPr>
              <w:t xml:space="preserve">In Activity12, </w:t>
            </w:r>
            <w:r w:rsidRPr="001C7D4A">
              <w:rPr>
                <w:rFonts w:ascii="Arial" w:eastAsiaTheme="minorEastAsia" w:hAnsi="Arial" w:cs="Arial"/>
                <w:i/>
                <w:sz w:val="20"/>
                <w:szCs w:val="20"/>
                <w:lang w:eastAsia="ja-JP"/>
              </w:rPr>
              <w:t>What is Probability?</w:t>
            </w:r>
            <w:r w:rsidRPr="001C7D4A">
              <w:rPr>
                <w:rFonts w:ascii="Arial" w:eastAsiaTheme="minorEastAsia" w:hAnsi="Arial" w:cs="Arial"/>
                <w:sz w:val="20"/>
                <w:szCs w:val="20"/>
                <w:lang w:eastAsia="ja-JP"/>
              </w:rPr>
              <w:t xml:space="preserve">, students </w:t>
            </w:r>
            <w:r w:rsidR="00334520">
              <w:rPr>
                <w:rFonts w:ascii="Arial" w:eastAsiaTheme="minorEastAsia" w:hAnsi="Arial" w:cs="Arial"/>
                <w:sz w:val="20"/>
                <w:szCs w:val="20"/>
                <w:lang w:eastAsia="ja-JP"/>
              </w:rPr>
              <w:t xml:space="preserve">repeatedly drew chips at random from a bag with an unknown proportion of blue and white chips. They </w:t>
            </w:r>
            <w:r w:rsidRPr="001C7D4A">
              <w:rPr>
                <w:rFonts w:ascii="Arial" w:eastAsiaTheme="minorEastAsia" w:hAnsi="Arial" w:cs="Arial"/>
                <w:sz w:val="20"/>
                <w:szCs w:val="20"/>
                <w:lang w:eastAsia="ja-JP"/>
              </w:rPr>
              <w:t>estimated</w:t>
            </w:r>
            <w:r w:rsidR="00334520">
              <w:rPr>
                <w:rFonts w:ascii="Arial" w:eastAsiaTheme="minorEastAsia" w:hAnsi="Arial" w:cs="Arial"/>
                <w:sz w:val="20"/>
                <w:szCs w:val="20"/>
                <w:lang w:eastAsia="ja-JP"/>
              </w:rPr>
              <w:t xml:space="preserve"> the</w:t>
            </w:r>
            <w:r w:rsidRPr="001C7D4A">
              <w:rPr>
                <w:rFonts w:ascii="Arial" w:eastAsiaTheme="minorEastAsia" w:hAnsi="Arial" w:cs="Arial"/>
                <w:sz w:val="20"/>
                <w:szCs w:val="20"/>
                <w:lang w:eastAsia="ja-JP"/>
              </w:rPr>
              <w:t xml:space="preserve"> probability of drawing a blue chip from a bag of chips by considering the long run relative frequency of obtaining a blue chip when repeatedly drawing, chip</w:t>
            </w:r>
            <w:r w:rsidR="00334520">
              <w:rPr>
                <w:rFonts w:ascii="Arial" w:eastAsiaTheme="minorEastAsia" w:hAnsi="Arial" w:cs="Arial"/>
                <w:sz w:val="20"/>
                <w:szCs w:val="20"/>
                <w:lang w:eastAsia="ja-JP"/>
              </w:rPr>
              <w:t>s one</w:t>
            </w:r>
            <w:r w:rsidRPr="001C7D4A">
              <w:rPr>
                <w:rFonts w:ascii="Arial" w:eastAsiaTheme="minorEastAsia" w:hAnsi="Arial" w:cs="Arial"/>
                <w:sz w:val="20"/>
                <w:szCs w:val="20"/>
                <w:lang w:eastAsia="ja-JP"/>
              </w:rPr>
              <w:t xml:space="preserve"> at a time </w:t>
            </w:r>
            <w:r w:rsidR="00334520">
              <w:rPr>
                <w:rFonts w:ascii="Arial" w:eastAsiaTheme="minorEastAsia" w:hAnsi="Arial" w:cs="Arial"/>
                <w:sz w:val="20"/>
                <w:szCs w:val="20"/>
                <w:lang w:eastAsia="ja-JP"/>
              </w:rPr>
              <w:t>from the</w:t>
            </w:r>
            <w:r w:rsidRPr="001C7D4A">
              <w:rPr>
                <w:rFonts w:ascii="Arial" w:eastAsiaTheme="minorEastAsia" w:hAnsi="Arial" w:cs="Arial"/>
                <w:sz w:val="20"/>
                <w:szCs w:val="20"/>
                <w:lang w:eastAsia="ja-JP"/>
              </w:rPr>
              <w:t xml:space="preserve"> bag (with replacement). </w:t>
            </w:r>
            <w:r w:rsidR="00334520">
              <w:rPr>
                <w:rFonts w:ascii="Arial" w:eastAsiaTheme="minorEastAsia" w:hAnsi="Arial" w:cs="Arial"/>
                <w:sz w:val="20"/>
                <w:szCs w:val="20"/>
                <w:lang w:eastAsia="ja-JP"/>
              </w:rPr>
              <w:t>This activity extends on that idea and</w:t>
            </w:r>
            <w:r w:rsidRPr="001C7D4A">
              <w:rPr>
                <w:rFonts w:ascii="Arial" w:eastAsiaTheme="minorEastAsia" w:hAnsi="Arial" w:cs="Arial"/>
                <w:sz w:val="20"/>
                <w:szCs w:val="20"/>
                <w:lang w:eastAsia="ja-JP"/>
              </w:rPr>
              <w:t xml:space="preserve"> builds a frequency distribution (or counts) of several outcomes, </w:t>
            </w:r>
            <w:r w:rsidR="00334520">
              <w:rPr>
                <w:rFonts w:ascii="Arial" w:eastAsiaTheme="minorEastAsia" w:hAnsi="Arial" w:cs="Arial"/>
                <w:sz w:val="20"/>
                <w:szCs w:val="20"/>
                <w:lang w:eastAsia="ja-JP"/>
              </w:rPr>
              <w:t>that</w:t>
            </w:r>
            <w:r w:rsidRPr="001C7D4A">
              <w:rPr>
                <w:rFonts w:ascii="Arial" w:eastAsiaTheme="minorEastAsia" w:hAnsi="Arial" w:cs="Arial"/>
                <w:sz w:val="20"/>
                <w:szCs w:val="20"/>
                <w:lang w:eastAsia="ja-JP"/>
              </w:rPr>
              <w:t xml:space="preserve"> are not all equally likely. Because the outcomes are not equally likely, the distributions are not uniform, which connects to the work in Activity 1</w:t>
            </w:r>
            <w:r w:rsidR="00D73D64">
              <w:rPr>
                <w:rFonts w:ascii="Arial" w:eastAsiaTheme="minorEastAsia" w:hAnsi="Arial" w:cs="Arial"/>
                <w:sz w:val="20"/>
                <w:szCs w:val="20"/>
                <w:lang w:eastAsia="ja-JP"/>
              </w:rPr>
              <w:t>4</w:t>
            </w:r>
            <w:r w:rsidRPr="001C7D4A">
              <w:rPr>
                <w:rFonts w:ascii="Arial" w:eastAsiaTheme="minorEastAsia" w:hAnsi="Arial" w:cs="Arial"/>
                <w:sz w:val="20"/>
                <w:szCs w:val="20"/>
                <w:lang w:eastAsia="ja-JP"/>
              </w:rPr>
              <w:t xml:space="preserve">, </w:t>
            </w:r>
            <w:r w:rsidRPr="001C7D4A">
              <w:rPr>
                <w:rFonts w:ascii="Arial" w:eastAsiaTheme="minorEastAsia" w:hAnsi="Arial" w:cs="Arial"/>
                <w:i/>
                <w:sz w:val="20"/>
                <w:szCs w:val="20"/>
                <w:lang w:eastAsia="ja-JP"/>
              </w:rPr>
              <w:t>Unequally Likely Outcomes</w:t>
            </w:r>
            <w:r w:rsidRPr="001C7D4A">
              <w:rPr>
                <w:rFonts w:ascii="Arial" w:eastAsiaTheme="minorEastAsia" w:hAnsi="Arial" w:cs="Arial"/>
                <w:sz w:val="20"/>
                <w:szCs w:val="20"/>
                <w:lang w:eastAsia="ja-JP"/>
              </w:rPr>
              <w:t xml:space="preserve">. </w:t>
            </w:r>
          </w:p>
          <w:p w:rsidR="00424141" w:rsidRPr="00424141" w:rsidRDefault="00334520" w:rsidP="00E01AD8">
            <w:pPr>
              <w:spacing w:after="120" w:line="280" w:lineRule="atLeast"/>
              <w:rPr>
                <w:rFonts w:ascii="Arial" w:hAnsi="Arial" w:cs="Arial"/>
                <w:sz w:val="20"/>
                <w:szCs w:val="20"/>
              </w:rPr>
            </w:pPr>
            <w:r>
              <w:rPr>
                <w:rFonts w:ascii="Arial" w:eastAsiaTheme="minorEastAsia" w:hAnsi="Arial" w:cs="Arial"/>
                <w:sz w:val="20"/>
                <w:szCs w:val="20"/>
                <w:lang w:eastAsia="ja-JP"/>
              </w:rPr>
              <w:t xml:space="preserve">In an effort to compare the effect of different sample sizes on the distribution of outcomes, </w:t>
            </w:r>
            <w:r w:rsidR="001C7D4A" w:rsidRPr="001C7D4A">
              <w:rPr>
                <w:rFonts w:ascii="Arial" w:eastAsiaTheme="minorEastAsia" w:hAnsi="Arial" w:cs="Arial"/>
                <w:sz w:val="20"/>
                <w:szCs w:val="20"/>
                <w:lang w:eastAsia="ja-JP"/>
              </w:rPr>
              <w:t xml:space="preserve">the outcomes are represented as relative frequencies. </w:t>
            </w:r>
            <w:r w:rsidR="00E01AD8">
              <w:rPr>
                <w:rFonts w:ascii="Arial" w:eastAsiaTheme="minorEastAsia" w:hAnsi="Arial" w:cs="Arial"/>
                <w:sz w:val="20"/>
                <w:szCs w:val="20"/>
                <w:lang w:eastAsia="ja-JP"/>
              </w:rPr>
              <w:t>T</w:t>
            </w:r>
            <w:r w:rsidR="001C7D4A" w:rsidRPr="001C7D4A">
              <w:rPr>
                <w:rFonts w:ascii="Arial" w:eastAsiaTheme="minorEastAsia" w:hAnsi="Arial" w:cs="Arial"/>
                <w:sz w:val="20"/>
                <w:szCs w:val="20"/>
                <w:lang w:eastAsia="ja-JP"/>
              </w:rPr>
              <w:t>he difference between a frequency distribution and a relative frequency distribution</w:t>
            </w:r>
            <w:r w:rsidR="00E01AD8">
              <w:rPr>
                <w:rFonts w:ascii="Arial" w:eastAsiaTheme="minorEastAsia" w:hAnsi="Arial" w:cs="Arial"/>
                <w:sz w:val="20"/>
                <w:szCs w:val="20"/>
                <w:lang w:eastAsia="ja-JP"/>
              </w:rPr>
              <w:t xml:space="preserve"> is a key distinction that must be made in order for students to understand the effect of sample size on the sample distribution</w:t>
            </w:r>
            <w:r w:rsidR="001C7D4A" w:rsidRPr="001C7D4A">
              <w:rPr>
                <w:rFonts w:ascii="Arial" w:eastAsiaTheme="minorEastAsia" w:hAnsi="Arial" w:cs="Arial"/>
                <w:sz w:val="20"/>
                <w:szCs w:val="20"/>
                <w:lang w:eastAsia="ja-JP"/>
              </w:rPr>
              <w:t>. As the sample size increases (more and more counts are added), the relative frequency for each outcome approaches the theoretica</w:t>
            </w:r>
            <w:r w:rsidR="000D1EEC">
              <w:rPr>
                <w:rFonts w:ascii="Arial" w:eastAsiaTheme="minorEastAsia" w:hAnsi="Arial" w:cs="Arial"/>
                <w:sz w:val="20"/>
                <w:szCs w:val="20"/>
                <w:lang w:eastAsia="ja-JP"/>
              </w:rPr>
              <w:t>l probability of that outcome.</w:t>
            </w:r>
          </w:p>
        </w:tc>
      </w:tr>
    </w:tbl>
    <w:p w:rsidR="00871BC9" w:rsidRDefault="00871BC9" w:rsidP="000D1EE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4"/>
        <w:gridCol w:w="711"/>
        <w:gridCol w:w="2349"/>
        <w:gridCol w:w="273"/>
        <w:gridCol w:w="1981"/>
      </w:tblGrid>
      <w:tr w:rsidR="00840730" w:rsidRPr="00A80A71" w:rsidTr="003E6399">
        <w:trPr>
          <w:cantSplit/>
        </w:trPr>
        <w:tc>
          <w:tcPr>
            <w:tcW w:w="9648" w:type="dxa"/>
            <w:gridSpan w:val="5"/>
            <w:shd w:val="clear" w:color="auto" w:fill="C6D9F1" w:themeFill="text2" w:themeFillTint="33"/>
          </w:tcPr>
          <w:p w:rsidR="00D93751" w:rsidRPr="00FB02B5" w:rsidRDefault="00FB02B5" w:rsidP="003E6399">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3E6399">
        <w:trPr>
          <w:cantSplit/>
        </w:trPr>
        <w:tc>
          <w:tcPr>
            <w:tcW w:w="4334" w:type="dxa"/>
            <w:vMerge w:val="restart"/>
          </w:tcPr>
          <w:p w:rsidR="00694C53" w:rsidRDefault="00694C53" w:rsidP="003E6399">
            <w:pPr>
              <w:spacing w:after="120" w:line="280" w:lineRule="atLeast"/>
              <w:rPr>
                <w:rFonts w:ascii="Arial" w:hAnsi="Arial" w:cs="Arial"/>
                <w:sz w:val="20"/>
                <w:szCs w:val="20"/>
              </w:rPr>
            </w:pPr>
            <w:r>
              <w:rPr>
                <w:rFonts w:ascii="Arial" w:hAnsi="Arial" w:cs="Arial"/>
                <w:sz w:val="20"/>
                <w:szCs w:val="20"/>
              </w:rPr>
              <w:t xml:space="preserve">Focus: </w:t>
            </w:r>
            <w:r w:rsidR="00717E2E" w:rsidRPr="00F36C46">
              <w:rPr>
                <w:rFonts w:ascii="Arial" w:eastAsiaTheme="minorEastAsia" w:hAnsi="Arial" w:cs="Arial"/>
                <w:sz w:val="20"/>
                <w:szCs w:val="20"/>
                <w:lang w:eastAsia="ja-JP"/>
              </w:rPr>
              <w:t>The probabilities of chance outcomes can be estimated by repeating the chance process a large number of times.</w:t>
            </w:r>
          </w:p>
          <w:p w:rsidR="0054202B" w:rsidRPr="00F36C46" w:rsidRDefault="00F36C46" w:rsidP="003E6399">
            <w:pPr>
              <w:spacing w:after="120" w:line="280" w:lineRule="atLeast"/>
              <w:ind w:left="187"/>
              <w:rPr>
                <w:rFonts w:ascii="Arial" w:hAnsi="Arial" w:cs="Arial"/>
                <w:sz w:val="20"/>
                <w:szCs w:val="20"/>
              </w:rPr>
            </w:pPr>
            <w:r w:rsidRPr="00F36C46">
              <w:rPr>
                <w:rFonts w:ascii="Arial" w:hAnsi="Arial" w:cs="Arial"/>
                <w:sz w:val="20"/>
                <w:szCs w:val="20"/>
              </w:rPr>
              <w:t xml:space="preserve">On page 1.3, </w:t>
            </w:r>
            <w:r w:rsidR="00041CC9">
              <w:rPr>
                <w:rFonts w:ascii="Arial" w:hAnsi="Arial" w:cs="Arial"/>
                <w:sz w:val="20"/>
                <w:szCs w:val="20"/>
              </w:rPr>
              <w:t>students select</w:t>
            </w:r>
            <w:r w:rsidRPr="00F36C46">
              <w:rPr>
                <w:rFonts w:ascii="Arial" w:hAnsi="Arial" w:cs="Arial"/>
                <w:sz w:val="20"/>
                <w:szCs w:val="20"/>
              </w:rPr>
              <w:t xml:space="preserve"> the bag </w:t>
            </w:r>
            <w:r w:rsidR="00041CC9">
              <w:rPr>
                <w:rFonts w:ascii="Arial" w:hAnsi="Arial" w:cs="Arial"/>
                <w:sz w:val="20"/>
                <w:szCs w:val="20"/>
              </w:rPr>
              <w:t>to draw</w:t>
            </w:r>
            <w:r w:rsidRPr="00F36C46">
              <w:rPr>
                <w:rFonts w:ascii="Arial" w:hAnsi="Arial" w:cs="Arial"/>
                <w:sz w:val="20"/>
                <w:szCs w:val="20"/>
              </w:rPr>
              <w:t xml:space="preserve"> one chip from the bag, with replacement.</w:t>
            </w:r>
          </w:p>
          <w:p w:rsidR="00F36C46" w:rsidRPr="00F36C46" w:rsidRDefault="00A23726" w:rsidP="003E6399">
            <w:pPr>
              <w:widowControl w:val="0"/>
              <w:autoSpaceDE w:val="0"/>
              <w:autoSpaceDN w:val="0"/>
              <w:adjustRightInd w:val="0"/>
              <w:spacing w:after="120" w:line="280" w:lineRule="atLeast"/>
              <w:ind w:left="180"/>
              <w:rPr>
                <w:rFonts w:ascii="Arial" w:eastAsiaTheme="minorEastAsia" w:hAnsi="Arial" w:cs="Arial"/>
                <w:sz w:val="20"/>
                <w:szCs w:val="20"/>
                <w:lang w:eastAsia="ja-JP"/>
              </w:rPr>
            </w:pPr>
            <w:r>
              <w:rPr>
                <w:rFonts w:ascii="Arial" w:eastAsiaTheme="minorEastAsia" w:hAnsi="Arial" w:cs="Arial"/>
                <w:b/>
                <w:sz w:val="20"/>
                <w:szCs w:val="20"/>
                <w:lang w:eastAsia="ja-JP"/>
              </w:rPr>
              <w:t>animate d</w:t>
            </w:r>
            <w:r w:rsidR="00F36C46" w:rsidRPr="00F36C46">
              <w:rPr>
                <w:rFonts w:ascii="Arial" w:eastAsiaTheme="minorEastAsia" w:hAnsi="Arial" w:cs="Arial"/>
                <w:b/>
                <w:sz w:val="20"/>
                <w:szCs w:val="20"/>
                <w:lang w:eastAsia="ja-JP"/>
              </w:rPr>
              <w:t>raw</w:t>
            </w:r>
            <w:r w:rsidR="00F36C46" w:rsidRPr="00F36C46">
              <w:rPr>
                <w:rFonts w:ascii="Arial" w:eastAsiaTheme="minorEastAsia" w:hAnsi="Arial" w:cs="Arial"/>
                <w:sz w:val="20"/>
                <w:szCs w:val="20"/>
                <w:lang w:eastAsia="ja-JP"/>
              </w:rPr>
              <w:t xml:space="preserve"> toggles the animation on or off.</w:t>
            </w:r>
          </w:p>
          <w:p w:rsidR="00F36C46" w:rsidRPr="00F36C46" w:rsidRDefault="00F36C46" w:rsidP="003E6399">
            <w:pPr>
              <w:widowControl w:val="0"/>
              <w:autoSpaceDE w:val="0"/>
              <w:autoSpaceDN w:val="0"/>
              <w:adjustRightInd w:val="0"/>
              <w:spacing w:after="120" w:line="280" w:lineRule="atLeast"/>
              <w:ind w:left="180"/>
              <w:rPr>
                <w:rFonts w:ascii="Arial" w:hAnsi="Arial" w:cs="Arial"/>
                <w:sz w:val="20"/>
                <w:szCs w:val="20"/>
              </w:rPr>
            </w:pPr>
            <w:r w:rsidRPr="00F36C46">
              <w:rPr>
                <w:rFonts w:ascii="Arial" w:hAnsi="Arial" w:cs="Arial"/>
                <w:b/>
                <w:sz w:val="20"/>
                <w:szCs w:val="20"/>
              </w:rPr>
              <w:t>Bar Graph</w:t>
            </w:r>
            <w:r w:rsidRPr="00F36C46">
              <w:rPr>
                <w:rFonts w:ascii="Arial" w:hAnsi="Arial" w:cs="Arial"/>
                <w:sz w:val="20"/>
                <w:szCs w:val="20"/>
              </w:rPr>
              <w:t xml:space="preserve"> shows a bar graph of the counts for each color jellybean.</w:t>
            </w:r>
          </w:p>
          <w:p w:rsidR="00F36C46" w:rsidRPr="00F36C46" w:rsidRDefault="00F36C46" w:rsidP="003E6399">
            <w:pPr>
              <w:widowControl w:val="0"/>
              <w:autoSpaceDE w:val="0"/>
              <w:autoSpaceDN w:val="0"/>
              <w:adjustRightInd w:val="0"/>
              <w:spacing w:after="120" w:line="280" w:lineRule="atLeast"/>
              <w:ind w:left="180"/>
              <w:rPr>
                <w:rFonts w:ascii="Arial" w:hAnsi="Arial" w:cs="Arial"/>
                <w:sz w:val="20"/>
                <w:szCs w:val="20"/>
              </w:rPr>
            </w:pPr>
            <w:r w:rsidRPr="00F36C46">
              <w:rPr>
                <w:rFonts w:ascii="Arial" w:hAnsi="Arial" w:cs="Arial"/>
                <w:b/>
                <w:sz w:val="20"/>
                <w:szCs w:val="20"/>
              </w:rPr>
              <w:t>Draw</w:t>
            </w:r>
            <w:r w:rsidRPr="00F36C46">
              <w:rPr>
                <w:rFonts w:ascii="Arial" w:hAnsi="Arial" w:cs="Arial"/>
                <w:sz w:val="20"/>
                <w:szCs w:val="20"/>
              </w:rPr>
              <w:t xml:space="preserve"> shows one chip drawn from the bag.</w:t>
            </w:r>
          </w:p>
          <w:p w:rsidR="00F36C46" w:rsidRPr="00E8732B" w:rsidRDefault="00F36C46" w:rsidP="003E6399">
            <w:pPr>
              <w:spacing w:after="120" w:line="280" w:lineRule="atLeast"/>
              <w:ind w:left="187"/>
              <w:rPr>
                <w:rFonts w:ascii="Arial" w:hAnsi="Arial" w:cs="Arial"/>
                <w:sz w:val="20"/>
                <w:szCs w:val="20"/>
              </w:rPr>
            </w:pPr>
            <w:r w:rsidRPr="00F36C46">
              <w:rPr>
                <w:rFonts w:ascii="Arial" w:hAnsi="Arial" w:cs="Arial"/>
                <w:b/>
                <w:sz w:val="20"/>
                <w:szCs w:val="20"/>
              </w:rPr>
              <w:t>Draw 5</w:t>
            </w:r>
            <w:r w:rsidRPr="00F36C46">
              <w:rPr>
                <w:rFonts w:ascii="Arial" w:hAnsi="Arial" w:cs="Arial"/>
                <w:sz w:val="20"/>
                <w:szCs w:val="20"/>
              </w:rPr>
              <w:t xml:space="preserve"> </w:t>
            </w:r>
            <w:r w:rsidR="00AF526A">
              <w:rPr>
                <w:rFonts w:ascii="Arial" w:hAnsi="Arial" w:cs="Arial"/>
                <w:sz w:val="20"/>
                <w:szCs w:val="20"/>
              </w:rPr>
              <w:t xml:space="preserve">displays after bar graph has been generated and </w:t>
            </w:r>
            <w:r w:rsidRPr="00F36C46">
              <w:rPr>
                <w:rFonts w:ascii="Arial" w:hAnsi="Arial" w:cs="Arial"/>
                <w:sz w:val="20"/>
                <w:szCs w:val="20"/>
              </w:rPr>
              <w:t>shows the results of drawing one chip five times</w:t>
            </w:r>
            <w:r w:rsidR="00AF526A">
              <w:rPr>
                <w:rFonts w:ascii="Arial" w:hAnsi="Arial" w:cs="Arial"/>
                <w:sz w:val="20"/>
                <w:szCs w:val="20"/>
              </w:rPr>
              <w:t>.</w:t>
            </w:r>
          </w:p>
        </w:tc>
        <w:tc>
          <w:tcPr>
            <w:tcW w:w="3060" w:type="dxa"/>
            <w:gridSpan w:val="2"/>
            <w:vMerge w:val="restart"/>
            <w:tcBorders>
              <w:left w:val="nil"/>
            </w:tcBorders>
          </w:tcPr>
          <w:p w:rsidR="00694C53" w:rsidRPr="00C4632C" w:rsidRDefault="003E6399" w:rsidP="003E6399">
            <w:pPr>
              <w:spacing w:before="120" w:after="120" w:line="280" w:lineRule="atLeast"/>
              <w:rPr>
                <w:rFonts w:ascii="Arial" w:hAnsi="Arial" w:cs="Arial"/>
                <w:sz w:val="20"/>
                <w:szCs w:val="20"/>
              </w:rPr>
            </w:pPr>
            <w:r w:rsidRPr="003E6399">
              <w:rPr>
                <w:rFonts w:ascii="Arial" w:hAnsi="Arial" w:cs="Arial"/>
                <w:b/>
                <w:noProof/>
                <w:sz w:val="20"/>
                <w:szCs w:val="20"/>
              </w:rPr>
              <w:drawing>
                <wp:inline distT="0" distB="0" distL="0" distR="0" wp14:anchorId="10CE6329" wp14:editId="58BEC780">
                  <wp:extent cx="1821305" cy="1371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1305" cy="1371600"/>
                          </a:xfrm>
                          <a:prstGeom prst="rect">
                            <a:avLst/>
                          </a:prstGeom>
                        </pic:spPr>
                      </pic:pic>
                    </a:graphicData>
                  </a:graphic>
                </wp:inline>
              </w:drawing>
            </w:r>
          </w:p>
        </w:tc>
        <w:tc>
          <w:tcPr>
            <w:tcW w:w="273" w:type="dxa"/>
          </w:tcPr>
          <w:p w:rsidR="00694C53" w:rsidRDefault="00694C53" w:rsidP="003E6399">
            <w:pPr>
              <w:spacing w:after="120" w:line="280" w:lineRule="atLeast"/>
            </w:pPr>
          </w:p>
        </w:tc>
        <w:tc>
          <w:tcPr>
            <w:tcW w:w="1981" w:type="dxa"/>
            <w:shd w:val="clear" w:color="auto" w:fill="auto"/>
          </w:tcPr>
          <w:p w:rsidR="00694C53" w:rsidRPr="00D22D06" w:rsidRDefault="00694C53" w:rsidP="003E6399">
            <w:pPr>
              <w:spacing w:after="120" w:line="280" w:lineRule="atLeast"/>
              <w:rPr>
                <w:rFonts w:ascii="Arial" w:hAnsi="Arial" w:cs="Arial"/>
                <w:b/>
                <w:sz w:val="20"/>
                <w:szCs w:val="20"/>
              </w:rPr>
            </w:pPr>
          </w:p>
        </w:tc>
      </w:tr>
      <w:tr w:rsidR="00694C53" w:rsidTr="003E6399">
        <w:trPr>
          <w:cantSplit/>
        </w:trPr>
        <w:tc>
          <w:tcPr>
            <w:tcW w:w="4334" w:type="dxa"/>
            <w:vMerge/>
          </w:tcPr>
          <w:p w:rsidR="00694C53" w:rsidRPr="00FA548D" w:rsidRDefault="00694C53" w:rsidP="003E6399">
            <w:pPr>
              <w:spacing w:after="120" w:line="280" w:lineRule="atLeast"/>
              <w:ind w:left="187"/>
              <w:rPr>
                <w:rFonts w:ascii="Arial" w:hAnsi="Arial" w:cs="Arial"/>
                <w:sz w:val="20"/>
                <w:szCs w:val="20"/>
              </w:rPr>
            </w:pPr>
          </w:p>
        </w:tc>
        <w:tc>
          <w:tcPr>
            <w:tcW w:w="3060" w:type="dxa"/>
            <w:gridSpan w:val="2"/>
            <w:vMerge/>
            <w:tcBorders>
              <w:left w:val="nil"/>
            </w:tcBorders>
          </w:tcPr>
          <w:p w:rsidR="00694C53" w:rsidRDefault="00694C53" w:rsidP="003E6399">
            <w:pPr>
              <w:spacing w:after="120" w:line="280" w:lineRule="atLeast"/>
            </w:pPr>
          </w:p>
        </w:tc>
        <w:tc>
          <w:tcPr>
            <w:tcW w:w="273" w:type="dxa"/>
            <w:tcBorders>
              <w:right w:val="single" w:sz="12" w:space="0" w:color="auto"/>
            </w:tcBorders>
          </w:tcPr>
          <w:p w:rsidR="00694C53" w:rsidRDefault="00694C53" w:rsidP="003E6399">
            <w:pPr>
              <w:spacing w:after="120" w:line="280" w:lineRule="atLeast"/>
            </w:pPr>
          </w:p>
        </w:tc>
        <w:tc>
          <w:tcPr>
            <w:tcW w:w="198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3E6399">
            <w:pPr>
              <w:spacing w:after="120" w:line="280" w:lineRule="atLeast"/>
              <w:rPr>
                <w:b/>
              </w:rPr>
            </w:pPr>
            <w:r w:rsidRPr="00D22D06">
              <w:rPr>
                <w:rFonts w:ascii="Arial" w:hAnsi="Arial" w:cs="Arial"/>
                <w:b/>
                <w:sz w:val="20"/>
                <w:szCs w:val="20"/>
              </w:rPr>
              <w:t>TI-Nspire Technology Tips</w:t>
            </w:r>
          </w:p>
        </w:tc>
      </w:tr>
      <w:tr w:rsidR="00C16D1A" w:rsidTr="003E6399">
        <w:trPr>
          <w:cantSplit/>
        </w:trPr>
        <w:tc>
          <w:tcPr>
            <w:tcW w:w="4334" w:type="dxa"/>
            <w:vMerge/>
          </w:tcPr>
          <w:p w:rsidR="00C16D1A" w:rsidRPr="005D0A16" w:rsidRDefault="00C16D1A" w:rsidP="003E6399">
            <w:pPr>
              <w:spacing w:after="120" w:line="280" w:lineRule="atLeast"/>
              <w:ind w:left="194"/>
              <w:rPr>
                <w:rFonts w:ascii="Arial" w:hAnsi="Arial" w:cs="Arial"/>
                <w:sz w:val="20"/>
                <w:szCs w:val="20"/>
              </w:rPr>
            </w:pPr>
          </w:p>
        </w:tc>
        <w:tc>
          <w:tcPr>
            <w:tcW w:w="3060" w:type="dxa"/>
            <w:gridSpan w:val="2"/>
            <w:vMerge/>
            <w:tcBorders>
              <w:left w:val="nil"/>
            </w:tcBorders>
          </w:tcPr>
          <w:p w:rsidR="00C16D1A" w:rsidRPr="005D0A16" w:rsidRDefault="00C16D1A" w:rsidP="003E6399">
            <w:pPr>
              <w:spacing w:after="120" w:line="280" w:lineRule="atLeast"/>
              <w:rPr>
                <w:rFonts w:ascii="Arial" w:hAnsi="Arial" w:cs="Arial"/>
                <w:b/>
                <w:noProof/>
                <w:sz w:val="20"/>
                <w:szCs w:val="20"/>
              </w:rPr>
            </w:pPr>
          </w:p>
        </w:tc>
        <w:tc>
          <w:tcPr>
            <w:tcW w:w="273" w:type="dxa"/>
            <w:tcBorders>
              <w:right w:val="single" w:sz="12" w:space="0" w:color="auto"/>
            </w:tcBorders>
          </w:tcPr>
          <w:p w:rsidR="00C16D1A" w:rsidRDefault="00C16D1A" w:rsidP="003E6399">
            <w:pPr>
              <w:spacing w:after="120" w:line="280" w:lineRule="atLeast"/>
            </w:pPr>
          </w:p>
        </w:tc>
        <w:tc>
          <w:tcPr>
            <w:tcW w:w="198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6D1A" w:rsidRDefault="00C16D1A" w:rsidP="003E6399">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4E57F2" w:rsidRDefault="004E57F2" w:rsidP="003E6399">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toggles through options on the page.</w:t>
            </w:r>
          </w:p>
          <w:p w:rsidR="00B561D4" w:rsidRPr="00B561D4" w:rsidRDefault="00B561D4" w:rsidP="003E6399">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sidR="00126143">
              <w:rPr>
                <w:rFonts w:ascii="Arial" w:hAnsi="Arial" w:cs="Arial"/>
                <w:sz w:val="20"/>
                <w:szCs w:val="20"/>
              </w:rPr>
              <w:t xml:space="preserve"> </w:t>
            </w:r>
            <w:r w:rsidR="004E57F2">
              <w:rPr>
                <w:rFonts w:ascii="Arial" w:hAnsi="Arial" w:cs="Arial"/>
                <w:sz w:val="20"/>
                <w:szCs w:val="20"/>
              </w:rPr>
              <w:t xml:space="preserve">toggles animation and controls </w:t>
            </w:r>
            <w:r w:rsidR="004E57F2" w:rsidRPr="004E57F2">
              <w:rPr>
                <w:rFonts w:ascii="Arial" w:hAnsi="Arial" w:cs="Arial"/>
                <w:b/>
                <w:sz w:val="20"/>
                <w:szCs w:val="20"/>
              </w:rPr>
              <w:t>Draw</w:t>
            </w:r>
            <w:r w:rsidR="004E57F2">
              <w:rPr>
                <w:rFonts w:ascii="Arial" w:hAnsi="Arial" w:cs="Arial"/>
                <w:sz w:val="20"/>
                <w:szCs w:val="20"/>
              </w:rPr>
              <w:t>.</w:t>
            </w:r>
          </w:p>
          <w:p w:rsidR="00C16D1A" w:rsidRPr="00536D7E" w:rsidRDefault="00C16D1A" w:rsidP="003E6399">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B561D4">
              <w:rPr>
                <w:rFonts w:ascii="Arial" w:hAnsi="Arial" w:cs="Arial"/>
                <w:sz w:val="20"/>
                <w:szCs w:val="20"/>
              </w:rPr>
              <w:t>resets the page</w:t>
            </w:r>
            <w:r>
              <w:rPr>
                <w:rFonts w:ascii="Arial" w:hAnsi="Arial" w:cs="Arial"/>
                <w:sz w:val="20"/>
                <w:szCs w:val="20"/>
              </w:rPr>
              <w:t>.</w:t>
            </w:r>
          </w:p>
        </w:tc>
      </w:tr>
      <w:tr w:rsidR="004C7CFE" w:rsidRPr="00A80A71" w:rsidTr="003E6399">
        <w:trPr>
          <w:cantSplit/>
        </w:trPr>
        <w:tc>
          <w:tcPr>
            <w:tcW w:w="9648" w:type="dxa"/>
            <w:gridSpan w:val="5"/>
            <w:shd w:val="clear" w:color="auto" w:fill="auto"/>
          </w:tcPr>
          <w:p w:rsidR="00B561D4" w:rsidRPr="00AF291F" w:rsidRDefault="00B561D4" w:rsidP="003E6399">
            <w:pPr>
              <w:tabs>
                <w:tab w:val="center" w:pos="4458"/>
              </w:tabs>
              <w:spacing w:after="120" w:line="280" w:lineRule="atLeast"/>
              <w:rPr>
                <w:rFonts w:ascii="Arial" w:hAnsi="Arial" w:cs="Arial"/>
                <w:noProof/>
                <w:sz w:val="20"/>
                <w:szCs w:val="20"/>
              </w:rPr>
            </w:pPr>
          </w:p>
        </w:tc>
      </w:tr>
      <w:tr w:rsidR="00694C53" w:rsidRPr="00A80A71" w:rsidTr="003E6399">
        <w:trPr>
          <w:cantSplit/>
        </w:trPr>
        <w:tc>
          <w:tcPr>
            <w:tcW w:w="9648" w:type="dxa"/>
            <w:gridSpan w:val="5"/>
            <w:shd w:val="pct10" w:color="auto" w:fill="auto"/>
          </w:tcPr>
          <w:p w:rsidR="00694C53" w:rsidRPr="00A80A71" w:rsidRDefault="00694C53" w:rsidP="003E639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29F86EC4" wp14:editId="3ABE12F2">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C70EE" w:rsidRPr="00A80A71" w:rsidTr="003E6399">
        <w:trPr>
          <w:cantSplit/>
        </w:trPr>
        <w:tc>
          <w:tcPr>
            <w:tcW w:w="9648" w:type="dxa"/>
            <w:gridSpan w:val="5"/>
          </w:tcPr>
          <w:p w:rsidR="00AC70EE" w:rsidRPr="004E57F2" w:rsidRDefault="004E57F2" w:rsidP="003E6399">
            <w:pPr>
              <w:spacing w:after="120" w:line="280" w:lineRule="atLeast"/>
              <w:rPr>
                <w:rFonts w:ascii="Arial" w:hAnsi="Arial" w:cs="Arial"/>
                <w:b/>
                <w:i/>
                <w:sz w:val="20"/>
                <w:szCs w:val="20"/>
              </w:rPr>
            </w:pPr>
            <w:r>
              <w:rPr>
                <w:rFonts w:ascii="Arial" w:hAnsi="Arial" w:cs="Arial"/>
                <w:sz w:val="20"/>
                <w:szCs w:val="20"/>
              </w:rPr>
              <w:t>The following questions</w:t>
            </w:r>
            <w:r w:rsidRPr="004E57F2">
              <w:rPr>
                <w:rFonts w:ascii="Arial" w:hAnsi="Arial" w:cs="Arial"/>
                <w:sz w:val="20"/>
                <w:szCs w:val="20"/>
              </w:rPr>
              <w:t xml:space="preserve"> </w:t>
            </w:r>
            <w:r w:rsidR="00A23726">
              <w:rPr>
                <w:rFonts w:ascii="Arial" w:hAnsi="Arial" w:cs="Arial"/>
                <w:sz w:val="20"/>
                <w:szCs w:val="20"/>
              </w:rPr>
              <w:t xml:space="preserve">help </w:t>
            </w:r>
            <w:r w:rsidRPr="004E57F2">
              <w:rPr>
                <w:rFonts w:ascii="Arial" w:hAnsi="Arial" w:cs="Arial"/>
                <w:sz w:val="20"/>
                <w:szCs w:val="20"/>
              </w:rPr>
              <w:t>establish</w:t>
            </w:r>
            <w:r w:rsidRPr="004E57F2">
              <w:rPr>
                <w:rFonts w:ascii="Arial" w:hAnsi="Arial" w:cs="Arial"/>
                <w:b/>
                <w:sz w:val="20"/>
                <w:szCs w:val="20"/>
              </w:rPr>
              <w:t xml:space="preserve"> </w:t>
            </w:r>
            <w:r w:rsidRPr="004E57F2">
              <w:rPr>
                <w:rFonts w:ascii="Arial" w:hAnsi="Arial" w:cs="Arial"/>
                <w:sz w:val="20"/>
                <w:szCs w:val="20"/>
              </w:rPr>
              <w:t xml:space="preserve">the </w:t>
            </w:r>
            <w:r w:rsidR="00A23726">
              <w:rPr>
                <w:rFonts w:ascii="Arial" w:hAnsi="Arial" w:cs="Arial"/>
                <w:sz w:val="20"/>
                <w:szCs w:val="20"/>
              </w:rPr>
              <w:t>concept</w:t>
            </w:r>
            <w:r w:rsidRPr="004E57F2">
              <w:rPr>
                <w:rFonts w:ascii="Arial" w:hAnsi="Arial" w:cs="Arial"/>
                <w:sz w:val="20"/>
                <w:szCs w:val="20"/>
              </w:rPr>
              <w:t xml:space="preserve"> that small samples have a lot of variability </w:t>
            </w:r>
            <w:r w:rsidR="00A23726">
              <w:rPr>
                <w:rFonts w:ascii="Arial" w:hAnsi="Arial" w:cs="Arial"/>
                <w:sz w:val="20"/>
                <w:szCs w:val="20"/>
              </w:rPr>
              <w:t>while</w:t>
            </w:r>
            <w:r w:rsidRPr="004E57F2">
              <w:rPr>
                <w:rFonts w:ascii="Arial" w:hAnsi="Arial" w:cs="Arial"/>
                <w:sz w:val="20"/>
                <w:szCs w:val="20"/>
              </w:rPr>
              <w:t xml:space="preserve"> lay</w:t>
            </w:r>
            <w:r w:rsidR="00A23726">
              <w:rPr>
                <w:rFonts w:ascii="Arial" w:hAnsi="Arial" w:cs="Arial"/>
                <w:sz w:val="20"/>
                <w:szCs w:val="20"/>
              </w:rPr>
              <w:t>ing</w:t>
            </w:r>
            <w:r w:rsidRPr="004E57F2">
              <w:rPr>
                <w:rFonts w:ascii="Arial" w:hAnsi="Arial" w:cs="Arial"/>
                <w:sz w:val="20"/>
                <w:szCs w:val="20"/>
              </w:rPr>
              <w:t xml:space="preserve"> the foundation for the terms </w:t>
            </w:r>
            <w:r w:rsidRPr="004E57F2">
              <w:rPr>
                <w:rFonts w:ascii="Arial" w:hAnsi="Arial" w:cs="Arial"/>
                <w:i/>
                <w:sz w:val="20"/>
                <w:szCs w:val="20"/>
              </w:rPr>
              <w:t>sample space</w:t>
            </w:r>
            <w:r w:rsidRPr="004E57F2">
              <w:rPr>
                <w:rFonts w:ascii="Arial" w:hAnsi="Arial" w:cs="Arial"/>
                <w:sz w:val="20"/>
                <w:szCs w:val="20"/>
              </w:rPr>
              <w:t xml:space="preserve"> and </w:t>
            </w:r>
            <w:r w:rsidRPr="004E57F2">
              <w:rPr>
                <w:rFonts w:ascii="Arial" w:hAnsi="Arial" w:cs="Arial"/>
                <w:i/>
                <w:sz w:val="20"/>
                <w:szCs w:val="20"/>
              </w:rPr>
              <w:t>frequency distribution</w:t>
            </w:r>
            <w:r>
              <w:rPr>
                <w:rFonts w:ascii="Arial" w:hAnsi="Arial" w:cs="Arial"/>
                <w:sz w:val="20"/>
                <w:szCs w:val="20"/>
              </w:rPr>
              <w:t>.</w:t>
            </w:r>
          </w:p>
        </w:tc>
      </w:tr>
      <w:tr w:rsidR="00C60CD4" w:rsidTr="00303CAD">
        <w:trPr>
          <w:cantSplit/>
        </w:trPr>
        <w:tc>
          <w:tcPr>
            <w:tcW w:w="9648" w:type="dxa"/>
            <w:gridSpan w:val="5"/>
          </w:tcPr>
          <w:p w:rsidR="00C60CD4" w:rsidRDefault="00C60CD4" w:rsidP="000D7A73">
            <w:pPr>
              <w:spacing w:after="120" w:line="280" w:lineRule="atLeast"/>
              <w:rPr>
                <w:rFonts w:ascii="Arial" w:hAnsi="Arial" w:cs="Arial"/>
                <w:sz w:val="20"/>
                <w:szCs w:val="20"/>
              </w:rPr>
            </w:pPr>
            <w:r w:rsidRPr="004E57F2">
              <w:rPr>
                <w:rFonts w:ascii="Arial" w:eastAsiaTheme="minorEastAsia" w:hAnsi="Arial" w:cs="Arial"/>
                <w:b/>
                <w:i/>
                <w:sz w:val="20"/>
                <w:szCs w:val="20"/>
                <w:lang w:eastAsia="ja-JP"/>
              </w:rPr>
              <w:t xml:space="preserve">The bag on page 1.3 contains a variety of different color jellybeans. Selecting the bag will draw a jellybean from the bag and </w:t>
            </w:r>
            <w:r>
              <w:rPr>
                <w:rFonts w:ascii="Arial" w:eastAsiaTheme="minorEastAsia" w:hAnsi="Arial" w:cs="Arial"/>
                <w:b/>
                <w:i/>
                <w:sz w:val="20"/>
                <w:szCs w:val="20"/>
                <w:lang w:eastAsia="ja-JP"/>
              </w:rPr>
              <w:t>plot</w:t>
            </w:r>
            <w:r w:rsidRPr="004E57F2">
              <w:rPr>
                <w:rFonts w:ascii="Arial" w:eastAsiaTheme="minorEastAsia" w:hAnsi="Arial" w:cs="Arial"/>
                <w:b/>
                <w:i/>
                <w:sz w:val="20"/>
                <w:szCs w:val="20"/>
                <w:lang w:eastAsia="ja-JP"/>
              </w:rPr>
              <w:t xml:space="preserve"> the jellybeans according to color. After each draw, the jellybean is returned to the bag.</w:t>
            </w:r>
          </w:p>
        </w:tc>
      </w:tr>
      <w:tr w:rsidR="00C60CD4" w:rsidRPr="00A80A71" w:rsidTr="003E6399">
        <w:trPr>
          <w:cantSplit/>
        </w:trPr>
        <w:tc>
          <w:tcPr>
            <w:tcW w:w="5045" w:type="dxa"/>
            <w:gridSpan w:val="2"/>
          </w:tcPr>
          <w:p w:rsidR="00C60CD4" w:rsidRPr="00B76D07" w:rsidRDefault="00C60CD4" w:rsidP="000D7A73">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603" w:type="dxa"/>
            <w:gridSpan w:val="3"/>
          </w:tcPr>
          <w:p w:rsidR="00C60CD4" w:rsidRPr="00B76D07" w:rsidRDefault="00C60CD4" w:rsidP="000D7A73">
            <w:pPr>
              <w:spacing w:after="120" w:line="280" w:lineRule="atLeast"/>
              <w:rPr>
                <w:rFonts w:ascii="Arial" w:hAnsi="Arial" w:cs="Arial"/>
                <w:sz w:val="20"/>
                <w:szCs w:val="20"/>
              </w:rPr>
            </w:pPr>
            <w:r w:rsidRPr="00B76D07">
              <w:rPr>
                <w:rFonts w:ascii="Arial" w:hAnsi="Arial" w:cs="Arial"/>
                <w:b/>
                <w:sz w:val="20"/>
                <w:szCs w:val="20"/>
              </w:rPr>
              <w:t>Look for/Listen for…</w:t>
            </w:r>
          </w:p>
        </w:tc>
      </w:tr>
      <w:tr w:rsidR="00F33C02" w:rsidRPr="00A80A71" w:rsidTr="003E6399">
        <w:trPr>
          <w:cantSplit/>
        </w:trPr>
        <w:tc>
          <w:tcPr>
            <w:tcW w:w="5045" w:type="dxa"/>
            <w:gridSpan w:val="2"/>
          </w:tcPr>
          <w:p w:rsidR="00F33C02" w:rsidRPr="004E57F2" w:rsidRDefault="004E57F2" w:rsidP="003E6399">
            <w:pPr>
              <w:pStyle w:val="ListParagraph"/>
              <w:numPr>
                <w:ilvl w:val="0"/>
                <w:numId w:val="3"/>
              </w:numPr>
              <w:spacing w:after="120" w:line="280" w:lineRule="atLeast"/>
              <w:ind w:left="540"/>
              <w:contextualSpacing w:val="0"/>
              <w:rPr>
                <w:rFonts w:ascii="Arial" w:hAnsi="Arial" w:cs="Arial"/>
                <w:b/>
                <w:i/>
                <w:sz w:val="20"/>
                <w:szCs w:val="20"/>
              </w:rPr>
            </w:pPr>
            <w:r w:rsidRPr="004E57F2">
              <w:rPr>
                <w:rFonts w:ascii="Arial" w:eastAsiaTheme="minorEastAsia" w:hAnsi="Arial" w:cs="Arial"/>
                <w:b/>
                <w:i/>
                <w:sz w:val="20"/>
                <w:szCs w:val="20"/>
                <w:lang w:eastAsia="ja-JP"/>
              </w:rPr>
              <w:t>Draw until you have ten jellybeans. How many different jellybean colors do you think are in the bag? Explain your reasoning.</w:t>
            </w:r>
          </w:p>
        </w:tc>
        <w:tc>
          <w:tcPr>
            <w:tcW w:w="4603" w:type="dxa"/>
            <w:gridSpan w:val="3"/>
          </w:tcPr>
          <w:p w:rsidR="00F33C02" w:rsidRPr="00F33C02" w:rsidRDefault="00F33C02" w:rsidP="003E6399">
            <w:pPr>
              <w:spacing w:after="120" w:line="280" w:lineRule="atLeast"/>
              <w:rPr>
                <w:rFonts w:ascii="Arial" w:hAnsi="Arial" w:cs="Arial"/>
                <w:sz w:val="20"/>
                <w:szCs w:val="20"/>
              </w:rPr>
            </w:pPr>
            <w:r w:rsidRPr="00F33C02">
              <w:rPr>
                <w:rFonts w:ascii="Arial" w:hAnsi="Arial" w:cs="Arial"/>
                <w:sz w:val="20"/>
                <w:szCs w:val="20"/>
              </w:rPr>
              <w:t xml:space="preserve">Answers will vary. </w:t>
            </w:r>
            <w:r w:rsidR="004E57F2" w:rsidRPr="004E57F2">
              <w:rPr>
                <w:rFonts w:ascii="Arial" w:eastAsiaTheme="minorEastAsia" w:hAnsi="Arial" w:cs="Arial"/>
                <w:sz w:val="20"/>
                <w:szCs w:val="20"/>
                <w:lang w:eastAsia="ja-JP"/>
              </w:rPr>
              <w:t xml:space="preserve">Some students may say they can’t tell without drawing more jellybeans. Others might respond, "I have four colors and six </w:t>
            </w:r>
            <w:r w:rsidR="00C60CD4">
              <w:rPr>
                <w:rFonts w:ascii="Arial" w:eastAsiaTheme="minorEastAsia" w:hAnsi="Arial" w:cs="Arial"/>
                <w:sz w:val="20"/>
                <w:szCs w:val="20"/>
                <w:lang w:eastAsia="ja-JP"/>
              </w:rPr>
              <w:t xml:space="preserve">jellybeans </w:t>
            </w:r>
            <w:r w:rsidR="004E57F2" w:rsidRPr="004E57F2">
              <w:rPr>
                <w:rFonts w:ascii="Arial" w:eastAsiaTheme="minorEastAsia" w:hAnsi="Arial" w:cs="Arial"/>
                <w:sz w:val="20"/>
                <w:szCs w:val="20"/>
                <w:lang w:eastAsia="ja-JP"/>
              </w:rPr>
              <w:t>are yellow.</w:t>
            </w:r>
            <w:r w:rsidR="00A23726">
              <w:rPr>
                <w:rFonts w:ascii="Arial" w:eastAsiaTheme="minorEastAsia" w:hAnsi="Arial" w:cs="Arial"/>
                <w:sz w:val="20"/>
                <w:szCs w:val="20"/>
                <w:lang w:eastAsia="ja-JP"/>
              </w:rPr>
              <w:t>”</w:t>
            </w:r>
          </w:p>
        </w:tc>
      </w:tr>
      <w:tr w:rsidR="00F33C02" w:rsidRPr="00A80A71" w:rsidTr="003E6399">
        <w:trPr>
          <w:cantSplit/>
        </w:trPr>
        <w:tc>
          <w:tcPr>
            <w:tcW w:w="5045" w:type="dxa"/>
            <w:gridSpan w:val="2"/>
          </w:tcPr>
          <w:p w:rsidR="00F33C02" w:rsidRPr="004E57F2" w:rsidRDefault="004E57F2" w:rsidP="003E6399">
            <w:pPr>
              <w:pStyle w:val="ListParagraph"/>
              <w:numPr>
                <w:ilvl w:val="0"/>
                <w:numId w:val="3"/>
              </w:numPr>
              <w:spacing w:after="120" w:line="280" w:lineRule="atLeast"/>
              <w:ind w:left="540"/>
              <w:contextualSpacing w:val="0"/>
              <w:rPr>
                <w:rFonts w:ascii="Arial" w:hAnsi="Arial" w:cs="Arial"/>
                <w:b/>
                <w:i/>
                <w:sz w:val="20"/>
                <w:szCs w:val="20"/>
              </w:rPr>
            </w:pPr>
            <w:r w:rsidRPr="004E57F2">
              <w:rPr>
                <w:rFonts w:ascii="Arial" w:eastAsiaTheme="minorEastAsia" w:hAnsi="Arial" w:cs="Arial"/>
                <w:b/>
                <w:i/>
                <w:sz w:val="20"/>
                <w:szCs w:val="20"/>
                <w:lang w:eastAsia="ja-JP"/>
              </w:rPr>
              <w:t>Predict the number of each jellybean color you will have if you generate 10 more jellybeans and add them to the distribution.</w:t>
            </w:r>
          </w:p>
        </w:tc>
        <w:tc>
          <w:tcPr>
            <w:tcW w:w="4603" w:type="dxa"/>
            <w:gridSpan w:val="3"/>
          </w:tcPr>
          <w:p w:rsidR="00F33C02" w:rsidRPr="00F33C02" w:rsidRDefault="00F33C02" w:rsidP="003E6399">
            <w:pPr>
              <w:spacing w:after="120" w:line="280" w:lineRule="atLeast"/>
              <w:rPr>
                <w:rFonts w:ascii="Arial" w:hAnsi="Arial" w:cs="Arial"/>
                <w:sz w:val="20"/>
                <w:szCs w:val="20"/>
              </w:rPr>
            </w:pPr>
            <w:r w:rsidRPr="00F33C02">
              <w:rPr>
                <w:rFonts w:ascii="Arial" w:hAnsi="Arial" w:cs="Arial"/>
                <w:sz w:val="20"/>
                <w:szCs w:val="20"/>
              </w:rPr>
              <w:t xml:space="preserve">Answers will vary. </w:t>
            </w:r>
            <w:r w:rsidR="004E57F2" w:rsidRPr="004E57F2">
              <w:rPr>
                <w:rFonts w:ascii="Arial" w:eastAsiaTheme="minorEastAsia" w:hAnsi="Arial" w:cs="Arial"/>
                <w:sz w:val="20"/>
                <w:szCs w:val="20"/>
                <w:lang w:eastAsia="ja-JP"/>
              </w:rPr>
              <w:t>Students may base their predictions on the distribution they have already generated, indicating “more of the same,” so the predictions might be double their results from the first ten draws.</w:t>
            </w:r>
          </w:p>
        </w:tc>
      </w:tr>
      <w:tr w:rsidR="00F33C02" w:rsidRPr="00A80A71" w:rsidTr="003E6399">
        <w:trPr>
          <w:cantSplit/>
        </w:trPr>
        <w:tc>
          <w:tcPr>
            <w:tcW w:w="5045" w:type="dxa"/>
            <w:gridSpan w:val="2"/>
          </w:tcPr>
          <w:p w:rsidR="00F33C02" w:rsidRPr="004E57F2" w:rsidRDefault="004E57F2" w:rsidP="003E6399">
            <w:pPr>
              <w:pStyle w:val="ListParagraph"/>
              <w:numPr>
                <w:ilvl w:val="0"/>
                <w:numId w:val="3"/>
              </w:numPr>
              <w:spacing w:after="120" w:line="280" w:lineRule="atLeast"/>
              <w:ind w:left="540"/>
              <w:contextualSpacing w:val="0"/>
              <w:rPr>
                <w:rFonts w:ascii="Arial" w:hAnsi="Arial" w:cs="Arial"/>
                <w:b/>
                <w:i/>
                <w:sz w:val="20"/>
                <w:szCs w:val="20"/>
              </w:rPr>
            </w:pPr>
            <w:r w:rsidRPr="004E57F2">
              <w:rPr>
                <w:rFonts w:ascii="Arial" w:eastAsiaTheme="minorEastAsia" w:hAnsi="Arial" w:cs="Arial"/>
                <w:b/>
                <w:i/>
                <w:sz w:val="20"/>
                <w:szCs w:val="20"/>
                <w:lang w:eastAsia="ja-JP"/>
              </w:rPr>
              <w:t xml:space="preserve">Select </w:t>
            </w:r>
            <w:r w:rsidR="00A23726">
              <w:rPr>
                <w:rFonts w:ascii="Arial" w:eastAsiaTheme="minorEastAsia" w:hAnsi="Arial" w:cs="Arial"/>
                <w:b/>
                <w:sz w:val="20"/>
                <w:szCs w:val="20"/>
                <w:lang w:eastAsia="ja-JP"/>
              </w:rPr>
              <w:t>animate/</w:t>
            </w:r>
            <w:r w:rsidRPr="004E57F2">
              <w:rPr>
                <w:rFonts w:ascii="Arial" w:eastAsiaTheme="minorEastAsia" w:hAnsi="Arial" w:cs="Arial"/>
                <w:b/>
                <w:sz w:val="20"/>
                <w:szCs w:val="20"/>
                <w:lang w:eastAsia="ja-JP"/>
              </w:rPr>
              <w:t>draw</w:t>
            </w:r>
            <w:r w:rsidRPr="004E57F2">
              <w:rPr>
                <w:rFonts w:ascii="Arial" w:eastAsiaTheme="minorEastAsia" w:hAnsi="Arial" w:cs="Arial"/>
                <w:b/>
                <w:i/>
                <w:sz w:val="20"/>
                <w:szCs w:val="20"/>
                <w:lang w:eastAsia="ja-JP"/>
              </w:rPr>
              <w:t xml:space="preserve">, then </w:t>
            </w:r>
            <w:r w:rsidRPr="004E57F2">
              <w:rPr>
                <w:rFonts w:ascii="Arial" w:eastAsiaTheme="minorEastAsia" w:hAnsi="Arial" w:cs="Arial"/>
                <w:b/>
                <w:sz w:val="20"/>
                <w:szCs w:val="20"/>
                <w:lang w:eastAsia="ja-JP"/>
              </w:rPr>
              <w:t xml:space="preserve">Draw </w:t>
            </w:r>
            <w:r w:rsidRPr="004E57F2">
              <w:rPr>
                <w:rFonts w:ascii="Arial" w:eastAsiaTheme="minorEastAsia" w:hAnsi="Arial" w:cs="Arial"/>
                <w:b/>
                <w:i/>
                <w:sz w:val="20"/>
                <w:szCs w:val="20"/>
                <w:lang w:eastAsia="ja-JP"/>
              </w:rPr>
              <w:t>to draw 10 more jellybeans. Were you surprised by the resulting distribution? Explain why or why not.</w:t>
            </w:r>
          </w:p>
        </w:tc>
        <w:tc>
          <w:tcPr>
            <w:tcW w:w="4603" w:type="dxa"/>
            <w:gridSpan w:val="3"/>
          </w:tcPr>
          <w:p w:rsidR="00F33C02" w:rsidRPr="004E57F2" w:rsidRDefault="004E57F2" w:rsidP="003E6399">
            <w:pPr>
              <w:spacing w:after="120" w:line="280" w:lineRule="atLeast"/>
              <w:rPr>
                <w:rFonts w:ascii="Arial" w:hAnsi="Arial" w:cs="Arial"/>
                <w:sz w:val="20"/>
                <w:szCs w:val="20"/>
              </w:rPr>
            </w:pPr>
            <w:r>
              <w:rPr>
                <w:rFonts w:ascii="Arial" w:eastAsiaTheme="minorEastAsia" w:hAnsi="Arial" w:cs="Arial"/>
                <w:bCs/>
                <w:sz w:val="20"/>
                <w:szCs w:val="20"/>
                <w:lang w:eastAsia="ja-JP"/>
              </w:rPr>
              <w:t xml:space="preserve">Answers </w:t>
            </w:r>
            <w:r w:rsidRPr="004E57F2">
              <w:rPr>
                <w:rFonts w:ascii="Arial" w:eastAsiaTheme="minorEastAsia" w:hAnsi="Arial" w:cs="Arial"/>
                <w:bCs/>
                <w:sz w:val="20"/>
                <w:szCs w:val="20"/>
                <w:lang w:eastAsia="ja-JP"/>
              </w:rPr>
              <w:t>will vary.</w:t>
            </w:r>
            <w:r w:rsidR="00126143">
              <w:rPr>
                <w:rFonts w:ascii="Arial" w:eastAsiaTheme="minorEastAsia" w:hAnsi="Arial" w:cs="Arial"/>
                <w:b/>
                <w:bCs/>
                <w:sz w:val="20"/>
                <w:szCs w:val="20"/>
                <w:lang w:eastAsia="ja-JP"/>
              </w:rPr>
              <w:t xml:space="preserve"> </w:t>
            </w:r>
            <w:r w:rsidRPr="004E57F2">
              <w:rPr>
                <w:rFonts w:ascii="Arial" w:eastAsiaTheme="minorEastAsia" w:hAnsi="Arial" w:cs="Arial"/>
                <w:sz w:val="20"/>
                <w:szCs w:val="20"/>
                <w:lang w:eastAsia="ja-JP"/>
              </w:rPr>
              <w:t>Most students should be surprised because with only 10 jellybeans, the distribution of results will often be very different from the distribution of 20 jellybeans.</w:t>
            </w:r>
          </w:p>
        </w:tc>
      </w:tr>
    </w:tbl>
    <w:p w:rsidR="00504D98" w:rsidRDefault="00504D9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5"/>
        <w:gridCol w:w="1357"/>
        <w:gridCol w:w="3246"/>
      </w:tblGrid>
      <w:tr w:rsidR="004E57F2" w:rsidRPr="00A80A71" w:rsidTr="003E6399">
        <w:trPr>
          <w:cantSplit/>
        </w:trPr>
        <w:tc>
          <w:tcPr>
            <w:tcW w:w="9648" w:type="dxa"/>
            <w:gridSpan w:val="3"/>
            <w:shd w:val="clear" w:color="auto" w:fill="D9D9D9" w:themeFill="background1" w:themeFillShade="D9"/>
          </w:tcPr>
          <w:p w:rsidR="004E57F2" w:rsidRPr="00A80A71" w:rsidRDefault="004E57F2" w:rsidP="003E639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46D1F287" wp14:editId="7F51EFAB">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161EC0">
              <w:rPr>
                <w:rFonts w:ascii="Arial" w:hAnsi="Arial" w:cs="Arial"/>
                <w:b/>
                <w:sz w:val="20"/>
                <w:szCs w:val="20"/>
              </w:rPr>
              <w:t>(continued)</w:t>
            </w:r>
          </w:p>
        </w:tc>
      </w:tr>
      <w:tr w:rsidR="004E57F2" w:rsidRPr="00A80A71" w:rsidTr="003E6399">
        <w:trPr>
          <w:cantSplit/>
        </w:trPr>
        <w:tc>
          <w:tcPr>
            <w:tcW w:w="5045" w:type="dxa"/>
          </w:tcPr>
          <w:p w:rsidR="004E57F2" w:rsidRPr="00161EC0" w:rsidRDefault="00161EC0" w:rsidP="003E6399">
            <w:pPr>
              <w:pStyle w:val="ListParagraph"/>
              <w:numPr>
                <w:ilvl w:val="0"/>
                <w:numId w:val="3"/>
              </w:numPr>
              <w:spacing w:after="120" w:line="280" w:lineRule="atLeast"/>
              <w:ind w:left="540"/>
              <w:contextualSpacing w:val="0"/>
              <w:rPr>
                <w:rFonts w:ascii="Arial" w:hAnsi="Arial" w:cs="Arial"/>
                <w:b/>
                <w:i/>
                <w:sz w:val="20"/>
                <w:szCs w:val="20"/>
              </w:rPr>
            </w:pPr>
            <w:r w:rsidRPr="00161EC0">
              <w:rPr>
                <w:rFonts w:ascii="Arial" w:eastAsiaTheme="minorEastAsia" w:hAnsi="Arial" w:cs="Arial"/>
                <w:b/>
                <w:i/>
                <w:sz w:val="20"/>
                <w:szCs w:val="20"/>
                <w:lang w:eastAsia="ja-JP"/>
              </w:rPr>
              <w:t>Draw 30 more jellybeans for a total of 50 jellybeans. Use your results to make a prediction about the proportion of jellybeans in the bag that are each color.</w:t>
            </w:r>
          </w:p>
        </w:tc>
        <w:tc>
          <w:tcPr>
            <w:tcW w:w="4603" w:type="dxa"/>
            <w:gridSpan w:val="2"/>
          </w:tcPr>
          <w:p w:rsidR="004E57F2" w:rsidRPr="00C34E6F" w:rsidRDefault="004E57F2" w:rsidP="00C60CD4">
            <w:pPr>
              <w:spacing w:after="120" w:line="280" w:lineRule="atLeast"/>
              <w:rPr>
                <w:rFonts w:ascii="Arial" w:hAnsi="Arial" w:cs="Arial"/>
                <w:sz w:val="20"/>
                <w:szCs w:val="20"/>
              </w:rPr>
            </w:pPr>
            <w:r w:rsidRPr="00C34E6F">
              <w:rPr>
                <w:rFonts w:ascii="Arial" w:hAnsi="Arial" w:cs="Arial"/>
                <w:sz w:val="20"/>
                <w:szCs w:val="20"/>
              </w:rPr>
              <w:t xml:space="preserve">Answers will vary. </w:t>
            </w:r>
            <w:r w:rsidR="00161EC0" w:rsidRPr="00161EC0">
              <w:rPr>
                <w:rFonts w:ascii="Arial" w:eastAsiaTheme="minorEastAsia" w:hAnsi="Arial" w:cs="Arial"/>
                <w:sz w:val="20"/>
                <w:szCs w:val="20"/>
                <w:lang w:eastAsia="ja-JP"/>
              </w:rPr>
              <w:t xml:space="preserve">In one example, 52% were yellow, 26% purple, 12% blue, </w:t>
            </w:r>
            <w:r w:rsidR="00C60CD4">
              <w:rPr>
                <w:rFonts w:ascii="Arial" w:eastAsiaTheme="minorEastAsia" w:hAnsi="Arial" w:cs="Arial"/>
                <w:sz w:val="20"/>
                <w:szCs w:val="20"/>
                <w:lang w:eastAsia="ja-JP"/>
              </w:rPr>
              <w:t>4</w:t>
            </w:r>
            <w:r w:rsidR="00161EC0" w:rsidRPr="00161EC0">
              <w:rPr>
                <w:rFonts w:ascii="Arial" w:eastAsiaTheme="minorEastAsia" w:hAnsi="Arial" w:cs="Arial"/>
                <w:sz w:val="20"/>
                <w:szCs w:val="20"/>
                <w:lang w:eastAsia="ja-JP"/>
              </w:rPr>
              <w:t>% orange, and 6% green.</w:t>
            </w:r>
          </w:p>
        </w:tc>
      </w:tr>
      <w:tr w:rsidR="00161EC0" w:rsidRPr="00A80A71" w:rsidTr="003E6399">
        <w:trPr>
          <w:cantSplit/>
        </w:trPr>
        <w:tc>
          <w:tcPr>
            <w:tcW w:w="5045" w:type="dxa"/>
          </w:tcPr>
          <w:p w:rsidR="00161EC0" w:rsidRPr="00161EC0" w:rsidRDefault="00161EC0" w:rsidP="003E6399">
            <w:pPr>
              <w:pStyle w:val="ListParagraph"/>
              <w:spacing w:after="120" w:line="280" w:lineRule="atLeast"/>
              <w:ind w:left="0"/>
              <w:contextualSpacing w:val="0"/>
              <w:rPr>
                <w:rFonts w:ascii="Arial" w:eastAsiaTheme="minorEastAsia" w:hAnsi="Arial" w:cs="Arial"/>
                <w:b/>
                <w:i/>
                <w:sz w:val="20"/>
                <w:szCs w:val="20"/>
                <w:lang w:eastAsia="ja-JP"/>
              </w:rPr>
            </w:pPr>
            <w:r w:rsidRPr="00161EC0">
              <w:rPr>
                <w:rFonts w:ascii="Arial" w:eastAsiaTheme="minorEastAsia" w:hAnsi="Arial" w:cs="Arial"/>
                <w:b/>
                <w:i/>
                <w:sz w:val="20"/>
                <w:szCs w:val="20"/>
                <w:lang w:eastAsia="ja-JP"/>
              </w:rPr>
              <w:t>Draw another 50 jellybeans for a total of 100 jellybeans.</w:t>
            </w:r>
          </w:p>
        </w:tc>
        <w:tc>
          <w:tcPr>
            <w:tcW w:w="4603" w:type="dxa"/>
            <w:gridSpan w:val="2"/>
          </w:tcPr>
          <w:p w:rsidR="00161EC0" w:rsidRPr="00C34E6F" w:rsidRDefault="00161EC0" w:rsidP="003E6399">
            <w:pPr>
              <w:spacing w:after="120" w:line="280" w:lineRule="atLeast"/>
              <w:rPr>
                <w:rFonts w:ascii="Arial" w:hAnsi="Arial" w:cs="Arial"/>
                <w:sz w:val="20"/>
                <w:szCs w:val="20"/>
              </w:rPr>
            </w:pPr>
          </w:p>
        </w:tc>
      </w:tr>
      <w:tr w:rsidR="004E57F2" w:rsidRPr="00A80A71" w:rsidTr="003E6399">
        <w:trPr>
          <w:cantSplit/>
        </w:trPr>
        <w:tc>
          <w:tcPr>
            <w:tcW w:w="5045" w:type="dxa"/>
          </w:tcPr>
          <w:p w:rsidR="004E57F2" w:rsidRPr="00161EC0" w:rsidRDefault="00161EC0" w:rsidP="003E6399">
            <w:pPr>
              <w:pStyle w:val="ListParagraph"/>
              <w:numPr>
                <w:ilvl w:val="0"/>
                <w:numId w:val="3"/>
              </w:numPr>
              <w:spacing w:after="120" w:line="280" w:lineRule="atLeast"/>
              <w:ind w:left="540"/>
              <w:contextualSpacing w:val="0"/>
              <w:rPr>
                <w:rFonts w:ascii="Arial" w:hAnsi="Arial" w:cs="Arial"/>
                <w:b/>
                <w:i/>
                <w:sz w:val="20"/>
                <w:szCs w:val="20"/>
              </w:rPr>
            </w:pPr>
            <w:r w:rsidRPr="00161EC0">
              <w:rPr>
                <w:rFonts w:ascii="Arial" w:eastAsiaTheme="minorEastAsia" w:hAnsi="Arial" w:cs="Arial"/>
                <w:b/>
                <w:i/>
                <w:sz w:val="20"/>
                <w:szCs w:val="20"/>
                <w:lang w:eastAsia="ja-JP"/>
              </w:rPr>
              <w:t>How do your results compare to those from the question above?</w:t>
            </w:r>
          </w:p>
        </w:tc>
        <w:tc>
          <w:tcPr>
            <w:tcW w:w="4603" w:type="dxa"/>
            <w:gridSpan w:val="2"/>
          </w:tcPr>
          <w:p w:rsidR="004E57F2" w:rsidRPr="00C34E6F" w:rsidRDefault="004E57F2" w:rsidP="003E6399">
            <w:pPr>
              <w:spacing w:after="120" w:line="280" w:lineRule="atLeast"/>
              <w:rPr>
                <w:rFonts w:ascii="Arial" w:hAnsi="Arial" w:cs="Arial"/>
                <w:sz w:val="20"/>
                <w:szCs w:val="20"/>
              </w:rPr>
            </w:pPr>
            <w:r w:rsidRPr="00C34E6F">
              <w:rPr>
                <w:rFonts w:ascii="Arial" w:hAnsi="Arial" w:cs="Arial"/>
                <w:sz w:val="20"/>
                <w:szCs w:val="20"/>
              </w:rPr>
              <w:t>Answers will vary.</w:t>
            </w:r>
            <w:r w:rsidR="00161EC0">
              <w:rPr>
                <w:rFonts w:ascii="Arial" w:hAnsi="Arial" w:cs="Arial"/>
                <w:sz w:val="20"/>
                <w:szCs w:val="20"/>
              </w:rPr>
              <w:t xml:space="preserve"> </w:t>
            </w:r>
            <w:r w:rsidR="00161EC0" w:rsidRPr="00161EC0">
              <w:rPr>
                <w:rFonts w:ascii="Arial" w:eastAsiaTheme="minorEastAsia" w:hAnsi="Arial" w:cs="Arial"/>
                <w:sz w:val="20"/>
                <w:szCs w:val="20"/>
                <w:lang w:eastAsia="ja-JP"/>
              </w:rPr>
              <w:t>One example gave 42% purple, 30% yellow, 14% orange, 8% blue and 6% green.</w:t>
            </w:r>
          </w:p>
        </w:tc>
      </w:tr>
      <w:tr w:rsidR="004E57F2" w:rsidRPr="00A80A71" w:rsidTr="003E6399">
        <w:trPr>
          <w:cantSplit/>
        </w:trPr>
        <w:tc>
          <w:tcPr>
            <w:tcW w:w="5045" w:type="dxa"/>
          </w:tcPr>
          <w:p w:rsidR="004E57F2" w:rsidRPr="00161EC0" w:rsidRDefault="00161EC0" w:rsidP="003E6399">
            <w:pPr>
              <w:pStyle w:val="ListParagraph"/>
              <w:numPr>
                <w:ilvl w:val="0"/>
                <w:numId w:val="3"/>
              </w:numPr>
              <w:spacing w:after="120" w:line="280" w:lineRule="atLeast"/>
              <w:ind w:left="540"/>
              <w:contextualSpacing w:val="0"/>
              <w:rPr>
                <w:rFonts w:ascii="Arial" w:hAnsi="Arial" w:cs="Arial"/>
                <w:b/>
                <w:i/>
                <w:sz w:val="20"/>
                <w:szCs w:val="20"/>
              </w:rPr>
            </w:pPr>
            <w:r w:rsidRPr="00161EC0">
              <w:rPr>
                <w:rFonts w:ascii="Arial" w:eastAsiaTheme="minorEastAsia" w:hAnsi="Arial" w:cs="Arial"/>
                <w:b/>
                <w:i/>
                <w:sz w:val="20"/>
                <w:szCs w:val="20"/>
                <w:lang w:eastAsia="ja-JP"/>
              </w:rPr>
              <w:t>Compare your results to other students. What are the similarities and differences among your distributions of the colors of jellybeans in the bag?</w:t>
            </w:r>
          </w:p>
        </w:tc>
        <w:tc>
          <w:tcPr>
            <w:tcW w:w="4603" w:type="dxa"/>
            <w:gridSpan w:val="2"/>
          </w:tcPr>
          <w:p w:rsidR="004E57F2" w:rsidRPr="00C34E6F" w:rsidRDefault="004E57F2" w:rsidP="003E6399">
            <w:pPr>
              <w:spacing w:after="120" w:line="280" w:lineRule="atLeast"/>
              <w:rPr>
                <w:rFonts w:ascii="Arial" w:hAnsi="Arial" w:cs="Arial"/>
                <w:sz w:val="20"/>
                <w:szCs w:val="20"/>
              </w:rPr>
            </w:pPr>
            <w:r w:rsidRPr="00C34E6F">
              <w:rPr>
                <w:rFonts w:ascii="Arial" w:hAnsi="Arial" w:cs="Arial"/>
                <w:sz w:val="20"/>
                <w:szCs w:val="20"/>
              </w:rPr>
              <w:t xml:space="preserve">Answers will vary. </w:t>
            </w:r>
            <w:r w:rsidR="00161EC0" w:rsidRPr="00161EC0">
              <w:rPr>
                <w:rFonts w:ascii="Arial" w:eastAsiaTheme="minorEastAsia" w:hAnsi="Arial" w:cs="Arial"/>
                <w:sz w:val="20"/>
                <w:szCs w:val="20"/>
                <w:lang w:eastAsia="ja-JP"/>
              </w:rPr>
              <w:t>Students should note that purple and yellow are the most frequent, and the number</w:t>
            </w:r>
            <w:r w:rsidR="00634B11">
              <w:rPr>
                <w:rFonts w:ascii="Arial" w:eastAsiaTheme="minorEastAsia" w:hAnsi="Arial" w:cs="Arial"/>
                <w:sz w:val="20"/>
                <w:szCs w:val="20"/>
                <w:lang w:eastAsia="ja-JP"/>
              </w:rPr>
              <w:t>s</w:t>
            </w:r>
            <w:r w:rsidR="00161EC0" w:rsidRPr="00161EC0">
              <w:rPr>
                <w:rFonts w:ascii="Arial" w:eastAsiaTheme="minorEastAsia" w:hAnsi="Arial" w:cs="Arial"/>
                <w:sz w:val="20"/>
                <w:szCs w:val="20"/>
                <w:lang w:eastAsia="ja-JP"/>
              </w:rPr>
              <w:t xml:space="preserve"> of the other colors vary but are not as frequent as purple and yellow.</w:t>
            </w:r>
          </w:p>
        </w:tc>
      </w:tr>
      <w:tr w:rsidR="00161EC0" w:rsidRPr="00A80A71" w:rsidTr="003E6399">
        <w:trPr>
          <w:cantSplit/>
        </w:trPr>
        <w:tc>
          <w:tcPr>
            <w:tcW w:w="5045" w:type="dxa"/>
          </w:tcPr>
          <w:p w:rsidR="00161EC0" w:rsidRPr="000308AE" w:rsidRDefault="00161EC0" w:rsidP="003E639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0308AE">
              <w:rPr>
                <w:rFonts w:ascii="Arial" w:eastAsiaTheme="minorEastAsia" w:hAnsi="Arial" w:cs="Arial"/>
                <w:b/>
                <w:i/>
                <w:sz w:val="20"/>
                <w:szCs w:val="20"/>
                <w:lang w:eastAsia="ja-JP"/>
              </w:rPr>
              <w:t>Sally says she can predict the percentage of yellow jellybeans in the bag from looking at the distribution of 50 jellybeans she drew from the bag. What would you say to Sally?</w:t>
            </w:r>
          </w:p>
        </w:tc>
        <w:tc>
          <w:tcPr>
            <w:tcW w:w="4603" w:type="dxa"/>
            <w:gridSpan w:val="2"/>
          </w:tcPr>
          <w:p w:rsidR="00161EC0" w:rsidRPr="000308AE" w:rsidRDefault="000308AE" w:rsidP="003E6399">
            <w:pPr>
              <w:spacing w:after="120" w:line="280" w:lineRule="atLeast"/>
              <w:rPr>
                <w:rFonts w:ascii="Arial" w:hAnsi="Arial" w:cs="Arial"/>
                <w:sz w:val="20"/>
                <w:szCs w:val="20"/>
              </w:rPr>
            </w:pPr>
            <w:r>
              <w:rPr>
                <w:rFonts w:ascii="Arial" w:eastAsiaTheme="minorEastAsia" w:hAnsi="Arial" w:cs="Arial"/>
                <w:sz w:val="20"/>
                <w:szCs w:val="20"/>
                <w:lang w:eastAsia="ja-JP"/>
              </w:rPr>
              <w:t>Answers</w:t>
            </w:r>
            <w:r w:rsidRPr="000308AE">
              <w:rPr>
                <w:rFonts w:ascii="Arial" w:eastAsiaTheme="minorEastAsia" w:hAnsi="Arial" w:cs="Arial"/>
                <w:sz w:val="20"/>
                <w:szCs w:val="20"/>
                <w:lang w:eastAsia="ja-JP"/>
              </w:rPr>
              <w:t xml:space="preserve"> will vary. Her prediction will probably be off a bit because the number of yellow jellybeans varied so much in our different samples.</w:t>
            </w:r>
          </w:p>
        </w:tc>
      </w:tr>
      <w:tr w:rsidR="004E57F2" w:rsidRPr="00A80A71" w:rsidTr="003E6399">
        <w:trPr>
          <w:cantSplit/>
        </w:trPr>
        <w:tc>
          <w:tcPr>
            <w:tcW w:w="5045" w:type="dxa"/>
          </w:tcPr>
          <w:p w:rsidR="004E57F2" w:rsidRPr="000308AE" w:rsidRDefault="000308AE" w:rsidP="003E6399">
            <w:pPr>
              <w:pStyle w:val="ListParagraph"/>
              <w:numPr>
                <w:ilvl w:val="0"/>
                <w:numId w:val="3"/>
              </w:numPr>
              <w:spacing w:after="120" w:line="280" w:lineRule="atLeast"/>
              <w:ind w:left="540"/>
              <w:contextualSpacing w:val="0"/>
              <w:rPr>
                <w:rFonts w:ascii="Arial" w:hAnsi="Arial" w:cs="Arial"/>
                <w:b/>
                <w:i/>
                <w:sz w:val="20"/>
                <w:szCs w:val="20"/>
              </w:rPr>
            </w:pPr>
            <w:r w:rsidRPr="000308AE">
              <w:rPr>
                <w:rFonts w:ascii="Arial" w:eastAsiaTheme="minorEastAsia" w:hAnsi="Arial" w:cs="Arial"/>
                <w:b/>
                <w:i/>
                <w:sz w:val="20"/>
                <w:szCs w:val="20"/>
                <w:lang w:eastAsia="ja-JP"/>
              </w:rPr>
              <w:t>Draw another 50 jelly beans and compare your results to others in class.</w:t>
            </w:r>
          </w:p>
        </w:tc>
        <w:tc>
          <w:tcPr>
            <w:tcW w:w="4603" w:type="dxa"/>
            <w:gridSpan w:val="2"/>
          </w:tcPr>
          <w:p w:rsidR="004E57F2" w:rsidRPr="000308AE" w:rsidRDefault="000308AE" w:rsidP="003E6399">
            <w:pPr>
              <w:pStyle w:val="ListParagraph"/>
              <w:spacing w:after="120" w:line="280" w:lineRule="atLeast"/>
              <w:ind w:left="0"/>
              <w:contextualSpacing w:val="0"/>
              <w:rPr>
                <w:rFonts w:ascii="Arial" w:hAnsi="Arial" w:cs="Arial"/>
                <w:sz w:val="20"/>
                <w:szCs w:val="20"/>
              </w:rPr>
            </w:pPr>
            <w:r w:rsidRPr="000308AE">
              <w:rPr>
                <w:rFonts w:ascii="Arial" w:eastAsiaTheme="minorEastAsia" w:hAnsi="Arial" w:cs="Arial"/>
                <w:sz w:val="20"/>
                <w:szCs w:val="20"/>
                <w:lang w:eastAsia="ja-JP"/>
              </w:rPr>
              <w:t>Answers will vary, but the distributions should begin to look more similar.</w:t>
            </w:r>
          </w:p>
        </w:tc>
      </w:tr>
      <w:tr w:rsidR="004E57F2" w:rsidRPr="00A80A71" w:rsidTr="003E6399">
        <w:trPr>
          <w:cantSplit/>
        </w:trPr>
        <w:tc>
          <w:tcPr>
            <w:tcW w:w="9648" w:type="dxa"/>
            <w:gridSpan w:val="3"/>
            <w:shd w:val="clear" w:color="auto" w:fill="D9D9D9" w:themeFill="background1" w:themeFillShade="D9"/>
          </w:tcPr>
          <w:p w:rsidR="004E57F2" w:rsidRPr="004153E3" w:rsidRDefault="004E57F2" w:rsidP="003E6399">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05647008" wp14:editId="792A8E96">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4E57F2" w:rsidRPr="00A80A71" w:rsidTr="003E6399">
        <w:trPr>
          <w:cantSplit/>
        </w:trPr>
        <w:tc>
          <w:tcPr>
            <w:tcW w:w="9648" w:type="dxa"/>
            <w:gridSpan w:val="3"/>
            <w:shd w:val="clear" w:color="auto" w:fill="auto"/>
          </w:tcPr>
          <w:p w:rsidR="004E57F2" w:rsidRPr="000308AE" w:rsidRDefault="000308AE" w:rsidP="003E6399">
            <w:pPr>
              <w:pStyle w:val="ListParagraph"/>
              <w:numPr>
                <w:ilvl w:val="0"/>
                <w:numId w:val="13"/>
              </w:numPr>
              <w:spacing w:after="120" w:line="280" w:lineRule="atLeast"/>
              <w:ind w:left="360"/>
              <w:contextualSpacing w:val="0"/>
              <w:rPr>
                <w:rFonts w:ascii="Arial" w:hAnsi="Arial" w:cs="Arial"/>
                <w:b/>
                <w:sz w:val="20"/>
                <w:szCs w:val="20"/>
              </w:rPr>
            </w:pPr>
            <w:r w:rsidRPr="000308AE">
              <w:rPr>
                <w:rFonts w:ascii="Arial" w:eastAsiaTheme="minorEastAsia" w:hAnsi="Arial" w:cs="Arial"/>
                <w:b/>
                <w:sz w:val="20"/>
                <w:szCs w:val="20"/>
                <w:lang w:eastAsia="ja-JP"/>
              </w:rPr>
              <w:t xml:space="preserve">The set of all possible outcomes from a chance experiment is called the </w:t>
            </w:r>
            <w:r w:rsidRPr="000308AE">
              <w:rPr>
                <w:rFonts w:ascii="Arial" w:eastAsiaTheme="minorEastAsia" w:hAnsi="Arial" w:cs="Arial"/>
                <w:b/>
                <w:bCs/>
                <w:sz w:val="20"/>
                <w:szCs w:val="20"/>
                <w:lang w:eastAsia="ja-JP"/>
              </w:rPr>
              <w:t xml:space="preserve">sample space </w:t>
            </w:r>
            <w:r w:rsidRPr="000308AE">
              <w:rPr>
                <w:rFonts w:ascii="Arial" w:eastAsiaTheme="minorEastAsia" w:hAnsi="Arial" w:cs="Arial"/>
                <w:b/>
                <w:sz w:val="20"/>
                <w:szCs w:val="20"/>
                <w:lang w:eastAsia="ja-JP"/>
              </w:rPr>
              <w:t>for that experiment.</w:t>
            </w:r>
          </w:p>
          <w:p w:rsidR="004E57F2" w:rsidRPr="000308AE" w:rsidRDefault="004E57F2" w:rsidP="003E6399">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0308AE" w:rsidRPr="000308AE">
              <w:rPr>
                <w:rFonts w:ascii="Arial" w:eastAsiaTheme="minorEastAsia" w:hAnsi="Arial" w:cs="Arial"/>
                <w:b/>
                <w:sz w:val="20"/>
                <w:szCs w:val="20"/>
                <w:lang w:eastAsia="ja-JP"/>
              </w:rPr>
              <w:t>What is the sample space for drawing a jellybean from the bag?</w:t>
            </w:r>
          </w:p>
          <w:p w:rsidR="004E57F2" w:rsidRPr="000308AE" w:rsidRDefault="004E57F2" w:rsidP="003E6399">
            <w:pPr>
              <w:pStyle w:val="ListParagraph"/>
              <w:spacing w:after="120" w:line="280" w:lineRule="atLeast"/>
              <w:contextualSpacing w:val="0"/>
              <w:rPr>
                <w:rFonts w:ascii="Arial" w:hAnsi="Arial" w:cs="Arial"/>
                <w:sz w:val="20"/>
                <w:szCs w:val="20"/>
              </w:rPr>
            </w:pPr>
            <w:r w:rsidRPr="000308AE">
              <w:rPr>
                <w:rFonts w:ascii="Arial" w:hAnsi="Arial" w:cs="Arial"/>
                <w:sz w:val="20"/>
                <w:szCs w:val="20"/>
              </w:rPr>
              <w:t xml:space="preserve">Answer: </w:t>
            </w:r>
            <w:r w:rsidR="000308AE" w:rsidRPr="000308AE">
              <w:rPr>
                <w:rFonts w:ascii="Arial" w:eastAsiaTheme="minorEastAsia" w:hAnsi="Arial" w:cs="Arial"/>
                <w:sz w:val="20"/>
                <w:szCs w:val="20"/>
                <w:lang w:eastAsia="ja-JP"/>
              </w:rPr>
              <w:t>The five colors: blue, green, orange, purple, and yellow</w:t>
            </w:r>
            <w:r w:rsidR="00C60CD4">
              <w:rPr>
                <w:rFonts w:ascii="Arial" w:eastAsiaTheme="minorEastAsia" w:hAnsi="Arial" w:cs="Arial"/>
                <w:sz w:val="20"/>
                <w:szCs w:val="20"/>
                <w:lang w:eastAsia="ja-JP"/>
              </w:rPr>
              <w:t>.</w:t>
            </w:r>
          </w:p>
          <w:p w:rsidR="004E57F2" w:rsidRPr="000308AE" w:rsidRDefault="004E57F2" w:rsidP="003E6399">
            <w:pPr>
              <w:widowControl w:val="0"/>
              <w:autoSpaceDE w:val="0"/>
              <w:autoSpaceDN w:val="0"/>
              <w:adjustRightInd w:val="0"/>
              <w:spacing w:after="120" w:line="280" w:lineRule="atLeast"/>
              <w:ind w:left="720" w:hanging="360"/>
              <w:rPr>
                <w:rFonts w:ascii="Arial" w:hAnsi="Arial" w:cs="Arial"/>
                <w:b/>
                <w:sz w:val="20"/>
                <w:szCs w:val="20"/>
              </w:rPr>
            </w:pPr>
            <w:r w:rsidRPr="000308AE">
              <w:rPr>
                <w:rFonts w:ascii="Arial" w:hAnsi="Arial" w:cs="Arial"/>
                <w:b/>
                <w:sz w:val="20"/>
                <w:szCs w:val="20"/>
              </w:rPr>
              <w:t>b.</w:t>
            </w:r>
            <w:r w:rsidRPr="000308AE">
              <w:rPr>
                <w:rFonts w:ascii="Arial" w:hAnsi="Arial" w:cs="Arial"/>
                <w:b/>
                <w:sz w:val="20"/>
                <w:szCs w:val="20"/>
              </w:rPr>
              <w:tab/>
            </w:r>
            <w:r w:rsidR="000308AE" w:rsidRPr="000308AE">
              <w:rPr>
                <w:rFonts w:ascii="Arial" w:eastAsiaTheme="minorEastAsia" w:hAnsi="Arial" w:cs="Arial"/>
                <w:b/>
                <w:sz w:val="20"/>
                <w:szCs w:val="20"/>
                <w:lang w:eastAsia="ja-JP"/>
              </w:rPr>
              <w:t>Are the outcomes for each color equally likely? Why or why not?</w:t>
            </w:r>
          </w:p>
          <w:p w:rsidR="004E57F2" w:rsidRPr="000308AE" w:rsidRDefault="000308AE" w:rsidP="003E6399">
            <w:pPr>
              <w:widowControl w:val="0"/>
              <w:autoSpaceDE w:val="0"/>
              <w:autoSpaceDN w:val="0"/>
              <w:adjustRightInd w:val="0"/>
              <w:spacing w:after="120" w:line="280" w:lineRule="atLeast"/>
              <w:ind w:left="720"/>
              <w:rPr>
                <w:rFonts w:ascii="Arial" w:hAnsi="Arial" w:cs="Arial"/>
                <w:b/>
                <w:sz w:val="20"/>
                <w:szCs w:val="20"/>
              </w:rPr>
            </w:pPr>
            <w:r w:rsidRPr="000308AE">
              <w:rPr>
                <w:rFonts w:ascii="Arial" w:eastAsiaTheme="minorEastAsia" w:hAnsi="Arial" w:cs="Arial"/>
                <w:sz w:val="20"/>
                <w:szCs w:val="20"/>
                <w:lang w:eastAsia="ja-JP"/>
              </w:rPr>
              <w:t xml:space="preserve">Answer: No, because the chance of getting a yellow or a purple </w:t>
            </w:r>
            <w:r w:rsidR="00C60CD4">
              <w:rPr>
                <w:rFonts w:ascii="Arial" w:eastAsiaTheme="minorEastAsia" w:hAnsi="Arial" w:cs="Arial"/>
                <w:sz w:val="20"/>
                <w:szCs w:val="20"/>
                <w:lang w:eastAsia="ja-JP"/>
              </w:rPr>
              <w:t>appears greater</w:t>
            </w:r>
            <w:r w:rsidRPr="000308AE">
              <w:rPr>
                <w:rFonts w:ascii="Arial" w:eastAsiaTheme="minorEastAsia" w:hAnsi="Arial" w:cs="Arial"/>
                <w:sz w:val="20"/>
                <w:szCs w:val="20"/>
                <w:lang w:eastAsia="ja-JP"/>
              </w:rPr>
              <w:t xml:space="preserve"> than the chance of getting one of the other three colors.</w:t>
            </w:r>
          </w:p>
          <w:p w:rsidR="004E57F2" w:rsidRPr="00076C4B" w:rsidRDefault="004E57F2" w:rsidP="003E6399">
            <w:pPr>
              <w:widowControl w:val="0"/>
              <w:autoSpaceDE w:val="0"/>
              <w:autoSpaceDN w:val="0"/>
              <w:adjustRightInd w:val="0"/>
              <w:spacing w:after="120" w:line="280" w:lineRule="atLeast"/>
              <w:ind w:left="720" w:hanging="360"/>
              <w:rPr>
                <w:rFonts w:ascii="Arial" w:hAnsi="Arial" w:cs="Arial"/>
                <w:sz w:val="20"/>
                <w:szCs w:val="20"/>
              </w:rPr>
            </w:pPr>
            <w:r w:rsidRPr="00076C4B">
              <w:rPr>
                <w:rFonts w:ascii="Arial" w:hAnsi="Arial" w:cs="Arial"/>
                <w:b/>
                <w:sz w:val="20"/>
                <w:szCs w:val="20"/>
              </w:rPr>
              <w:t>c.</w:t>
            </w:r>
            <w:r>
              <w:rPr>
                <w:rFonts w:ascii="Arial" w:hAnsi="Arial" w:cs="Arial"/>
                <w:sz w:val="20"/>
                <w:szCs w:val="20"/>
              </w:rPr>
              <w:tab/>
            </w:r>
            <w:r w:rsidR="00180B56">
              <w:rPr>
                <w:rFonts w:ascii="Arial" w:hAnsi="Arial" w:cs="Arial"/>
                <w:b/>
                <w:sz w:val="20"/>
                <w:szCs w:val="20"/>
              </w:rPr>
              <w:t>Reset and s</w:t>
            </w:r>
            <w:r w:rsidR="000308AE" w:rsidRPr="000308AE">
              <w:rPr>
                <w:rFonts w:ascii="Arial" w:eastAsiaTheme="minorEastAsia" w:hAnsi="Arial" w:cs="Arial"/>
                <w:b/>
                <w:sz w:val="20"/>
                <w:szCs w:val="20"/>
                <w:lang w:eastAsia="ja-JP"/>
              </w:rPr>
              <w:t xml:space="preserve">elect Bar Graph. The graph shows a </w:t>
            </w:r>
            <w:r w:rsidR="000308AE" w:rsidRPr="000308AE">
              <w:rPr>
                <w:rFonts w:ascii="Arial" w:eastAsiaTheme="minorEastAsia" w:hAnsi="Arial" w:cs="Arial"/>
                <w:b/>
                <w:i/>
                <w:sz w:val="20"/>
                <w:szCs w:val="20"/>
                <w:lang w:eastAsia="ja-JP"/>
              </w:rPr>
              <w:t>frequency</w:t>
            </w:r>
            <w:r w:rsidR="000308AE" w:rsidRPr="000308AE">
              <w:rPr>
                <w:rFonts w:ascii="Arial" w:eastAsiaTheme="minorEastAsia" w:hAnsi="Arial" w:cs="Arial"/>
                <w:b/>
                <w:sz w:val="20"/>
                <w:szCs w:val="20"/>
                <w:lang w:eastAsia="ja-JP"/>
              </w:rPr>
              <w:t xml:space="preserve"> distribution. Draw jellybeans until you have 50. Make a sketch of your results. Which color had the greatest frequency? The least?</w:t>
            </w:r>
          </w:p>
          <w:p w:rsidR="004E57F2" w:rsidRPr="00B2793B" w:rsidRDefault="004E57F2" w:rsidP="003E6399">
            <w:pPr>
              <w:pStyle w:val="ListParagraph"/>
              <w:spacing w:after="120" w:line="280" w:lineRule="atLeast"/>
              <w:contextualSpacing w:val="0"/>
              <w:rPr>
                <w:rFonts w:ascii="Arial" w:hAnsi="Arial" w:cs="Arial"/>
                <w:sz w:val="20"/>
                <w:szCs w:val="20"/>
              </w:rPr>
            </w:pPr>
            <w:r w:rsidRPr="00B2793B">
              <w:rPr>
                <w:rFonts w:ascii="Arial" w:hAnsi="Arial" w:cs="Arial"/>
                <w:sz w:val="20"/>
                <w:szCs w:val="20"/>
              </w:rPr>
              <w:t>Answer</w:t>
            </w:r>
            <w:r w:rsidR="000308AE">
              <w:rPr>
                <w:rFonts w:ascii="Arial" w:hAnsi="Arial" w:cs="Arial"/>
                <w:sz w:val="20"/>
                <w:szCs w:val="20"/>
              </w:rPr>
              <w:t>s will vary</w:t>
            </w:r>
            <w:r w:rsidRPr="00B2793B">
              <w:rPr>
                <w:rFonts w:ascii="Arial" w:hAnsi="Arial" w:cs="Arial"/>
                <w:sz w:val="20"/>
                <w:szCs w:val="20"/>
              </w:rPr>
              <w:t>:</w:t>
            </w:r>
            <w:r w:rsidR="00126143">
              <w:rPr>
                <w:rFonts w:ascii="Arial" w:hAnsi="Arial" w:cs="Arial"/>
                <w:sz w:val="20"/>
                <w:szCs w:val="20"/>
              </w:rPr>
              <w:t xml:space="preserve"> </w:t>
            </w:r>
            <w:r w:rsidR="000308AE" w:rsidRPr="000308AE">
              <w:rPr>
                <w:rFonts w:ascii="Arial" w:eastAsiaTheme="minorEastAsia" w:hAnsi="Arial" w:cs="Arial"/>
                <w:sz w:val="20"/>
                <w:szCs w:val="20"/>
                <w:lang w:eastAsia="ja-JP"/>
              </w:rPr>
              <w:t>In one example, yellow jellybeans occurred with the greatest frequency and blue with the least.</w:t>
            </w:r>
          </w:p>
          <w:p w:rsidR="004E57F2" w:rsidRPr="00425184" w:rsidRDefault="000D1EEC" w:rsidP="003E6399">
            <w:pPr>
              <w:spacing w:after="120" w:line="280" w:lineRule="atLeast"/>
              <w:ind w:left="720" w:hanging="360"/>
              <w:rPr>
                <w:rFonts w:ascii="Arial" w:hAnsi="Arial" w:cs="Arial"/>
                <w:sz w:val="20"/>
                <w:szCs w:val="20"/>
              </w:rPr>
            </w:pPr>
            <w:r>
              <w:rPr>
                <w:rFonts w:ascii="Arial" w:hAnsi="Arial" w:cs="Arial"/>
                <w:b/>
                <w:sz w:val="20"/>
                <w:szCs w:val="20"/>
              </w:rPr>
              <w:t>d.</w:t>
            </w:r>
            <w:r>
              <w:rPr>
                <w:rFonts w:ascii="Arial" w:hAnsi="Arial" w:cs="Arial"/>
                <w:b/>
                <w:sz w:val="20"/>
                <w:szCs w:val="20"/>
              </w:rPr>
              <w:tab/>
            </w:r>
            <w:r w:rsidR="000308AE" w:rsidRPr="000308AE">
              <w:rPr>
                <w:rFonts w:ascii="Arial" w:eastAsiaTheme="minorEastAsia" w:hAnsi="Arial" w:cs="Arial"/>
                <w:b/>
                <w:sz w:val="20"/>
                <w:szCs w:val="20"/>
                <w:lang w:eastAsia="ja-JP"/>
              </w:rPr>
              <w:t xml:space="preserve">Reset and draw another </w:t>
            </w:r>
            <w:r w:rsidR="00634B11">
              <w:rPr>
                <w:rFonts w:ascii="Arial" w:eastAsiaTheme="minorEastAsia" w:hAnsi="Arial" w:cs="Arial"/>
                <w:b/>
                <w:sz w:val="20"/>
                <w:szCs w:val="20"/>
                <w:lang w:eastAsia="ja-JP"/>
              </w:rPr>
              <w:t>50</w:t>
            </w:r>
            <w:r w:rsidR="000308AE" w:rsidRPr="000308AE">
              <w:rPr>
                <w:rFonts w:ascii="Arial" w:eastAsiaTheme="minorEastAsia" w:hAnsi="Arial" w:cs="Arial"/>
                <w:b/>
                <w:sz w:val="20"/>
                <w:szCs w:val="20"/>
                <w:lang w:eastAsia="ja-JP"/>
              </w:rPr>
              <w:t xml:space="preserve"> jellybeans. How does this frequency distribution compare to the one from </w:t>
            </w:r>
            <w:r w:rsidR="00634B11">
              <w:rPr>
                <w:rFonts w:ascii="Arial" w:eastAsiaTheme="minorEastAsia" w:hAnsi="Arial" w:cs="Arial"/>
                <w:b/>
                <w:sz w:val="20"/>
                <w:szCs w:val="20"/>
                <w:lang w:eastAsia="ja-JP"/>
              </w:rPr>
              <w:t xml:space="preserve">question </w:t>
            </w:r>
            <w:r w:rsidR="004919B4">
              <w:rPr>
                <w:rFonts w:ascii="Arial" w:eastAsiaTheme="minorEastAsia" w:hAnsi="Arial" w:cs="Arial"/>
                <w:b/>
                <w:sz w:val="20"/>
                <w:szCs w:val="20"/>
                <w:lang w:eastAsia="ja-JP"/>
              </w:rPr>
              <w:t xml:space="preserve">c </w:t>
            </w:r>
            <w:r w:rsidR="00634B11">
              <w:rPr>
                <w:rFonts w:ascii="Arial" w:eastAsiaTheme="minorEastAsia" w:hAnsi="Arial" w:cs="Arial"/>
                <w:b/>
                <w:sz w:val="20"/>
                <w:szCs w:val="20"/>
                <w:lang w:eastAsia="ja-JP"/>
              </w:rPr>
              <w:t>above</w:t>
            </w:r>
            <w:r w:rsidR="000308AE" w:rsidRPr="000308AE">
              <w:rPr>
                <w:rFonts w:ascii="Arial" w:eastAsiaTheme="minorEastAsia" w:hAnsi="Arial" w:cs="Arial"/>
                <w:b/>
                <w:sz w:val="20"/>
                <w:szCs w:val="20"/>
                <w:lang w:eastAsia="ja-JP"/>
              </w:rPr>
              <w:t>?</w:t>
            </w:r>
          </w:p>
          <w:p w:rsidR="004E57F2" w:rsidRPr="00B978AF" w:rsidRDefault="000308AE" w:rsidP="003E6399">
            <w:pPr>
              <w:pStyle w:val="ListParagraph"/>
              <w:spacing w:after="120" w:line="280" w:lineRule="atLeast"/>
              <w:contextualSpacing w:val="0"/>
              <w:rPr>
                <w:rFonts w:ascii="Arial" w:hAnsi="Arial" w:cs="Arial"/>
                <w:sz w:val="20"/>
                <w:szCs w:val="20"/>
              </w:rPr>
            </w:pPr>
            <w:r w:rsidRPr="00FC13C7">
              <w:rPr>
                <w:rFonts w:ascii="Arial" w:eastAsiaTheme="minorEastAsia" w:hAnsi="Arial" w:cs="Arial"/>
                <w:sz w:val="20"/>
                <w:szCs w:val="20"/>
                <w:lang w:eastAsia="ja-JP"/>
              </w:rPr>
              <w:t>Answers will vary</w:t>
            </w:r>
            <w:r w:rsidR="00FC13C7" w:rsidRPr="00FC13C7">
              <w:rPr>
                <w:rFonts w:ascii="Arial" w:eastAsiaTheme="minorEastAsia" w:hAnsi="Arial" w:cs="Arial"/>
                <w:sz w:val="20"/>
                <w:szCs w:val="20"/>
                <w:lang w:eastAsia="ja-JP"/>
              </w:rPr>
              <w:t xml:space="preserve">, </w:t>
            </w:r>
            <w:r w:rsidRPr="00FC13C7">
              <w:rPr>
                <w:rFonts w:ascii="Arial" w:eastAsiaTheme="minorEastAsia" w:hAnsi="Arial" w:cs="Arial"/>
                <w:sz w:val="20"/>
                <w:szCs w:val="20"/>
                <w:lang w:eastAsia="ja-JP"/>
              </w:rPr>
              <w:t>but typically the distributions will not be the same. In a second set of 50 jellybeans, the yellow and purple jellybeans were the same and the greatest frequency and green the least</w:t>
            </w:r>
            <w:r>
              <w:rPr>
                <w:rFonts w:eastAsiaTheme="minorEastAsia"/>
                <w:lang w:eastAsia="ja-JP"/>
              </w:rPr>
              <w:t>.</w:t>
            </w:r>
          </w:p>
        </w:tc>
      </w:tr>
      <w:tr w:rsidR="00167FCE" w:rsidRPr="00FB02B5" w:rsidTr="003E6399">
        <w:trPr>
          <w:cantSplit/>
        </w:trPr>
        <w:tc>
          <w:tcPr>
            <w:tcW w:w="9648" w:type="dxa"/>
            <w:gridSpan w:val="3"/>
            <w:shd w:val="clear" w:color="auto" w:fill="C6D9F1" w:themeFill="text2" w:themeFillTint="33"/>
          </w:tcPr>
          <w:p w:rsidR="00167FCE" w:rsidRPr="00FB02B5" w:rsidRDefault="00167FCE" w:rsidP="003E6399">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Page 1.</w:t>
            </w:r>
            <w:r w:rsidR="00A41E26">
              <w:rPr>
                <w:rFonts w:ascii="Arial" w:hAnsi="Arial" w:cs="Arial"/>
                <w:b/>
                <w:sz w:val="20"/>
                <w:szCs w:val="20"/>
              </w:rPr>
              <w:t>5</w:t>
            </w:r>
          </w:p>
        </w:tc>
      </w:tr>
      <w:tr w:rsidR="0062007B" w:rsidRPr="0062007B" w:rsidTr="003E6399">
        <w:trPr>
          <w:cantSplit/>
        </w:trPr>
        <w:tc>
          <w:tcPr>
            <w:tcW w:w="6402" w:type="dxa"/>
            <w:gridSpan w:val="2"/>
          </w:tcPr>
          <w:p w:rsidR="0062007B" w:rsidRDefault="0062007B" w:rsidP="003E6399">
            <w:pPr>
              <w:spacing w:after="120" w:line="280" w:lineRule="atLeast"/>
              <w:rPr>
                <w:rFonts w:ascii="Arial" w:eastAsiaTheme="minorEastAsia" w:hAnsi="Arial" w:cs="Arial"/>
                <w:sz w:val="20"/>
                <w:szCs w:val="20"/>
                <w:lang w:eastAsia="ja-JP"/>
              </w:rPr>
            </w:pPr>
            <w:r>
              <w:rPr>
                <w:rFonts w:ascii="Arial" w:hAnsi="Arial" w:cs="Arial"/>
                <w:sz w:val="20"/>
                <w:szCs w:val="20"/>
              </w:rPr>
              <w:t>Focus:</w:t>
            </w:r>
            <w:r>
              <w:rPr>
                <w:rFonts w:ascii="Times New Roman" w:hAnsi="Times New Roman" w:cs="Times New Roman"/>
                <w:sz w:val="24"/>
                <w:szCs w:val="24"/>
              </w:rPr>
              <w:t xml:space="preserve"> </w:t>
            </w:r>
            <w:r w:rsidR="000E43F9" w:rsidRPr="000E43F9">
              <w:rPr>
                <w:rFonts w:ascii="Arial" w:eastAsiaTheme="minorEastAsia" w:hAnsi="Arial" w:cs="Arial"/>
                <w:sz w:val="20"/>
                <w:szCs w:val="20"/>
                <w:lang w:eastAsia="ja-JP"/>
              </w:rPr>
              <w:t xml:space="preserve">The </w:t>
            </w:r>
            <w:r w:rsidR="000E43F9" w:rsidRPr="00634B11">
              <w:rPr>
                <w:rFonts w:ascii="Arial" w:eastAsiaTheme="minorEastAsia" w:hAnsi="Arial" w:cs="Arial"/>
                <w:i/>
                <w:sz w:val="20"/>
                <w:szCs w:val="20"/>
                <w:lang w:eastAsia="ja-JP"/>
              </w:rPr>
              <w:t>frequency</w:t>
            </w:r>
            <w:r w:rsidR="000E43F9" w:rsidRPr="000E43F9">
              <w:rPr>
                <w:rFonts w:ascii="Arial" w:eastAsiaTheme="minorEastAsia" w:hAnsi="Arial" w:cs="Arial"/>
                <w:sz w:val="20"/>
                <w:szCs w:val="20"/>
                <w:lang w:eastAsia="ja-JP"/>
              </w:rPr>
              <w:t xml:space="preserve"> of an outcome is the number of times an outcome occurs while the </w:t>
            </w:r>
            <w:r w:rsidR="000E43F9" w:rsidRPr="00634B11">
              <w:rPr>
                <w:rFonts w:ascii="Arial" w:eastAsiaTheme="minorEastAsia" w:hAnsi="Arial" w:cs="Arial"/>
                <w:i/>
                <w:sz w:val="20"/>
                <w:szCs w:val="20"/>
                <w:lang w:eastAsia="ja-JP"/>
              </w:rPr>
              <w:t>relative frequency</w:t>
            </w:r>
            <w:r w:rsidR="000E43F9" w:rsidRPr="000E43F9">
              <w:rPr>
                <w:rFonts w:ascii="Arial" w:eastAsiaTheme="minorEastAsia" w:hAnsi="Arial" w:cs="Arial"/>
                <w:sz w:val="20"/>
                <w:szCs w:val="20"/>
                <w:lang w:eastAsia="ja-JP"/>
              </w:rPr>
              <w:t xml:space="preserve"> of the outcome is the number of times the outcome occurs divided by the total number of repetitions of the chance process.</w:t>
            </w:r>
          </w:p>
          <w:p w:rsidR="000D1EEC" w:rsidRPr="000E43F9" w:rsidRDefault="000D1EEC" w:rsidP="003E6399">
            <w:pPr>
              <w:spacing w:after="120" w:line="280" w:lineRule="atLeast"/>
              <w:ind w:left="180"/>
              <w:rPr>
                <w:rFonts w:ascii="Arial" w:hAnsi="Arial" w:cs="Arial"/>
                <w:sz w:val="20"/>
                <w:szCs w:val="20"/>
              </w:rPr>
            </w:pPr>
            <w:r w:rsidRPr="000E43F9">
              <w:rPr>
                <w:rFonts w:ascii="Arial" w:eastAsiaTheme="minorEastAsia" w:hAnsi="Arial" w:cs="Arial"/>
                <w:sz w:val="20"/>
                <w:szCs w:val="20"/>
                <w:lang w:eastAsia="ja-JP"/>
              </w:rPr>
              <w:t>Page 1.5 shows the frequency (the number of each color jellybean for five draw) on the top plot, and the relative frequency of each color jellybean for the five draws on the bottom plot.</w:t>
            </w:r>
          </w:p>
          <w:p w:rsidR="000D1EEC" w:rsidRPr="0062007B" w:rsidRDefault="000D1EEC" w:rsidP="003E6399">
            <w:pPr>
              <w:spacing w:after="120" w:line="280" w:lineRule="atLeast"/>
              <w:ind w:left="180"/>
              <w:rPr>
                <w:rFonts w:ascii="Arial" w:hAnsi="Arial" w:cs="Arial"/>
                <w:sz w:val="20"/>
                <w:szCs w:val="20"/>
              </w:rPr>
            </w:pPr>
            <w:r w:rsidRPr="000E43F9">
              <w:rPr>
                <w:rFonts w:ascii="Arial" w:hAnsi="Arial" w:cs="Arial"/>
                <w:b/>
                <w:sz w:val="20"/>
                <w:szCs w:val="20"/>
              </w:rPr>
              <w:t>Draw 5</w:t>
            </w:r>
            <w:r w:rsidRPr="000E43F9">
              <w:rPr>
                <w:rFonts w:ascii="Arial" w:hAnsi="Arial" w:cs="Arial"/>
                <w:sz w:val="20"/>
                <w:szCs w:val="20"/>
              </w:rPr>
              <w:t xml:space="preserve"> shows the </w:t>
            </w:r>
            <w:r w:rsidR="00416FAF">
              <w:rPr>
                <w:rFonts w:ascii="Arial" w:hAnsi="Arial" w:cs="Arial"/>
                <w:sz w:val="20"/>
                <w:szCs w:val="20"/>
              </w:rPr>
              <w:t xml:space="preserve">frequency and </w:t>
            </w:r>
            <w:r w:rsidRPr="000E43F9">
              <w:rPr>
                <w:rFonts w:ascii="Arial" w:hAnsi="Arial" w:cs="Arial"/>
                <w:sz w:val="20"/>
                <w:szCs w:val="20"/>
              </w:rPr>
              <w:t>relative frequency of each color after drawing five jellybeans one at a time and replacing each after it has been drawn.</w:t>
            </w:r>
          </w:p>
        </w:tc>
        <w:tc>
          <w:tcPr>
            <w:tcW w:w="3246" w:type="dxa"/>
          </w:tcPr>
          <w:p w:rsidR="0062007B" w:rsidRPr="0062007B" w:rsidRDefault="003E6399" w:rsidP="003E6399">
            <w:pPr>
              <w:spacing w:before="120" w:after="120" w:line="280" w:lineRule="atLeast"/>
              <w:rPr>
                <w:rFonts w:ascii="Arial" w:hAnsi="Arial" w:cs="Arial"/>
                <w:b/>
                <w:sz w:val="20"/>
                <w:szCs w:val="20"/>
              </w:rPr>
            </w:pPr>
            <w:r w:rsidRPr="003E6399">
              <w:rPr>
                <w:rFonts w:ascii="Arial" w:hAnsi="Arial" w:cs="Arial"/>
                <w:b/>
                <w:noProof/>
                <w:sz w:val="20"/>
                <w:szCs w:val="20"/>
              </w:rPr>
              <w:drawing>
                <wp:inline distT="0" distB="0" distL="0" distR="0" wp14:anchorId="70AD0CB8" wp14:editId="39CDF531">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21305" cy="1371600"/>
                          </a:xfrm>
                          <a:prstGeom prst="rect">
                            <a:avLst/>
                          </a:prstGeom>
                        </pic:spPr>
                      </pic:pic>
                    </a:graphicData>
                  </a:graphic>
                </wp:inline>
              </w:drawing>
            </w:r>
          </w:p>
        </w:tc>
      </w:tr>
      <w:tr w:rsidR="001135B5" w:rsidRPr="00A80A71" w:rsidTr="003E6399">
        <w:trPr>
          <w:cantSplit/>
        </w:trPr>
        <w:tc>
          <w:tcPr>
            <w:tcW w:w="9648" w:type="dxa"/>
            <w:gridSpan w:val="3"/>
            <w:shd w:val="clear" w:color="auto" w:fill="D9D9D9" w:themeFill="background1" w:themeFillShade="D9"/>
          </w:tcPr>
          <w:p w:rsidR="001135B5" w:rsidRPr="00504D98" w:rsidRDefault="001135B5" w:rsidP="00504D98">
            <w:pPr>
              <w:spacing w:after="120" w:line="280" w:lineRule="atLeast"/>
              <w:rPr>
                <w:rFonts w:ascii="Arial" w:eastAsiaTheme="minorEastAsia" w:hAnsi="Arial" w:cs="Arial"/>
                <w:sz w:val="20"/>
                <w:szCs w:val="20"/>
              </w:rPr>
            </w:pPr>
            <w:r w:rsidRPr="00A80A71">
              <w:rPr>
                <w:noProof/>
              </w:rPr>
              <w:drawing>
                <wp:inline distT="0" distB="0" distL="0" distR="0" wp14:anchorId="12C70B00" wp14:editId="78FDBC37">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504D98">
              <w:rPr>
                <w:rFonts w:ascii="Arial" w:hAnsi="Arial" w:cs="Arial"/>
                <w:b/>
                <w:sz w:val="20"/>
                <w:szCs w:val="20"/>
              </w:rPr>
              <w:t xml:space="preserve"> Student Activity Questions—Activity 2 </w:t>
            </w:r>
          </w:p>
        </w:tc>
      </w:tr>
      <w:tr w:rsidR="00A23726" w:rsidRPr="00A80A71" w:rsidTr="003E6399">
        <w:trPr>
          <w:cantSplit/>
        </w:trPr>
        <w:tc>
          <w:tcPr>
            <w:tcW w:w="9648" w:type="dxa"/>
            <w:gridSpan w:val="3"/>
            <w:shd w:val="clear" w:color="auto" w:fill="FFFFFF" w:themeFill="background1"/>
          </w:tcPr>
          <w:p w:rsidR="00A23726" w:rsidRDefault="00A23726" w:rsidP="003E6399">
            <w:pPr>
              <w:spacing w:after="120" w:line="280" w:lineRule="atLeast"/>
              <w:rPr>
                <w:rFonts w:ascii="Arial" w:hAnsi="Arial" w:cs="Arial"/>
                <w:b/>
                <w:color w:val="221E1F"/>
                <w:sz w:val="20"/>
                <w:szCs w:val="20"/>
              </w:rPr>
            </w:pPr>
            <w:r w:rsidRPr="00A23726">
              <w:rPr>
                <w:rFonts w:ascii="Arial" w:hAnsi="Arial" w:cs="Arial"/>
                <w:color w:val="221E1F"/>
                <w:sz w:val="20"/>
                <w:szCs w:val="20"/>
              </w:rPr>
              <w:t>The following questions</w:t>
            </w:r>
            <w:r>
              <w:rPr>
                <w:rFonts w:ascii="Arial" w:hAnsi="Arial" w:cs="Arial"/>
                <w:b/>
                <w:color w:val="221E1F"/>
                <w:sz w:val="20"/>
                <w:szCs w:val="20"/>
              </w:rPr>
              <w:t xml:space="preserve"> </w:t>
            </w:r>
            <w:r>
              <w:rPr>
                <w:rFonts w:ascii="Arial" w:hAnsi="Arial" w:cs="Arial"/>
                <w:sz w:val="20"/>
                <w:szCs w:val="20"/>
              </w:rPr>
              <w:t>make</w:t>
            </w:r>
            <w:r w:rsidRPr="00A23726">
              <w:rPr>
                <w:rFonts w:ascii="Arial" w:hAnsi="Arial" w:cs="Arial"/>
                <w:sz w:val="20"/>
                <w:szCs w:val="20"/>
              </w:rPr>
              <w:t xml:space="preserve"> explicit the difference between </w:t>
            </w:r>
            <w:r w:rsidRPr="00A23726">
              <w:rPr>
                <w:rFonts w:ascii="Arial" w:hAnsi="Arial" w:cs="Arial"/>
                <w:i/>
                <w:sz w:val="20"/>
                <w:szCs w:val="20"/>
              </w:rPr>
              <w:t>count</w:t>
            </w:r>
            <w:r w:rsidRPr="00A23726">
              <w:rPr>
                <w:rFonts w:ascii="Arial" w:hAnsi="Arial" w:cs="Arial"/>
                <w:sz w:val="20"/>
                <w:szCs w:val="20"/>
              </w:rPr>
              <w:t xml:space="preserve"> or </w:t>
            </w:r>
            <w:r w:rsidRPr="00A23726">
              <w:rPr>
                <w:rFonts w:ascii="Arial" w:hAnsi="Arial" w:cs="Arial"/>
                <w:i/>
                <w:sz w:val="20"/>
                <w:szCs w:val="20"/>
              </w:rPr>
              <w:t>frequency</w:t>
            </w:r>
            <w:r w:rsidRPr="00A23726">
              <w:rPr>
                <w:rFonts w:ascii="Arial" w:hAnsi="Arial" w:cs="Arial"/>
                <w:sz w:val="20"/>
                <w:szCs w:val="20"/>
              </w:rPr>
              <w:t xml:space="preserve"> and </w:t>
            </w:r>
            <w:r w:rsidRPr="00A23726">
              <w:rPr>
                <w:rFonts w:ascii="Arial" w:hAnsi="Arial" w:cs="Arial"/>
                <w:i/>
                <w:sz w:val="20"/>
                <w:szCs w:val="20"/>
              </w:rPr>
              <w:t>relative frequency</w:t>
            </w:r>
            <w:r w:rsidRPr="00A23726">
              <w:rPr>
                <w:rFonts w:ascii="Arial" w:hAnsi="Arial" w:cs="Arial"/>
                <w:sz w:val="20"/>
                <w:szCs w:val="20"/>
              </w:rPr>
              <w:t xml:space="preserve"> and </w:t>
            </w:r>
            <w:r>
              <w:rPr>
                <w:rFonts w:ascii="Arial" w:hAnsi="Arial" w:cs="Arial"/>
                <w:sz w:val="20"/>
                <w:szCs w:val="20"/>
              </w:rPr>
              <w:t xml:space="preserve">then </w:t>
            </w:r>
            <w:r w:rsidR="00DE4971">
              <w:rPr>
                <w:rFonts w:ascii="Arial" w:hAnsi="Arial" w:cs="Arial"/>
                <w:sz w:val="20"/>
                <w:szCs w:val="20"/>
              </w:rPr>
              <w:t>connect</w:t>
            </w:r>
            <w:r w:rsidRPr="00A23726">
              <w:rPr>
                <w:rFonts w:ascii="Arial" w:hAnsi="Arial" w:cs="Arial"/>
                <w:sz w:val="20"/>
                <w:szCs w:val="20"/>
              </w:rPr>
              <w:t xml:space="preserve"> these ideas to probability.</w:t>
            </w:r>
          </w:p>
        </w:tc>
      </w:tr>
      <w:tr w:rsidR="00ED6052" w:rsidRPr="00A80A71" w:rsidTr="003E6399">
        <w:trPr>
          <w:cantSplit/>
        </w:trPr>
        <w:tc>
          <w:tcPr>
            <w:tcW w:w="9648" w:type="dxa"/>
            <w:gridSpan w:val="3"/>
            <w:shd w:val="clear" w:color="auto" w:fill="FFFFFF" w:themeFill="background1"/>
          </w:tcPr>
          <w:p w:rsidR="00ED6052" w:rsidRPr="000E43F9" w:rsidRDefault="00ED6052" w:rsidP="003E6399">
            <w:pPr>
              <w:spacing w:after="120" w:line="280" w:lineRule="atLeast"/>
              <w:ind w:left="360" w:hanging="360"/>
              <w:rPr>
                <w:rFonts w:ascii="Arial" w:hAnsi="Arial" w:cs="Arial"/>
                <w:b/>
                <w:bCs/>
                <w:color w:val="221E1F"/>
                <w:sz w:val="20"/>
                <w:szCs w:val="20"/>
              </w:rPr>
            </w:pPr>
            <w:r>
              <w:rPr>
                <w:rFonts w:ascii="Arial" w:hAnsi="Arial" w:cs="Arial"/>
                <w:b/>
                <w:color w:val="221E1F"/>
                <w:sz w:val="20"/>
                <w:szCs w:val="20"/>
              </w:rPr>
              <w:t>1.</w:t>
            </w:r>
            <w:r>
              <w:rPr>
                <w:rFonts w:ascii="Arial" w:hAnsi="Arial" w:cs="Arial"/>
                <w:b/>
                <w:color w:val="221E1F"/>
                <w:sz w:val="20"/>
                <w:szCs w:val="20"/>
              </w:rPr>
              <w:tab/>
            </w:r>
            <w:r w:rsidR="00634B11">
              <w:rPr>
                <w:rFonts w:ascii="Arial" w:hAnsi="Arial" w:cs="Arial"/>
                <w:b/>
                <w:color w:val="221E1F"/>
                <w:sz w:val="20"/>
                <w:szCs w:val="20"/>
              </w:rPr>
              <w:t>On page 1.5 d</w:t>
            </w:r>
            <w:r w:rsidR="000E43F9" w:rsidRPr="000E43F9">
              <w:rPr>
                <w:rFonts w:ascii="Arial" w:eastAsiaTheme="minorEastAsia" w:hAnsi="Arial" w:cs="Arial"/>
                <w:b/>
                <w:sz w:val="20"/>
                <w:szCs w:val="20"/>
                <w:lang w:eastAsia="ja-JP"/>
              </w:rPr>
              <w:t>raw 10 jellybeans.</w:t>
            </w:r>
          </w:p>
          <w:p w:rsidR="001F592C" w:rsidRDefault="00ED6052" w:rsidP="003E6399">
            <w:pPr>
              <w:pStyle w:val="ListParagraph"/>
              <w:spacing w:after="120" w:line="280" w:lineRule="atLeast"/>
              <w:ind w:hanging="360"/>
              <w:contextualSpacing w:val="0"/>
            </w:pPr>
            <w:r w:rsidRPr="00092EC3">
              <w:rPr>
                <w:rFonts w:ascii="Arial" w:hAnsi="Arial" w:cs="Arial"/>
                <w:b/>
                <w:bCs/>
                <w:color w:val="221E1F"/>
                <w:sz w:val="20"/>
                <w:szCs w:val="20"/>
              </w:rPr>
              <w:t>a.</w:t>
            </w:r>
            <w:r w:rsidRPr="00092EC3">
              <w:rPr>
                <w:rFonts w:ascii="Arial" w:hAnsi="Arial" w:cs="Arial"/>
                <w:b/>
                <w:bCs/>
                <w:color w:val="221E1F"/>
                <w:sz w:val="20"/>
                <w:szCs w:val="20"/>
              </w:rPr>
              <w:tab/>
            </w:r>
            <w:r w:rsidR="000E43F9" w:rsidRPr="000E43F9">
              <w:rPr>
                <w:rFonts w:ascii="Arial" w:eastAsiaTheme="minorEastAsia" w:hAnsi="Arial" w:cs="Arial"/>
                <w:b/>
                <w:sz w:val="20"/>
                <w:szCs w:val="20"/>
                <w:lang w:eastAsia="ja-JP"/>
              </w:rPr>
              <w:t>Explain what the top and bottom graphs represent. Use the distribution of the jellybean colors to support your answer. Note that moving the cursor over a bar displays information about what the bar represents.</w:t>
            </w:r>
          </w:p>
          <w:p w:rsidR="00AD7296" w:rsidRPr="007A3CE2" w:rsidRDefault="007A3CE2" w:rsidP="003E6399">
            <w:pPr>
              <w:pStyle w:val="ListParagraph"/>
              <w:spacing w:after="120" w:line="280" w:lineRule="atLeast"/>
              <w:contextualSpacing w:val="0"/>
              <w:rPr>
                <w:rFonts w:ascii="Arial" w:hAnsi="Arial" w:cs="Arial"/>
                <w:sz w:val="20"/>
                <w:szCs w:val="20"/>
              </w:rPr>
            </w:pPr>
            <w:r w:rsidRPr="007A3CE2">
              <w:rPr>
                <w:rFonts w:ascii="Arial" w:hAnsi="Arial" w:cs="Arial"/>
                <w:sz w:val="20"/>
                <w:szCs w:val="20"/>
              </w:rPr>
              <w:t>Answer</w:t>
            </w:r>
            <w:r w:rsidR="009228A5">
              <w:rPr>
                <w:rFonts w:ascii="Arial" w:hAnsi="Arial" w:cs="Arial"/>
                <w:sz w:val="20"/>
                <w:szCs w:val="20"/>
              </w:rPr>
              <w:t>:</w:t>
            </w:r>
            <w:r w:rsidRPr="007A3CE2">
              <w:rPr>
                <w:rFonts w:ascii="Arial" w:hAnsi="Arial" w:cs="Arial"/>
                <w:sz w:val="20"/>
                <w:szCs w:val="20"/>
              </w:rPr>
              <w:t xml:space="preserve"> </w:t>
            </w:r>
            <w:r w:rsidR="000E43F9" w:rsidRPr="000E43F9">
              <w:rPr>
                <w:rFonts w:ascii="Arial" w:eastAsiaTheme="minorEastAsia" w:hAnsi="Arial" w:cs="Arial"/>
                <w:sz w:val="20"/>
                <w:szCs w:val="20"/>
                <w:lang w:eastAsia="ja-JP"/>
              </w:rPr>
              <w:t>The top graph shows the count for each color jellybean, so in my example I had 4 yellow and 4 purple jellybeans, 1 orange and 1 green. The bottom shows the proportion of the ten jellybeans for each color, so for my example yellow and purple would be 0.4 (</w:t>
            </w:r>
            <w:r w:rsidR="00C159B2" w:rsidRPr="00C159B2">
              <w:rPr>
                <w:rFonts w:ascii="Arial" w:eastAsiaTheme="minorEastAsia" w:hAnsi="Arial" w:cs="Arial"/>
                <w:position w:val="-22"/>
                <w:sz w:val="20"/>
                <w:szCs w:val="20"/>
                <w:lang w:eastAsia="ja-JP"/>
              </w:rPr>
              <w:object w:dxaOrig="3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7.75pt" o:ole="">
                  <v:imagedata r:id="rId23" o:title=""/>
                </v:shape>
                <o:OLEObject Type="Embed" ProgID="Equation.DSMT4" ShapeID="_x0000_i1025" DrawAspect="Content" ObjectID="_1514883362" r:id="rId24"/>
              </w:object>
            </w:r>
            <w:r w:rsidR="000E43F9" w:rsidRPr="000E43F9">
              <w:rPr>
                <w:rFonts w:ascii="Arial" w:eastAsiaTheme="minorEastAsia" w:hAnsi="Arial" w:cs="Arial"/>
                <w:sz w:val="20"/>
                <w:szCs w:val="20"/>
                <w:lang w:eastAsia="ja-JP"/>
              </w:rPr>
              <w:t>); orange and green would be 0.1 (</w:t>
            </w:r>
            <w:r w:rsidR="00C159B2" w:rsidRPr="00C159B2">
              <w:rPr>
                <w:rFonts w:ascii="Arial" w:eastAsiaTheme="minorEastAsia" w:hAnsi="Arial" w:cs="Arial"/>
                <w:position w:val="-22"/>
                <w:sz w:val="20"/>
                <w:szCs w:val="20"/>
                <w:lang w:eastAsia="ja-JP"/>
              </w:rPr>
              <w:object w:dxaOrig="320" w:dyaOrig="560">
                <v:shape id="_x0000_i1026" type="#_x0000_t75" style="width:15.75pt;height:27.75pt" o:ole="">
                  <v:imagedata r:id="rId25" o:title=""/>
                </v:shape>
                <o:OLEObject Type="Embed" ProgID="Equation.DSMT4" ShapeID="_x0000_i1026" DrawAspect="Content" ObjectID="_1514883363" r:id="rId26"/>
              </w:object>
            </w:r>
            <w:r w:rsidR="000E43F9" w:rsidRPr="000E43F9">
              <w:rPr>
                <w:rFonts w:ascii="Arial" w:eastAsiaTheme="minorEastAsia" w:hAnsi="Arial" w:cs="Arial"/>
                <w:sz w:val="20"/>
                <w:szCs w:val="20"/>
                <w:lang w:eastAsia="ja-JP"/>
              </w:rPr>
              <w:t>).</w:t>
            </w:r>
          </w:p>
        </w:tc>
      </w:tr>
      <w:tr w:rsidR="00C159B2" w:rsidRPr="00A80A71" w:rsidTr="003E6399">
        <w:trPr>
          <w:cantSplit/>
        </w:trPr>
        <w:tc>
          <w:tcPr>
            <w:tcW w:w="9648" w:type="dxa"/>
            <w:gridSpan w:val="3"/>
            <w:shd w:val="clear" w:color="auto" w:fill="FFFFFF" w:themeFill="background1"/>
          </w:tcPr>
          <w:p w:rsidR="00C159B2" w:rsidRDefault="00C159B2" w:rsidP="003E6399">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Pr="000E43F9">
              <w:rPr>
                <w:rFonts w:ascii="Arial" w:eastAsiaTheme="minorEastAsia" w:hAnsi="Arial" w:cs="Arial"/>
                <w:b/>
                <w:sz w:val="20"/>
                <w:szCs w:val="20"/>
                <w:lang w:eastAsia="ja-JP"/>
              </w:rPr>
              <w:t xml:space="preserve">The proportion or percent of jellybeans that are each color is called the </w:t>
            </w:r>
            <w:r w:rsidRPr="000E43F9">
              <w:rPr>
                <w:rFonts w:ascii="Arial" w:eastAsiaTheme="minorEastAsia" w:hAnsi="Arial" w:cs="Arial"/>
                <w:b/>
                <w:i/>
                <w:sz w:val="20"/>
                <w:szCs w:val="20"/>
                <w:lang w:eastAsia="ja-JP"/>
              </w:rPr>
              <w:t>relative frequency</w:t>
            </w:r>
            <w:r w:rsidRPr="000E43F9">
              <w:rPr>
                <w:rFonts w:ascii="Arial" w:eastAsiaTheme="minorEastAsia" w:hAnsi="Arial" w:cs="Arial"/>
                <w:b/>
                <w:sz w:val="20"/>
                <w:szCs w:val="20"/>
                <w:lang w:eastAsia="ja-JP"/>
              </w:rPr>
              <w:t xml:space="preserve"> for that color. Explain how the relative frequency is different from just the frequency.</w:t>
            </w:r>
          </w:p>
          <w:p w:rsidR="00C159B2" w:rsidRDefault="00C159B2" w:rsidP="003E6399">
            <w:pPr>
              <w:pStyle w:val="ListParagraph"/>
              <w:spacing w:after="120" w:line="280" w:lineRule="atLeast"/>
              <w:contextualSpacing w:val="0"/>
              <w:rPr>
                <w:rFonts w:ascii="Arial" w:hAnsi="Arial" w:cs="Arial"/>
                <w:b/>
                <w:color w:val="221E1F"/>
                <w:sz w:val="20"/>
                <w:szCs w:val="20"/>
              </w:rPr>
            </w:pPr>
            <w:r w:rsidRPr="007A3CE2">
              <w:rPr>
                <w:rFonts w:ascii="Arial" w:hAnsi="Arial" w:cs="Arial"/>
                <w:sz w:val="20"/>
                <w:szCs w:val="20"/>
              </w:rPr>
              <w:t>Answer</w:t>
            </w:r>
            <w:r w:rsidR="009228A5">
              <w:rPr>
                <w:rFonts w:ascii="Arial" w:hAnsi="Arial" w:cs="Arial"/>
                <w:sz w:val="20"/>
                <w:szCs w:val="20"/>
              </w:rPr>
              <w:t>:</w:t>
            </w:r>
            <w:r w:rsidRPr="007A3CE2">
              <w:rPr>
                <w:rFonts w:ascii="Arial" w:hAnsi="Arial" w:cs="Arial"/>
                <w:sz w:val="20"/>
                <w:szCs w:val="20"/>
              </w:rPr>
              <w:t xml:space="preserve"> </w:t>
            </w:r>
            <w:r w:rsidRPr="000E43F9">
              <w:rPr>
                <w:rFonts w:ascii="Arial" w:eastAsiaTheme="minorEastAsia" w:hAnsi="Arial" w:cs="Arial"/>
                <w:sz w:val="20"/>
                <w:szCs w:val="20"/>
                <w:lang w:eastAsia="ja-JP"/>
              </w:rPr>
              <w:t xml:space="preserve">The </w:t>
            </w:r>
            <w:r w:rsidRPr="00634B11">
              <w:rPr>
                <w:rFonts w:ascii="Arial" w:eastAsiaTheme="minorEastAsia" w:hAnsi="Arial" w:cs="Arial"/>
                <w:i/>
                <w:sz w:val="20"/>
                <w:szCs w:val="20"/>
                <w:lang w:eastAsia="ja-JP"/>
              </w:rPr>
              <w:t>frequency</w:t>
            </w:r>
            <w:r w:rsidRPr="000E43F9">
              <w:rPr>
                <w:rFonts w:ascii="Arial" w:eastAsiaTheme="minorEastAsia" w:hAnsi="Arial" w:cs="Arial"/>
                <w:sz w:val="20"/>
                <w:szCs w:val="20"/>
                <w:lang w:eastAsia="ja-JP"/>
              </w:rPr>
              <w:t xml:space="preserve"> is just the count for how many times a color was drawn. The </w:t>
            </w:r>
            <w:r w:rsidRPr="00A32691">
              <w:rPr>
                <w:rFonts w:ascii="Arial" w:eastAsiaTheme="minorEastAsia" w:hAnsi="Arial" w:cs="Arial"/>
                <w:i/>
                <w:sz w:val="20"/>
                <w:szCs w:val="20"/>
                <w:lang w:eastAsia="ja-JP"/>
              </w:rPr>
              <w:t>relative frequency</w:t>
            </w:r>
            <w:r w:rsidRPr="000E43F9">
              <w:rPr>
                <w:rFonts w:ascii="Arial" w:eastAsiaTheme="minorEastAsia" w:hAnsi="Arial" w:cs="Arial"/>
                <w:sz w:val="20"/>
                <w:szCs w:val="20"/>
                <w:lang w:eastAsia="ja-JP"/>
              </w:rPr>
              <w:t xml:space="preserve"> is how many times a certain color jellybean occurred divided by the total number of jellybeans drawn.</w:t>
            </w:r>
          </w:p>
        </w:tc>
      </w:tr>
      <w:tr w:rsidR="00C159B2" w:rsidRPr="00A80A71" w:rsidTr="003E6399">
        <w:trPr>
          <w:cantSplit/>
        </w:trPr>
        <w:tc>
          <w:tcPr>
            <w:tcW w:w="9648" w:type="dxa"/>
            <w:gridSpan w:val="3"/>
            <w:shd w:val="clear" w:color="auto" w:fill="FFFFFF" w:themeFill="background1"/>
          </w:tcPr>
          <w:p w:rsidR="00C159B2" w:rsidRDefault="00C159B2" w:rsidP="003E6399">
            <w:pPr>
              <w:pStyle w:val="ListParagraph"/>
              <w:spacing w:after="120" w:line="280" w:lineRule="atLeast"/>
              <w:ind w:hanging="360"/>
              <w:contextualSpacing w:val="0"/>
            </w:pPr>
            <w:r>
              <w:rPr>
                <w:rFonts w:ascii="Arial" w:hAnsi="Arial" w:cs="Arial"/>
                <w:b/>
                <w:bCs/>
                <w:color w:val="221E1F"/>
                <w:sz w:val="20"/>
                <w:szCs w:val="20"/>
              </w:rPr>
              <w:t>c</w:t>
            </w:r>
            <w:r w:rsidRPr="00092EC3">
              <w:rPr>
                <w:rFonts w:ascii="Arial" w:hAnsi="Arial" w:cs="Arial"/>
                <w:b/>
                <w:bCs/>
                <w:color w:val="221E1F"/>
                <w:sz w:val="20"/>
                <w:szCs w:val="20"/>
              </w:rPr>
              <w:t>.</w:t>
            </w:r>
            <w:r w:rsidRPr="00092EC3">
              <w:rPr>
                <w:rFonts w:ascii="Arial" w:hAnsi="Arial" w:cs="Arial"/>
                <w:b/>
                <w:bCs/>
                <w:color w:val="221E1F"/>
                <w:sz w:val="20"/>
                <w:szCs w:val="20"/>
              </w:rPr>
              <w:tab/>
            </w:r>
            <w:r w:rsidRPr="000E43F9">
              <w:rPr>
                <w:rFonts w:ascii="Arial" w:eastAsiaTheme="minorEastAsia" w:hAnsi="Arial" w:cs="Arial"/>
                <w:b/>
                <w:sz w:val="20"/>
                <w:szCs w:val="20"/>
                <w:lang w:eastAsia="ja-JP"/>
              </w:rPr>
              <w:t>Suppose Adam had a distribution of the colors with 50 jellybeans, 18 of which are blue and Bethany had a distribution of the colors with 75 jellybeans, 25 of which are blue. Whose distribution had the greater relative frequency of blue jellybeans?</w:t>
            </w:r>
          </w:p>
          <w:p w:rsidR="00CA4A39" w:rsidRDefault="00C159B2" w:rsidP="00504D98">
            <w:pPr>
              <w:pStyle w:val="ListParagraph"/>
              <w:spacing w:after="120" w:line="280" w:lineRule="atLeast"/>
              <w:contextualSpacing w:val="0"/>
              <w:rPr>
                <w:rFonts w:ascii="Arial" w:hAnsi="Arial" w:cs="Arial"/>
                <w:b/>
                <w:bCs/>
                <w:color w:val="221E1F"/>
                <w:sz w:val="20"/>
                <w:szCs w:val="20"/>
              </w:rPr>
            </w:pPr>
            <w:r w:rsidRPr="007A3CE2">
              <w:rPr>
                <w:rFonts w:ascii="Arial" w:hAnsi="Arial" w:cs="Arial"/>
                <w:sz w:val="20"/>
                <w:szCs w:val="20"/>
              </w:rPr>
              <w:t>Answer</w:t>
            </w:r>
            <w:r w:rsidR="009228A5">
              <w:rPr>
                <w:rFonts w:ascii="Arial" w:hAnsi="Arial" w:cs="Arial"/>
                <w:sz w:val="20"/>
                <w:szCs w:val="20"/>
              </w:rPr>
              <w:t>:</w:t>
            </w:r>
            <w:r w:rsidRPr="007A3CE2">
              <w:rPr>
                <w:rFonts w:ascii="Arial" w:hAnsi="Arial" w:cs="Arial"/>
                <w:sz w:val="20"/>
                <w:szCs w:val="20"/>
              </w:rPr>
              <w:t xml:space="preserve"> </w:t>
            </w:r>
            <w:r w:rsidRPr="000E43F9">
              <w:rPr>
                <w:rFonts w:ascii="Arial" w:eastAsiaTheme="minorEastAsia" w:hAnsi="Arial" w:cs="Arial"/>
                <w:sz w:val="20"/>
                <w:szCs w:val="20"/>
                <w:lang w:eastAsia="ja-JP"/>
              </w:rPr>
              <w:t xml:space="preserve">Since </w:t>
            </w:r>
            <w:r w:rsidRPr="00C159B2">
              <w:rPr>
                <w:rFonts w:ascii="Arial" w:eastAsiaTheme="minorEastAsia" w:hAnsi="Arial" w:cs="Arial"/>
                <w:position w:val="-22"/>
                <w:sz w:val="20"/>
                <w:szCs w:val="20"/>
                <w:lang w:eastAsia="ja-JP"/>
              </w:rPr>
              <w:object w:dxaOrig="940" w:dyaOrig="560">
                <v:shape id="_x0000_i1027" type="#_x0000_t75" style="width:47.25pt;height:27.75pt" o:ole="">
                  <v:imagedata r:id="rId27" o:title=""/>
                </v:shape>
                <o:OLEObject Type="Embed" ProgID="Equation.DSMT4" ShapeID="_x0000_i1027" DrawAspect="Content" ObjectID="_1514883364" r:id="rId28"/>
              </w:object>
            </w:r>
            <w:r w:rsidRPr="000E43F9">
              <w:rPr>
                <w:rFonts w:ascii="Arial" w:eastAsiaTheme="minorEastAsia" w:hAnsi="Arial" w:cs="Arial"/>
                <w:sz w:val="20"/>
                <w:szCs w:val="20"/>
                <w:lang w:eastAsia="ja-JP"/>
              </w:rPr>
              <w:t xml:space="preserve"> is greater than </w:t>
            </w:r>
            <w:r w:rsidRPr="00C159B2">
              <w:rPr>
                <w:rFonts w:ascii="Arial" w:eastAsiaTheme="minorEastAsia" w:hAnsi="Arial" w:cs="Arial"/>
                <w:position w:val="-22"/>
                <w:sz w:val="20"/>
                <w:szCs w:val="20"/>
                <w:lang w:eastAsia="ja-JP"/>
              </w:rPr>
              <w:object w:dxaOrig="940" w:dyaOrig="560">
                <v:shape id="_x0000_i1028" type="#_x0000_t75" style="width:47.25pt;height:27.75pt" o:ole="">
                  <v:imagedata r:id="rId29" o:title=""/>
                </v:shape>
                <o:OLEObject Type="Embed" ProgID="Equation.DSMT4" ShapeID="_x0000_i1028" DrawAspect="Content" ObjectID="_1514883365" r:id="rId30"/>
              </w:object>
            </w:r>
            <w:r w:rsidRPr="000E43F9">
              <w:rPr>
                <w:rFonts w:ascii="Arial" w:eastAsiaTheme="minorEastAsia" w:hAnsi="Arial" w:cs="Arial"/>
                <w:sz w:val="20"/>
                <w:szCs w:val="20"/>
                <w:lang w:eastAsia="ja-JP"/>
              </w:rPr>
              <w:t>, Adam’s distribution had the greater relative frequency of blue jellybeans.</w:t>
            </w:r>
          </w:p>
        </w:tc>
      </w:tr>
    </w:tbl>
    <w:p w:rsidR="00504D98" w:rsidRDefault="00504D9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2"/>
        <w:gridCol w:w="3246"/>
      </w:tblGrid>
      <w:tr w:rsidR="00CA4A39" w:rsidRPr="00A80A71" w:rsidTr="003E6399">
        <w:trPr>
          <w:cantSplit/>
        </w:trPr>
        <w:tc>
          <w:tcPr>
            <w:tcW w:w="9648" w:type="dxa"/>
            <w:gridSpan w:val="2"/>
            <w:shd w:val="clear" w:color="auto" w:fill="D9D9D9" w:themeFill="background1" w:themeFillShade="D9"/>
          </w:tcPr>
          <w:p w:rsidR="00CA4A39" w:rsidRPr="00504D98" w:rsidRDefault="00CA4A39" w:rsidP="00504D98">
            <w:pPr>
              <w:spacing w:after="120" w:line="280" w:lineRule="atLeast"/>
              <w:rPr>
                <w:rFonts w:ascii="Arial" w:hAnsi="Arial" w:cs="Arial"/>
                <w:b/>
                <w:bCs/>
                <w:color w:val="221E1F"/>
                <w:sz w:val="20"/>
                <w:szCs w:val="20"/>
              </w:rPr>
            </w:pPr>
            <w:r w:rsidRPr="00A80A71">
              <w:rPr>
                <w:noProof/>
              </w:rPr>
              <w:lastRenderedPageBreak/>
              <w:drawing>
                <wp:inline distT="0" distB="0" distL="0" distR="0" wp14:anchorId="4399C388" wp14:editId="7CEEFF36">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504D98">
              <w:rPr>
                <w:rFonts w:ascii="Arial" w:hAnsi="Arial" w:cs="Arial"/>
                <w:b/>
                <w:sz w:val="20"/>
                <w:szCs w:val="20"/>
              </w:rPr>
              <w:t xml:space="preserve"> Student Activity Questions—Activity 2 (continued)</w:t>
            </w:r>
          </w:p>
        </w:tc>
      </w:tr>
      <w:tr w:rsidR="00C159B2" w:rsidRPr="00A80A71" w:rsidTr="003E6399">
        <w:trPr>
          <w:cantSplit/>
        </w:trPr>
        <w:tc>
          <w:tcPr>
            <w:tcW w:w="9648" w:type="dxa"/>
            <w:gridSpan w:val="2"/>
            <w:shd w:val="clear" w:color="auto" w:fill="FFFFFF" w:themeFill="background1"/>
          </w:tcPr>
          <w:p w:rsidR="00C159B2" w:rsidRDefault="00C159B2" w:rsidP="003E6399">
            <w:pPr>
              <w:pStyle w:val="ListParagraph"/>
              <w:spacing w:after="120" w:line="280" w:lineRule="atLeast"/>
              <w:ind w:hanging="360"/>
              <w:contextualSpacing w:val="0"/>
            </w:pPr>
            <w:r>
              <w:rPr>
                <w:rFonts w:ascii="Arial" w:hAnsi="Arial" w:cs="Arial"/>
                <w:b/>
                <w:bCs/>
                <w:color w:val="221E1F"/>
                <w:sz w:val="20"/>
                <w:szCs w:val="20"/>
              </w:rPr>
              <w:t>d</w:t>
            </w:r>
            <w:r w:rsidRPr="00092EC3">
              <w:rPr>
                <w:rFonts w:ascii="Arial" w:hAnsi="Arial" w:cs="Arial"/>
                <w:b/>
                <w:bCs/>
                <w:color w:val="221E1F"/>
                <w:sz w:val="20"/>
                <w:szCs w:val="20"/>
              </w:rPr>
              <w:t>.</w:t>
            </w:r>
            <w:r w:rsidRPr="00092EC3">
              <w:rPr>
                <w:rFonts w:ascii="Arial" w:hAnsi="Arial" w:cs="Arial"/>
                <w:b/>
                <w:bCs/>
                <w:color w:val="221E1F"/>
                <w:sz w:val="20"/>
                <w:szCs w:val="20"/>
              </w:rPr>
              <w:tab/>
            </w:r>
            <w:r w:rsidRPr="00B34C06">
              <w:rPr>
                <w:rFonts w:ascii="Arial" w:eastAsiaTheme="minorEastAsia" w:hAnsi="Arial" w:cs="Arial"/>
                <w:b/>
                <w:sz w:val="20"/>
                <w:szCs w:val="20"/>
                <w:lang w:eastAsia="ja-JP"/>
              </w:rPr>
              <w:t xml:space="preserve">Think about drawing 50 and then drawing 100 jellybeans. Why is the concept of </w:t>
            </w:r>
            <w:r w:rsidRPr="00634B11">
              <w:rPr>
                <w:rFonts w:ascii="Arial" w:eastAsiaTheme="minorEastAsia" w:hAnsi="Arial" w:cs="Arial"/>
                <w:b/>
                <w:i/>
                <w:sz w:val="20"/>
                <w:szCs w:val="20"/>
                <w:lang w:eastAsia="ja-JP"/>
              </w:rPr>
              <w:t>relative frequency</w:t>
            </w:r>
            <w:r w:rsidRPr="00B34C06">
              <w:rPr>
                <w:rFonts w:ascii="Arial" w:eastAsiaTheme="minorEastAsia" w:hAnsi="Arial" w:cs="Arial"/>
                <w:b/>
                <w:sz w:val="20"/>
                <w:szCs w:val="20"/>
                <w:lang w:eastAsia="ja-JP"/>
              </w:rPr>
              <w:t xml:space="preserve"> important?</w:t>
            </w:r>
          </w:p>
          <w:p w:rsidR="00C159B2" w:rsidRDefault="00C159B2" w:rsidP="003E6399">
            <w:pPr>
              <w:pStyle w:val="ListParagraph"/>
              <w:spacing w:after="120" w:line="280" w:lineRule="atLeast"/>
              <w:contextualSpacing w:val="0"/>
              <w:rPr>
                <w:rFonts w:ascii="Arial" w:hAnsi="Arial" w:cs="Arial"/>
                <w:b/>
                <w:bCs/>
                <w:color w:val="221E1F"/>
                <w:sz w:val="20"/>
                <w:szCs w:val="20"/>
              </w:rPr>
            </w:pPr>
            <w:r w:rsidRPr="007A3CE2">
              <w:rPr>
                <w:rFonts w:ascii="Arial" w:hAnsi="Arial" w:cs="Arial"/>
                <w:sz w:val="20"/>
                <w:szCs w:val="20"/>
              </w:rPr>
              <w:t>Answer</w:t>
            </w:r>
            <w:r w:rsidR="009228A5">
              <w:rPr>
                <w:rFonts w:ascii="Arial" w:hAnsi="Arial" w:cs="Arial"/>
                <w:sz w:val="20"/>
                <w:szCs w:val="20"/>
              </w:rPr>
              <w:t>:</w:t>
            </w:r>
            <w:r w:rsidRPr="007A3CE2">
              <w:rPr>
                <w:rFonts w:ascii="Arial" w:hAnsi="Arial" w:cs="Arial"/>
                <w:sz w:val="20"/>
                <w:szCs w:val="20"/>
              </w:rPr>
              <w:t xml:space="preserve"> </w:t>
            </w:r>
            <w:r w:rsidRPr="00EF1BB3">
              <w:rPr>
                <w:rFonts w:ascii="Arial" w:eastAsiaTheme="minorEastAsia" w:hAnsi="Arial" w:cs="Arial"/>
                <w:sz w:val="20"/>
                <w:szCs w:val="20"/>
                <w:lang w:eastAsia="ja-JP"/>
              </w:rPr>
              <w:t xml:space="preserve">If you get 20 yellow jellybeans you wouldn’t know whether it was out of 50 or out of 100. The relative frequency makes sure that the total number is considered in thinking about the proportion of yellow jellybeans, not just the absolute number, i.e., </w:t>
            </w:r>
            <w:r w:rsidRPr="00C159B2">
              <w:rPr>
                <w:rFonts w:ascii="Arial" w:eastAsiaTheme="minorEastAsia" w:hAnsi="Arial" w:cs="Arial"/>
                <w:position w:val="-22"/>
                <w:sz w:val="20"/>
                <w:szCs w:val="20"/>
                <w:lang w:eastAsia="ja-JP"/>
              </w:rPr>
              <w:object w:dxaOrig="340" w:dyaOrig="560">
                <v:shape id="_x0000_i1029" type="#_x0000_t75" style="width:17.25pt;height:27.75pt" o:ole="">
                  <v:imagedata r:id="rId31" o:title=""/>
                </v:shape>
                <o:OLEObject Type="Embed" ProgID="Equation.DSMT4" ShapeID="_x0000_i1029" DrawAspect="Content" ObjectID="_1514883366" r:id="rId32"/>
              </w:object>
            </w:r>
            <w:r>
              <w:rPr>
                <w:rFonts w:ascii="Arial" w:eastAsiaTheme="minorEastAsia" w:hAnsi="Arial" w:cs="Arial"/>
                <w:sz w:val="20"/>
                <w:szCs w:val="20"/>
                <w:lang w:eastAsia="ja-JP"/>
              </w:rPr>
              <w:t xml:space="preserve"> </w:t>
            </w:r>
            <w:r w:rsidRPr="00EF1BB3">
              <w:rPr>
                <w:rFonts w:ascii="Arial" w:eastAsiaTheme="minorEastAsia" w:hAnsi="Arial" w:cs="Arial"/>
                <w:sz w:val="20"/>
                <w:szCs w:val="20"/>
                <w:lang w:eastAsia="ja-JP"/>
              </w:rPr>
              <w:t>would be 0.4, while 20 out of 100 would be 0.2.</w:t>
            </w:r>
          </w:p>
        </w:tc>
      </w:tr>
      <w:tr w:rsidR="00EF1BB3" w:rsidRPr="00A80A71" w:rsidTr="003E6399">
        <w:trPr>
          <w:cantSplit/>
        </w:trPr>
        <w:tc>
          <w:tcPr>
            <w:tcW w:w="9648" w:type="dxa"/>
            <w:gridSpan w:val="2"/>
            <w:shd w:val="clear" w:color="auto" w:fill="FFFFFF" w:themeFill="background1"/>
          </w:tcPr>
          <w:p w:rsidR="00EF1BB3" w:rsidRDefault="00EF1BB3" w:rsidP="003E6399">
            <w:pPr>
              <w:spacing w:after="120" w:line="280" w:lineRule="atLeast"/>
              <w:ind w:left="360" w:hanging="360"/>
              <w:rPr>
                <w:rFonts w:ascii="Arial" w:eastAsiaTheme="minorEastAsia" w:hAnsi="Arial" w:cs="Arial"/>
                <w:b/>
                <w:sz w:val="20"/>
                <w:szCs w:val="20"/>
                <w:lang w:eastAsia="ja-JP"/>
              </w:rPr>
            </w:pPr>
            <w:r w:rsidRPr="00EF1BB3">
              <w:rPr>
                <w:rFonts w:ascii="Arial" w:eastAsiaTheme="minorEastAsia" w:hAnsi="Arial" w:cs="Arial"/>
                <w:b/>
                <w:sz w:val="20"/>
                <w:szCs w:val="20"/>
                <w:lang w:eastAsia="ja-JP"/>
              </w:rPr>
              <w:t>2.</w:t>
            </w:r>
            <w:r>
              <w:rPr>
                <w:rFonts w:ascii="Times New Roman" w:eastAsiaTheme="minorEastAsia" w:hAnsi="Times New Roman" w:cs="Times New Roman"/>
                <w:sz w:val="24"/>
                <w:szCs w:val="24"/>
                <w:lang w:eastAsia="ja-JP"/>
              </w:rPr>
              <w:tab/>
            </w:r>
            <w:r w:rsidRPr="00EF1BB3">
              <w:rPr>
                <w:rFonts w:ascii="Arial" w:eastAsiaTheme="minorEastAsia" w:hAnsi="Arial" w:cs="Arial"/>
                <w:b/>
                <w:sz w:val="20"/>
                <w:szCs w:val="20"/>
                <w:lang w:eastAsia="ja-JP"/>
              </w:rPr>
              <w:t xml:space="preserve">Remember experimental probability from Activity 12, </w:t>
            </w:r>
            <w:r w:rsidR="00634B11">
              <w:rPr>
                <w:rFonts w:ascii="Arial" w:eastAsiaTheme="minorEastAsia" w:hAnsi="Arial" w:cs="Arial"/>
                <w:b/>
                <w:i/>
                <w:sz w:val="20"/>
                <w:szCs w:val="20"/>
                <w:lang w:eastAsia="ja-JP"/>
              </w:rPr>
              <w:t>What is P</w:t>
            </w:r>
            <w:r w:rsidRPr="00EF1BB3">
              <w:rPr>
                <w:rFonts w:ascii="Arial" w:eastAsiaTheme="minorEastAsia" w:hAnsi="Arial" w:cs="Arial"/>
                <w:b/>
                <w:i/>
                <w:sz w:val="20"/>
                <w:szCs w:val="20"/>
                <w:lang w:eastAsia="ja-JP"/>
              </w:rPr>
              <w:t>robability?</w:t>
            </w:r>
            <w:r w:rsidR="00416FAF">
              <w:rPr>
                <w:rFonts w:ascii="Arial" w:eastAsiaTheme="minorEastAsia" w:hAnsi="Arial" w:cs="Arial"/>
                <w:b/>
                <w:sz w:val="20"/>
                <w:szCs w:val="20"/>
                <w:lang w:eastAsia="ja-JP"/>
              </w:rPr>
              <w:t>.</w:t>
            </w:r>
            <w:r w:rsidRPr="00EF1BB3">
              <w:rPr>
                <w:rFonts w:ascii="Arial" w:eastAsiaTheme="minorEastAsia" w:hAnsi="Arial" w:cs="Arial"/>
                <w:b/>
                <w:i/>
                <w:sz w:val="20"/>
                <w:szCs w:val="20"/>
                <w:lang w:eastAsia="ja-JP"/>
              </w:rPr>
              <w:t xml:space="preserve"> </w:t>
            </w:r>
            <w:r w:rsidRPr="00EF1BB3">
              <w:rPr>
                <w:rFonts w:ascii="Arial" w:eastAsiaTheme="minorEastAsia" w:hAnsi="Arial" w:cs="Arial"/>
                <w:b/>
                <w:sz w:val="20"/>
                <w:szCs w:val="20"/>
                <w:lang w:eastAsia="ja-JP"/>
              </w:rPr>
              <w:t>You can use the long</w:t>
            </w:r>
            <w:r w:rsidR="00634B11">
              <w:rPr>
                <w:rFonts w:ascii="Arial" w:eastAsiaTheme="minorEastAsia" w:hAnsi="Arial" w:cs="Arial"/>
                <w:b/>
                <w:sz w:val="20"/>
                <w:szCs w:val="20"/>
                <w:lang w:eastAsia="ja-JP"/>
              </w:rPr>
              <w:t>-</w:t>
            </w:r>
            <w:r w:rsidRPr="00EF1BB3">
              <w:rPr>
                <w:rFonts w:ascii="Arial" w:eastAsiaTheme="minorEastAsia" w:hAnsi="Arial" w:cs="Arial"/>
                <w:b/>
                <w:sz w:val="20"/>
                <w:szCs w:val="20"/>
                <w:lang w:eastAsia="ja-JP"/>
              </w:rPr>
              <w:t xml:space="preserve">run relative frequency of an outcome to estimate the probability of that outcome. (Note this is sometimes written as </w:t>
            </w:r>
            <w:r w:rsidRPr="0024495B">
              <w:rPr>
                <w:rFonts w:ascii="Arial" w:eastAsiaTheme="minorEastAsia" w:hAnsi="Arial" w:cs="Arial"/>
                <w:b/>
                <w:i/>
                <w:sz w:val="20"/>
                <w:szCs w:val="20"/>
                <w:lang w:eastAsia="ja-JP"/>
              </w:rPr>
              <w:t>P</w:t>
            </w:r>
            <w:r w:rsidRPr="00EF1BB3">
              <w:rPr>
                <w:rFonts w:ascii="Arial" w:eastAsiaTheme="minorEastAsia" w:hAnsi="Arial" w:cs="Arial"/>
                <w:b/>
                <w:sz w:val="20"/>
                <w:szCs w:val="20"/>
                <w:lang w:eastAsia="ja-JP"/>
              </w:rPr>
              <w:t>(outcome).)</w:t>
            </w:r>
          </w:p>
          <w:p w:rsidR="00EF1BB3" w:rsidRDefault="00EF1BB3" w:rsidP="003E6399">
            <w:pPr>
              <w:pStyle w:val="ListParagraph"/>
              <w:spacing w:after="120" w:line="280" w:lineRule="atLeast"/>
              <w:ind w:hanging="360"/>
              <w:contextualSpacing w:val="0"/>
            </w:pPr>
            <w:r w:rsidRPr="00092EC3">
              <w:rPr>
                <w:rFonts w:ascii="Arial" w:hAnsi="Arial" w:cs="Arial"/>
                <w:b/>
                <w:bCs/>
                <w:color w:val="221E1F"/>
                <w:sz w:val="20"/>
                <w:szCs w:val="20"/>
              </w:rPr>
              <w:t>a.</w:t>
            </w:r>
            <w:r w:rsidRPr="00092EC3">
              <w:rPr>
                <w:rFonts w:ascii="Arial" w:hAnsi="Arial" w:cs="Arial"/>
                <w:b/>
                <w:bCs/>
                <w:color w:val="221E1F"/>
                <w:sz w:val="20"/>
                <w:szCs w:val="20"/>
              </w:rPr>
              <w:tab/>
            </w:r>
            <w:r w:rsidRPr="00EF1BB3">
              <w:rPr>
                <w:rFonts w:ascii="Arial" w:eastAsiaTheme="minorEastAsia" w:hAnsi="Arial" w:cs="Arial"/>
                <w:b/>
                <w:sz w:val="20"/>
                <w:szCs w:val="20"/>
                <w:lang w:eastAsia="ja-JP"/>
              </w:rPr>
              <w:t>Use your results to estimate the probability of getting a purple jellybean.</w:t>
            </w:r>
          </w:p>
          <w:p w:rsidR="00EF1BB3" w:rsidRPr="00EF1BB3" w:rsidRDefault="00EF1BB3" w:rsidP="003E6399">
            <w:pPr>
              <w:pStyle w:val="ListParagraph"/>
              <w:spacing w:after="120" w:line="280" w:lineRule="atLeast"/>
              <w:contextualSpacing w:val="0"/>
              <w:rPr>
                <w:rFonts w:ascii="Arial" w:hAnsi="Arial" w:cs="Arial"/>
                <w:sz w:val="20"/>
                <w:szCs w:val="20"/>
              </w:rPr>
            </w:pPr>
            <w:r w:rsidRPr="00EF1BB3">
              <w:rPr>
                <w:rFonts w:ascii="Arial" w:eastAsiaTheme="minorEastAsia" w:hAnsi="Arial" w:cs="Arial"/>
                <w:sz w:val="20"/>
                <w:szCs w:val="20"/>
                <w:lang w:eastAsia="ja-JP"/>
              </w:rPr>
              <w:t>Answers w</w:t>
            </w:r>
            <w:r w:rsidR="00634B11">
              <w:rPr>
                <w:rFonts w:ascii="Arial" w:eastAsiaTheme="minorEastAsia" w:hAnsi="Arial" w:cs="Arial"/>
                <w:sz w:val="20"/>
                <w:szCs w:val="20"/>
                <w:lang w:eastAsia="ja-JP"/>
              </w:rPr>
              <w:t xml:space="preserve">ill vary. For the example </w:t>
            </w:r>
            <w:r w:rsidR="00416FAF">
              <w:rPr>
                <w:rFonts w:ascii="Arial" w:eastAsiaTheme="minorEastAsia" w:hAnsi="Arial" w:cs="Arial"/>
                <w:sz w:val="20"/>
                <w:szCs w:val="20"/>
                <w:lang w:eastAsia="ja-JP"/>
              </w:rPr>
              <w:t>in 1.a.</w:t>
            </w:r>
            <w:r w:rsidR="00634B11">
              <w:rPr>
                <w:rFonts w:ascii="Arial" w:eastAsiaTheme="minorEastAsia" w:hAnsi="Arial" w:cs="Arial"/>
                <w:sz w:val="20"/>
                <w:szCs w:val="20"/>
                <w:lang w:eastAsia="ja-JP"/>
              </w:rPr>
              <w:t xml:space="preserve">, </w:t>
            </w:r>
            <w:r w:rsidRPr="00EF1BB3">
              <w:rPr>
                <w:rFonts w:ascii="Arial" w:eastAsiaTheme="minorEastAsia" w:hAnsi="Arial" w:cs="Arial"/>
                <w:sz w:val="20"/>
                <w:szCs w:val="20"/>
                <w:lang w:eastAsia="ja-JP"/>
              </w:rPr>
              <w:t xml:space="preserve">the probability of getting a purple jellybean would be </w:t>
            </w:r>
            <w:r w:rsidR="00416FAF" w:rsidRPr="00416FAF">
              <w:rPr>
                <w:rFonts w:ascii="Arial" w:eastAsiaTheme="minorEastAsia" w:hAnsi="Arial" w:cs="Arial"/>
                <w:position w:val="-20"/>
                <w:sz w:val="20"/>
                <w:szCs w:val="20"/>
                <w:lang w:eastAsia="ja-JP"/>
              </w:rPr>
              <w:object w:dxaOrig="320" w:dyaOrig="540">
                <v:shape id="_x0000_i1030" type="#_x0000_t75" style="width:16.5pt;height:27pt" o:ole="">
                  <v:imagedata r:id="rId33" o:title=""/>
                </v:shape>
                <o:OLEObject Type="Embed" ProgID="Equation.DSMT4" ShapeID="_x0000_i1030" DrawAspect="Content" ObjectID="_1514883367" r:id="rId34"/>
              </w:object>
            </w:r>
            <w:r w:rsidR="0024495B">
              <w:rPr>
                <w:rFonts w:ascii="Arial" w:eastAsiaTheme="minorEastAsia" w:hAnsi="Arial" w:cs="Arial"/>
                <w:sz w:val="20"/>
                <w:szCs w:val="20"/>
                <w:lang w:eastAsia="ja-JP"/>
              </w:rPr>
              <w:t xml:space="preserve"> </w:t>
            </w:r>
            <w:r w:rsidRPr="00EF1BB3">
              <w:rPr>
                <w:rFonts w:ascii="Arial" w:eastAsiaTheme="minorEastAsia" w:hAnsi="Arial" w:cs="Arial"/>
                <w:sz w:val="20"/>
                <w:szCs w:val="20"/>
                <w:lang w:eastAsia="ja-JP"/>
              </w:rPr>
              <w:t>or 0.4</w:t>
            </w:r>
            <w:r w:rsidR="004919B4">
              <w:rPr>
                <w:rFonts w:ascii="Arial" w:eastAsiaTheme="minorEastAsia" w:hAnsi="Arial" w:cs="Arial"/>
                <w:sz w:val="20"/>
                <w:szCs w:val="20"/>
                <w:lang w:eastAsia="ja-JP"/>
              </w:rPr>
              <w:t>.</w:t>
            </w:r>
          </w:p>
          <w:p w:rsidR="00EF1BB3" w:rsidRDefault="00EF1BB3" w:rsidP="003E6399">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Pr="00EF1BB3">
              <w:rPr>
                <w:rFonts w:ascii="Arial" w:eastAsiaTheme="minorEastAsia" w:hAnsi="Arial" w:cs="Arial"/>
                <w:b/>
                <w:sz w:val="20"/>
                <w:szCs w:val="20"/>
                <w:lang w:eastAsia="ja-JP"/>
              </w:rPr>
              <w:t xml:space="preserve">Draw 40 more jellybeans for a total of 50. How did your estimated probability for getting a purple jellybean from </w:t>
            </w:r>
            <w:r w:rsidR="00EE05EB">
              <w:rPr>
                <w:rFonts w:ascii="Arial" w:eastAsiaTheme="minorEastAsia" w:hAnsi="Arial" w:cs="Arial"/>
                <w:b/>
                <w:sz w:val="20"/>
                <w:szCs w:val="20"/>
                <w:lang w:eastAsia="ja-JP"/>
              </w:rPr>
              <w:t>the question above</w:t>
            </w:r>
            <w:r w:rsidRPr="00EF1BB3">
              <w:rPr>
                <w:rFonts w:ascii="Arial" w:eastAsiaTheme="minorEastAsia" w:hAnsi="Arial" w:cs="Arial"/>
                <w:b/>
                <w:sz w:val="20"/>
                <w:szCs w:val="20"/>
                <w:lang w:eastAsia="ja-JP"/>
              </w:rPr>
              <w:t xml:space="preserve"> change?</w:t>
            </w:r>
          </w:p>
          <w:p w:rsidR="00EF1BB3" w:rsidRDefault="00EF1BB3" w:rsidP="003E6399">
            <w:pPr>
              <w:pStyle w:val="ListParagraph"/>
              <w:spacing w:after="120" w:line="280" w:lineRule="atLeast"/>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Answers</w:t>
            </w:r>
            <w:r w:rsidRPr="00EF1BB3">
              <w:rPr>
                <w:rFonts w:ascii="Arial" w:eastAsiaTheme="minorEastAsia" w:hAnsi="Arial" w:cs="Arial"/>
                <w:sz w:val="20"/>
                <w:szCs w:val="20"/>
                <w:lang w:eastAsia="ja-JP"/>
              </w:rPr>
              <w:t xml:space="preserve"> will vary. In one example,</w:t>
            </w:r>
            <w:r w:rsidR="00C843C9" w:rsidRPr="00C843C9">
              <w:rPr>
                <w:rFonts w:ascii="Arial" w:eastAsiaTheme="minorEastAsia" w:hAnsi="Arial" w:cs="Arial"/>
                <w:position w:val="-10"/>
                <w:sz w:val="20"/>
                <w:szCs w:val="20"/>
                <w:lang w:eastAsia="ja-JP"/>
              </w:rPr>
              <w:object w:dxaOrig="1520" w:dyaOrig="300">
                <v:shape id="_x0000_i1031" type="#_x0000_t75" style="width:75.75pt;height:15pt" o:ole="">
                  <v:imagedata r:id="rId35" o:title=""/>
                </v:shape>
                <o:OLEObject Type="Embed" ProgID="Equation.DSMT4" ShapeID="_x0000_i1031" DrawAspect="Content" ObjectID="_1514883368" r:id="rId36"/>
              </w:object>
            </w:r>
            <w:r w:rsidR="00DE71AC">
              <w:rPr>
                <w:rFonts w:ascii="Arial" w:eastAsiaTheme="minorEastAsia" w:hAnsi="Arial" w:cs="Arial"/>
                <w:sz w:val="20"/>
                <w:szCs w:val="20"/>
                <w:lang w:eastAsia="ja-JP"/>
              </w:rPr>
              <w:t xml:space="preserve"> </w:t>
            </w:r>
            <w:r w:rsidRPr="00EF1BB3">
              <w:rPr>
                <w:rFonts w:ascii="Arial" w:eastAsiaTheme="minorEastAsia" w:hAnsi="Arial" w:cs="Arial"/>
                <w:sz w:val="20"/>
                <w:szCs w:val="20"/>
                <w:lang w:eastAsia="ja-JP"/>
              </w:rPr>
              <w:t xml:space="preserve">or </w:t>
            </w:r>
            <w:r w:rsidR="00C159B2" w:rsidRPr="00C159B2">
              <w:rPr>
                <w:rFonts w:ascii="Arial" w:eastAsiaTheme="minorEastAsia" w:hAnsi="Arial" w:cs="Arial"/>
                <w:position w:val="-22"/>
                <w:sz w:val="20"/>
                <w:szCs w:val="20"/>
                <w:lang w:eastAsia="ja-JP"/>
              </w:rPr>
              <w:object w:dxaOrig="340" w:dyaOrig="560">
                <v:shape id="_x0000_i1032" type="#_x0000_t75" style="width:17.25pt;height:27.75pt" o:ole="">
                  <v:imagedata r:id="rId37" o:title=""/>
                </v:shape>
                <o:OLEObject Type="Embed" ProgID="Equation.DSMT4" ShapeID="_x0000_i1032" DrawAspect="Content" ObjectID="_1514883369" r:id="rId38"/>
              </w:object>
            </w:r>
            <w:r w:rsidRPr="00EF1BB3">
              <w:rPr>
                <w:rFonts w:ascii="Arial" w:eastAsiaTheme="minorEastAsia" w:hAnsi="Arial" w:cs="Arial"/>
                <w:sz w:val="20"/>
                <w:szCs w:val="20"/>
                <w:lang w:eastAsia="ja-JP"/>
              </w:rPr>
              <w:t>.</w:t>
            </w:r>
          </w:p>
          <w:p w:rsidR="00EF1BB3" w:rsidRPr="00EF1BB3" w:rsidRDefault="00EF1BB3" w:rsidP="003E6399">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r w:rsidRPr="00EF1BB3">
              <w:rPr>
                <w:rFonts w:ascii="Arial" w:eastAsiaTheme="minorEastAsia" w:hAnsi="Arial" w:cs="Arial"/>
                <w:b/>
                <w:sz w:val="20"/>
                <w:szCs w:val="20"/>
                <w:lang w:eastAsia="ja-JP"/>
              </w:rPr>
              <w:t xml:space="preserve">c. </w:t>
            </w:r>
            <w:r w:rsidRPr="00EF1BB3">
              <w:rPr>
                <w:rFonts w:ascii="Arial" w:eastAsiaTheme="minorEastAsia" w:hAnsi="Arial" w:cs="Arial"/>
                <w:b/>
                <w:sz w:val="20"/>
                <w:szCs w:val="20"/>
                <w:lang w:eastAsia="ja-JP"/>
              </w:rPr>
              <w:tab/>
              <w:t>In a sample of 50 jellybeans, the estimate for</w:t>
            </w:r>
            <w:r w:rsidR="00C843C9">
              <w:rPr>
                <w:rFonts w:ascii="Arial" w:eastAsiaTheme="minorEastAsia" w:hAnsi="Arial" w:cs="Arial"/>
                <w:b/>
                <w:sz w:val="20"/>
                <w:szCs w:val="20"/>
                <w:lang w:eastAsia="ja-JP"/>
              </w:rPr>
              <w:t xml:space="preserve"> </w:t>
            </w:r>
            <w:r w:rsidR="00C843C9" w:rsidRPr="00C843C9">
              <w:rPr>
                <w:rFonts w:ascii="Arial" w:eastAsiaTheme="minorEastAsia" w:hAnsi="Arial" w:cs="Arial"/>
                <w:position w:val="-10"/>
                <w:sz w:val="20"/>
                <w:szCs w:val="20"/>
                <w:lang w:eastAsia="ja-JP"/>
              </w:rPr>
              <w:object w:dxaOrig="1380" w:dyaOrig="300">
                <v:shape id="_x0000_i1033" type="#_x0000_t75" style="width:69pt;height:15pt" o:ole="">
                  <v:imagedata r:id="rId39" o:title=""/>
                </v:shape>
                <o:OLEObject Type="Embed" ProgID="Equation.DSMT4" ShapeID="_x0000_i1033" DrawAspect="Content" ObjectID="_1514883370" r:id="rId40"/>
              </w:object>
            </w:r>
            <w:r w:rsidRPr="00EF1BB3">
              <w:rPr>
                <w:rFonts w:ascii="Arial" w:eastAsiaTheme="minorEastAsia" w:hAnsi="Arial" w:cs="Arial"/>
                <w:b/>
                <w:sz w:val="20"/>
                <w:szCs w:val="20"/>
                <w:lang w:eastAsia="ja-JP"/>
              </w:rPr>
              <w:t>,</w:t>
            </w:r>
            <w:r w:rsidR="00C843C9">
              <w:rPr>
                <w:rFonts w:ascii="Arial" w:eastAsiaTheme="minorEastAsia" w:hAnsi="Arial" w:cs="Arial"/>
                <w:b/>
                <w:sz w:val="20"/>
                <w:szCs w:val="20"/>
                <w:lang w:eastAsia="ja-JP"/>
              </w:rPr>
              <w:t xml:space="preserve"> </w:t>
            </w:r>
            <w:r w:rsidR="00C843C9" w:rsidRPr="00C843C9">
              <w:rPr>
                <w:rFonts w:ascii="Arial" w:eastAsiaTheme="minorEastAsia" w:hAnsi="Arial" w:cs="Arial"/>
                <w:position w:val="-10"/>
                <w:sz w:val="20"/>
                <w:szCs w:val="20"/>
                <w:lang w:eastAsia="ja-JP"/>
              </w:rPr>
              <w:object w:dxaOrig="1640" w:dyaOrig="300">
                <v:shape id="_x0000_i1034" type="#_x0000_t75" style="width:81.75pt;height:15pt" o:ole="">
                  <v:imagedata r:id="rId41" o:title=""/>
                </v:shape>
                <o:OLEObject Type="Embed" ProgID="Equation.DSMT4" ShapeID="_x0000_i1034" DrawAspect="Content" ObjectID="_1514883371" r:id="rId42"/>
              </w:object>
            </w:r>
            <w:r w:rsidRPr="00EF1BB3">
              <w:rPr>
                <w:rFonts w:ascii="Arial" w:eastAsiaTheme="minorEastAsia" w:hAnsi="Arial" w:cs="Arial"/>
                <w:b/>
                <w:sz w:val="20"/>
                <w:szCs w:val="20"/>
                <w:lang w:eastAsia="ja-JP"/>
              </w:rPr>
              <w:t xml:space="preserve">, </w:t>
            </w:r>
            <w:r w:rsidR="00C97901" w:rsidRPr="00C843C9">
              <w:rPr>
                <w:rFonts w:ascii="Arial" w:eastAsiaTheme="minorEastAsia" w:hAnsi="Arial" w:cs="Arial"/>
                <w:position w:val="-10"/>
                <w:sz w:val="20"/>
                <w:szCs w:val="20"/>
                <w:lang w:eastAsia="ja-JP"/>
              </w:rPr>
              <w:object w:dxaOrig="1500" w:dyaOrig="300">
                <v:shape id="_x0000_i1035" type="#_x0000_t75" style="width:75pt;height:15pt" o:ole="">
                  <v:imagedata r:id="rId43" o:title=""/>
                </v:shape>
                <o:OLEObject Type="Embed" ProgID="Equation.DSMT4" ShapeID="_x0000_i1035" DrawAspect="Content" ObjectID="_1514883372" r:id="rId44"/>
              </w:object>
            </w:r>
            <w:r w:rsidR="003510E0">
              <w:rPr>
                <w:rFonts w:ascii="Arial" w:eastAsiaTheme="minorEastAsia" w:hAnsi="Arial" w:cs="Arial"/>
                <w:b/>
                <w:sz w:val="20"/>
                <w:szCs w:val="20"/>
                <w:lang w:eastAsia="ja-JP"/>
              </w:rPr>
              <w:t>,</w:t>
            </w:r>
            <w:r w:rsidRPr="00EF1BB3">
              <w:rPr>
                <w:rFonts w:ascii="Arial" w:eastAsiaTheme="minorEastAsia" w:hAnsi="Arial" w:cs="Arial"/>
                <w:b/>
                <w:sz w:val="20"/>
                <w:szCs w:val="20"/>
                <w:lang w:eastAsia="ja-JP"/>
              </w:rPr>
              <w:t xml:space="preserve"> </w:t>
            </w:r>
            <w:r w:rsidR="00C97901" w:rsidRPr="00C843C9">
              <w:rPr>
                <w:rFonts w:ascii="Arial" w:eastAsiaTheme="minorEastAsia" w:hAnsi="Arial" w:cs="Arial"/>
                <w:position w:val="-10"/>
                <w:sz w:val="20"/>
                <w:szCs w:val="20"/>
                <w:lang w:eastAsia="ja-JP"/>
              </w:rPr>
              <w:object w:dxaOrig="1579" w:dyaOrig="300">
                <v:shape id="_x0000_i1036" type="#_x0000_t75" style="width:78.75pt;height:15pt" o:ole="">
                  <v:imagedata r:id="rId45" o:title=""/>
                </v:shape>
                <o:OLEObject Type="Embed" ProgID="Equation.DSMT4" ShapeID="_x0000_i1036" DrawAspect="Content" ObjectID="_1514883373" r:id="rId46"/>
              </w:object>
            </w:r>
            <w:r w:rsidRPr="00EF1BB3">
              <w:rPr>
                <w:rFonts w:ascii="Arial" w:eastAsiaTheme="minorEastAsia" w:hAnsi="Arial" w:cs="Arial"/>
                <w:b/>
                <w:sz w:val="20"/>
                <w:szCs w:val="20"/>
                <w:lang w:eastAsia="ja-JP"/>
              </w:rPr>
              <w:t xml:space="preserve">. What is an estimate for </w:t>
            </w:r>
            <w:r w:rsidRPr="0024495B">
              <w:rPr>
                <w:rFonts w:ascii="Arial" w:eastAsiaTheme="minorEastAsia" w:hAnsi="Arial" w:cs="Arial"/>
                <w:b/>
                <w:i/>
                <w:sz w:val="20"/>
                <w:szCs w:val="20"/>
                <w:lang w:eastAsia="ja-JP"/>
              </w:rPr>
              <w:t>P</w:t>
            </w:r>
            <w:r w:rsidRPr="00EF1BB3">
              <w:rPr>
                <w:rFonts w:ascii="Arial" w:eastAsiaTheme="minorEastAsia" w:hAnsi="Arial" w:cs="Arial"/>
                <w:b/>
                <w:sz w:val="20"/>
                <w:szCs w:val="20"/>
                <w:lang w:eastAsia="ja-JP"/>
              </w:rPr>
              <w:t>(yellow) and how do you know?</w:t>
            </w:r>
          </w:p>
          <w:p w:rsidR="00EF1BB3" w:rsidRPr="000D1EEC" w:rsidRDefault="00EF1BB3" w:rsidP="003E6399">
            <w:pPr>
              <w:pStyle w:val="ListParagraph"/>
              <w:spacing w:after="120" w:line="280" w:lineRule="atLeast"/>
              <w:contextualSpacing w:val="0"/>
              <w:rPr>
                <w:rFonts w:ascii="Arial" w:hAnsi="Arial" w:cs="Arial"/>
                <w:sz w:val="20"/>
                <w:szCs w:val="20"/>
              </w:rPr>
            </w:pPr>
            <w:r>
              <w:rPr>
                <w:rFonts w:ascii="Arial" w:eastAsiaTheme="minorEastAsia" w:hAnsi="Arial" w:cs="Arial"/>
                <w:sz w:val="20"/>
                <w:szCs w:val="20"/>
                <w:lang w:eastAsia="ja-JP"/>
              </w:rPr>
              <w:t>Answer</w:t>
            </w:r>
            <w:r w:rsidRPr="00EF1BB3">
              <w:rPr>
                <w:rFonts w:ascii="Arial" w:eastAsiaTheme="minorEastAsia" w:hAnsi="Arial" w:cs="Arial"/>
                <w:sz w:val="20"/>
                <w:szCs w:val="20"/>
                <w:lang w:eastAsia="ja-JP"/>
              </w:rPr>
              <w:t xml:space="preserve">: An estimate for </w:t>
            </w:r>
            <w:r w:rsidR="00C97901" w:rsidRPr="00C159B2">
              <w:rPr>
                <w:rFonts w:ascii="Arial" w:eastAsiaTheme="minorEastAsia" w:hAnsi="Arial" w:cs="Arial"/>
                <w:position w:val="-10"/>
                <w:sz w:val="20"/>
                <w:szCs w:val="20"/>
                <w:lang w:eastAsia="ja-JP"/>
              </w:rPr>
              <w:object w:dxaOrig="4260" w:dyaOrig="300">
                <v:shape id="_x0000_i1037" type="#_x0000_t75" style="width:213.75pt;height:15pt" o:ole="">
                  <v:imagedata r:id="rId47" o:title=""/>
                </v:shape>
                <o:OLEObject Type="Embed" ProgID="Equation.DSMT4" ShapeID="_x0000_i1037" DrawAspect="Content" ObjectID="_1514883374" r:id="rId48"/>
              </w:object>
            </w:r>
            <w:r w:rsidR="0024495B">
              <w:rPr>
                <w:rFonts w:ascii="Arial" w:eastAsiaTheme="minorEastAsia" w:hAnsi="Arial" w:cs="Arial"/>
                <w:sz w:val="20"/>
                <w:szCs w:val="20"/>
                <w:lang w:eastAsia="ja-JP"/>
              </w:rPr>
              <w:t xml:space="preserve">. </w:t>
            </w:r>
            <w:r w:rsidRPr="00EF1BB3">
              <w:rPr>
                <w:rFonts w:ascii="Arial" w:eastAsiaTheme="minorEastAsia" w:hAnsi="Arial" w:cs="Arial"/>
                <w:sz w:val="20"/>
                <w:szCs w:val="20"/>
                <w:lang w:eastAsia="ja-JP"/>
              </w:rPr>
              <w:t>The sum of all of the estimated probabilities has to equal 1.00.</w:t>
            </w:r>
          </w:p>
        </w:tc>
      </w:tr>
      <w:tr w:rsidR="00D314A0" w:rsidRPr="00FB02B5" w:rsidTr="003E6399">
        <w:trPr>
          <w:cantSplit/>
        </w:trPr>
        <w:tc>
          <w:tcPr>
            <w:tcW w:w="9648" w:type="dxa"/>
            <w:gridSpan w:val="2"/>
            <w:shd w:val="clear" w:color="auto" w:fill="C6D9F1" w:themeFill="text2" w:themeFillTint="33"/>
          </w:tcPr>
          <w:p w:rsidR="00D314A0" w:rsidRPr="00FB02B5" w:rsidRDefault="00D314A0" w:rsidP="003E6399">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Page</w:t>
            </w:r>
            <w:r w:rsidR="0076400B">
              <w:rPr>
                <w:rFonts w:ascii="Arial" w:hAnsi="Arial" w:cs="Arial"/>
                <w:b/>
                <w:sz w:val="20"/>
                <w:szCs w:val="20"/>
              </w:rPr>
              <w:t>s</w:t>
            </w:r>
            <w:r w:rsidRPr="00FB02B5">
              <w:rPr>
                <w:rFonts w:ascii="Arial" w:hAnsi="Arial" w:cs="Arial"/>
                <w:b/>
                <w:sz w:val="20"/>
                <w:szCs w:val="20"/>
              </w:rPr>
              <w:t xml:space="preserve"> </w:t>
            </w:r>
            <w:r w:rsidR="006875F8">
              <w:rPr>
                <w:rFonts w:ascii="Arial" w:hAnsi="Arial" w:cs="Arial"/>
                <w:b/>
                <w:sz w:val="20"/>
                <w:szCs w:val="20"/>
              </w:rPr>
              <w:t>1.7</w:t>
            </w:r>
            <w:r w:rsidR="0076400B">
              <w:rPr>
                <w:rFonts w:ascii="Arial" w:hAnsi="Arial" w:cs="Arial"/>
                <w:b/>
                <w:sz w:val="20"/>
                <w:szCs w:val="20"/>
              </w:rPr>
              <w:t xml:space="preserve"> </w:t>
            </w:r>
          </w:p>
        </w:tc>
      </w:tr>
      <w:tr w:rsidR="0062007B" w:rsidRPr="0062007B" w:rsidTr="003E6399">
        <w:trPr>
          <w:cantSplit/>
        </w:trPr>
        <w:tc>
          <w:tcPr>
            <w:tcW w:w="6402" w:type="dxa"/>
          </w:tcPr>
          <w:p w:rsidR="0062007B" w:rsidRDefault="0062007B" w:rsidP="003E6399">
            <w:pPr>
              <w:spacing w:after="120" w:line="280" w:lineRule="atLeast"/>
              <w:rPr>
                <w:rFonts w:ascii="Arial" w:hAnsi="Arial" w:cs="Arial"/>
                <w:sz w:val="20"/>
                <w:szCs w:val="20"/>
              </w:rPr>
            </w:pPr>
            <w:r>
              <w:rPr>
                <w:rFonts w:ascii="Arial" w:hAnsi="Arial" w:cs="Arial"/>
                <w:sz w:val="20"/>
                <w:szCs w:val="20"/>
              </w:rPr>
              <w:t xml:space="preserve">Focus: </w:t>
            </w:r>
            <w:r w:rsidR="006875F8" w:rsidRPr="006875F8">
              <w:rPr>
                <w:rFonts w:ascii="Arial" w:eastAsiaTheme="minorEastAsia" w:hAnsi="Arial" w:cs="Arial"/>
                <w:sz w:val="20"/>
                <w:szCs w:val="20"/>
                <w:lang w:eastAsia="ja-JP"/>
              </w:rPr>
              <w:t>The relative frequency of an outcome is likely to be close to the actual probability of that outcome as the number of repetitions gets larger and larger (the law of large numbers</w:t>
            </w:r>
            <w:r w:rsidR="006875F8">
              <w:rPr>
                <w:rFonts w:ascii="Arial" w:eastAsiaTheme="minorEastAsia" w:hAnsi="Arial" w:cs="Arial"/>
                <w:sz w:val="20"/>
                <w:szCs w:val="20"/>
                <w:lang w:eastAsia="ja-JP"/>
              </w:rPr>
              <w:t>)</w:t>
            </w:r>
            <w:r w:rsidR="006875F8" w:rsidRPr="006875F8">
              <w:rPr>
                <w:rFonts w:ascii="Arial" w:eastAsiaTheme="minorEastAsia" w:hAnsi="Arial" w:cs="Arial"/>
                <w:sz w:val="20"/>
                <w:szCs w:val="20"/>
                <w:lang w:eastAsia="ja-JP"/>
              </w:rPr>
              <w:t>.</w:t>
            </w:r>
          </w:p>
          <w:p w:rsidR="006875F8" w:rsidRPr="006875F8" w:rsidRDefault="006875F8" w:rsidP="003E6399">
            <w:pPr>
              <w:pStyle w:val="ListParagraph"/>
              <w:spacing w:after="120" w:line="280" w:lineRule="atLeast"/>
              <w:ind w:left="180"/>
              <w:contextualSpacing w:val="0"/>
              <w:rPr>
                <w:rFonts w:ascii="Arial" w:hAnsi="Arial" w:cs="Arial"/>
                <w:sz w:val="20"/>
                <w:szCs w:val="20"/>
              </w:rPr>
            </w:pPr>
            <w:r w:rsidRPr="006875F8">
              <w:rPr>
                <w:rFonts w:ascii="Arial" w:hAnsi="Arial" w:cs="Arial"/>
                <w:sz w:val="20"/>
                <w:szCs w:val="20"/>
              </w:rPr>
              <w:t>On page 1.7, the bottom line shows the relative frequency of the color</w:t>
            </w:r>
            <w:r w:rsidR="00416FAF">
              <w:rPr>
                <w:rFonts w:ascii="Arial" w:hAnsi="Arial" w:cs="Arial"/>
                <w:sz w:val="20"/>
                <w:szCs w:val="20"/>
              </w:rPr>
              <w:t>s</w:t>
            </w:r>
            <w:r w:rsidRPr="006875F8">
              <w:rPr>
                <w:rFonts w:ascii="Arial" w:hAnsi="Arial" w:cs="Arial"/>
                <w:sz w:val="20"/>
                <w:szCs w:val="20"/>
              </w:rPr>
              <w:t xml:space="preserve"> in the whole bag of jellybeans. </w:t>
            </w:r>
          </w:p>
          <w:p w:rsidR="0076400B" w:rsidRPr="0076400B" w:rsidRDefault="006875F8" w:rsidP="003E6399">
            <w:pPr>
              <w:spacing w:after="120" w:line="280" w:lineRule="atLeast"/>
              <w:ind w:left="180"/>
              <w:rPr>
                <w:rFonts w:ascii="Arial" w:hAnsi="Arial" w:cs="Arial"/>
                <w:sz w:val="20"/>
                <w:szCs w:val="20"/>
              </w:rPr>
            </w:pPr>
            <w:r w:rsidRPr="006875F8">
              <w:rPr>
                <w:rFonts w:ascii="Arial" w:hAnsi="Arial" w:cs="Arial"/>
                <w:b/>
                <w:sz w:val="20"/>
                <w:szCs w:val="20"/>
              </w:rPr>
              <w:t>Draw 5</w:t>
            </w:r>
            <w:r w:rsidRPr="006875F8">
              <w:rPr>
                <w:rFonts w:ascii="Arial" w:hAnsi="Arial" w:cs="Arial"/>
                <w:sz w:val="20"/>
                <w:szCs w:val="20"/>
              </w:rPr>
              <w:t xml:space="preserve"> shows the relative frequency of each color after drawing five jellybeans</w:t>
            </w:r>
            <w:r w:rsidR="00CC23C0">
              <w:rPr>
                <w:rFonts w:ascii="Arial" w:hAnsi="Arial" w:cs="Arial"/>
                <w:sz w:val="20"/>
                <w:szCs w:val="20"/>
              </w:rPr>
              <w:t>,</w:t>
            </w:r>
            <w:r w:rsidRPr="006875F8">
              <w:rPr>
                <w:rFonts w:ascii="Arial" w:hAnsi="Arial" w:cs="Arial"/>
                <w:sz w:val="20"/>
                <w:szCs w:val="20"/>
              </w:rPr>
              <w:t xml:space="preserve"> one at a time</w:t>
            </w:r>
            <w:r w:rsidR="00CC23C0">
              <w:rPr>
                <w:rFonts w:ascii="Arial" w:hAnsi="Arial" w:cs="Arial"/>
                <w:sz w:val="20"/>
                <w:szCs w:val="20"/>
              </w:rPr>
              <w:t>,</w:t>
            </w:r>
            <w:r w:rsidRPr="006875F8">
              <w:rPr>
                <w:rFonts w:ascii="Arial" w:hAnsi="Arial" w:cs="Arial"/>
                <w:sz w:val="20"/>
                <w:szCs w:val="20"/>
              </w:rPr>
              <w:t xml:space="preserve"> and replacing each after it has been drawn.</w:t>
            </w:r>
            <w:r w:rsidR="00DE5A41">
              <w:rPr>
                <w:rFonts w:ascii="Arial" w:hAnsi="Arial" w:cs="Arial"/>
                <w:sz w:val="20"/>
                <w:szCs w:val="20"/>
              </w:rPr>
              <w:t xml:space="preserve"> </w:t>
            </w:r>
          </w:p>
        </w:tc>
        <w:tc>
          <w:tcPr>
            <w:tcW w:w="3246" w:type="dxa"/>
          </w:tcPr>
          <w:p w:rsidR="0062007B" w:rsidRPr="0062007B" w:rsidRDefault="003E6399" w:rsidP="003E6399">
            <w:pPr>
              <w:spacing w:before="120" w:after="120" w:line="280" w:lineRule="atLeast"/>
              <w:rPr>
                <w:rFonts w:ascii="Arial" w:hAnsi="Arial" w:cs="Arial"/>
                <w:b/>
                <w:sz w:val="20"/>
                <w:szCs w:val="20"/>
              </w:rPr>
            </w:pPr>
            <w:r w:rsidRPr="003E6399">
              <w:rPr>
                <w:rFonts w:ascii="Arial" w:hAnsi="Arial" w:cs="Arial"/>
                <w:b/>
                <w:noProof/>
                <w:sz w:val="20"/>
                <w:szCs w:val="20"/>
              </w:rPr>
              <w:drawing>
                <wp:inline distT="0" distB="0" distL="0" distR="0" wp14:anchorId="473BE3D1" wp14:editId="5F9FA22A">
                  <wp:extent cx="1821305" cy="13716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821305" cy="1371600"/>
                          </a:xfrm>
                          <a:prstGeom prst="rect">
                            <a:avLst/>
                          </a:prstGeom>
                        </pic:spPr>
                      </pic:pic>
                    </a:graphicData>
                  </a:graphic>
                </wp:inline>
              </w:drawing>
            </w:r>
          </w:p>
        </w:tc>
      </w:tr>
    </w:tbl>
    <w:p w:rsidR="00504D98" w:rsidRDefault="00504D9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4"/>
        <w:gridCol w:w="4594"/>
      </w:tblGrid>
      <w:tr w:rsidR="00420265" w:rsidRPr="002032C1" w:rsidTr="003E6399">
        <w:trPr>
          <w:cantSplit/>
        </w:trPr>
        <w:tc>
          <w:tcPr>
            <w:tcW w:w="9648" w:type="dxa"/>
            <w:gridSpan w:val="2"/>
            <w:shd w:val="clear" w:color="auto" w:fill="D9D9D9" w:themeFill="background1" w:themeFillShade="D9"/>
          </w:tcPr>
          <w:p w:rsidR="00420265" w:rsidRPr="00A80A71" w:rsidRDefault="0006745E" w:rsidP="003E6399">
            <w:pPr>
              <w:tabs>
                <w:tab w:val="center" w:pos="4458"/>
              </w:tabs>
              <w:spacing w:after="120" w:line="280" w:lineRule="atLeast"/>
              <w:rPr>
                <w:rFonts w:ascii="Arial" w:hAnsi="Arial" w:cs="Arial"/>
                <w:b/>
                <w:sz w:val="20"/>
                <w:szCs w:val="20"/>
              </w:rPr>
            </w:pPr>
            <w:r>
              <w:lastRenderedPageBreak/>
              <w:br w:type="page"/>
            </w:r>
            <w:r w:rsidR="00420265" w:rsidRPr="00A80A71">
              <w:rPr>
                <w:rFonts w:ascii="Arial" w:hAnsi="Arial" w:cs="Arial"/>
                <w:noProof/>
                <w:sz w:val="20"/>
                <w:szCs w:val="20"/>
              </w:rPr>
              <w:drawing>
                <wp:inline distT="0" distB="0" distL="0" distR="0" wp14:anchorId="28B166A5" wp14:editId="38BB7DBE">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634B11" w:rsidRPr="00A80A71" w:rsidTr="003E6399">
        <w:trPr>
          <w:cantSplit/>
        </w:trPr>
        <w:tc>
          <w:tcPr>
            <w:tcW w:w="9648" w:type="dxa"/>
            <w:gridSpan w:val="2"/>
            <w:shd w:val="clear" w:color="auto" w:fill="auto"/>
          </w:tcPr>
          <w:p w:rsidR="00634B11" w:rsidRPr="00504D98" w:rsidRDefault="00634B11" w:rsidP="003E6399">
            <w:pPr>
              <w:spacing w:after="120" w:line="280" w:lineRule="atLeast"/>
              <w:rPr>
                <w:rFonts w:ascii="Arial" w:hAnsi="Arial" w:cs="Arial"/>
                <w:b/>
                <w:i/>
                <w:sz w:val="20"/>
                <w:szCs w:val="20"/>
              </w:rPr>
            </w:pPr>
            <w:r w:rsidRPr="00504D98">
              <w:rPr>
                <w:rFonts w:ascii="Arial" w:hAnsi="Arial" w:cs="Arial"/>
                <w:b/>
                <w:i/>
                <w:sz w:val="20"/>
                <w:szCs w:val="20"/>
              </w:rPr>
              <w:t>Th</w:t>
            </w:r>
            <w:r w:rsidR="007976B8" w:rsidRPr="00504D98">
              <w:rPr>
                <w:rFonts w:ascii="Arial" w:hAnsi="Arial" w:cs="Arial"/>
                <w:b/>
                <w:i/>
                <w:sz w:val="20"/>
                <w:szCs w:val="20"/>
              </w:rPr>
              <w:t>ese</w:t>
            </w:r>
            <w:r w:rsidRPr="00504D98">
              <w:rPr>
                <w:rFonts w:ascii="Arial" w:hAnsi="Arial" w:cs="Arial"/>
                <w:b/>
                <w:i/>
                <w:sz w:val="20"/>
                <w:szCs w:val="20"/>
              </w:rPr>
              <w:t xml:space="preserve"> question</w:t>
            </w:r>
            <w:r w:rsidR="007976B8" w:rsidRPr="00504D98">
              <w:rPr>
                <w:rFonts w:ascii="Arial" w:hAnsi="Arial" w:cs="Arial"/>
                <w:b/>
                <w:i/>
                <w:sz w:val="20"/>
                <w:szCs w:val="20"/>
              </w:rPr>
              <w:t>s explore</w:t>
            </w:r>
            <w:r w:rsidRPr="00504D98">
              <w:rPr>
                <w:rFonts w:ascii="Arial" w:hAnsi="Arial" w:cs="Arial"/>
                <w:b/>
                <w:i/>
                <w:sz w:val="20"/>
                <w:szCs w:val="20"/>
              </w:rPr>
              <w:t xml:space="preserve"> </w:t>
            </w:r>
            <w:r w:rsidR="007976B8" w:rsidRPr="00504D98">
              <w:rPr>
                <w:rFonts w:ascii="Arial" w:eastAsiaTheme="minorEastAsia" w:hAnsi="Arial" w:cs="Arial"/>
                <w:b/>
                <w:i/>
                <w:sz w:val="20"/>
                <w:szCs w:val="20"/>
                <w:lang w:eastAsia="ja-JP"/>
              </w:rPr>
              <w:t>the relationship between a long-</w:t>
            </w:r>
            <w:r w:rsidRPr="00504D98">
              <w:rPr>
                <w:rFonts w:ascii="Arial" w:eastAsiaTheme="minorEastAsia" w:hAnsi="Arial" w:cs="Arial"/>
                <w:b/>
                <w:i/>
                <w:sz w:val="20"/>
                <w:szCs w:val="20"/>
                <w:lang w:eastAsia="ja-JP"/>
              </w:rPr>
              <w:t>run relative frequency distribution and the actual population distribution.</w:t>
            </w:r>
          </w:p>
        </w:tc>
      </w:tr>
      <w:tr w:rsidR="00417776" w:rsidRPr="00A80A71" w:rsidTr="006069FE">
        <w:trPr>
          <w:cantSplit/>
        </w:trPr>
        <w:tc>
          <w:tcPr>
            <w:tcW w:w="9648" w:type="dxa"/>
            <w:gridSpan w:val="2"/>
            <w:shd w:val="clear" w:color="auto" w:fill="auto"/>
          </w:tcPr>
          <w:p w:rsidR="00417776" w:rsidRPr="00B76D07" w:rsidRDefault="00417776" w:rsidP="000D7A73">
            <w:pPr>
              <w:spacing w:after="120" w:line="280" w:lineRule="atLeast"/>
              <w:rPr>
                <w:rFonts w:ascii="Arial" w:hAnsi="Arial" w:cs="Arial"/>
                <w:b/>
                <w:sz w:val="20"/>
                <w:szCs w:val="20"/>
              </w:rPr>
            </w:pPr>
            <w:r w:rsidRPr="00DE5A41">
              <w:rPr>
                <w:rFonts w:ascii="Arial" w:eastAsiaTheme="minorEastAsia" w:hAnsi="Arial" w:cs="Arial"/>
                <w:b/>
                <w:i/>
                <w:sz w:val="20"/>
                <w:szCs w:val="20"/>
                <w:lang w:eastAsia="ja-JP"/>
              </w:rPr>
              <w:t>On page 1.7, the bottom graph represents the distribution of the actual proportions of the five colors of jellybeans. Moving over the bars displays the percent that color is of all the colors.</w:t>
            </w:r>
          </w:p>
        </w:tc>
      </w:tr>
      <w:tr w:rsidR="00AF48BE" w:rsidRPr="00A80A71" w:rsidTr="003E6399">
        <w:trPr>
          <w:cantSplit/>
        </w:trPr>
        <w:tc>
          <w:tcPr>
            <w:tcW w:w="5054" w:type="dxa"/>
            <w:shd w:val="clear" w:color="auto" w:fill="auto"/>
          </w:tcPr>
          <w:p w:rsidR="00AF48BE" w:rsidRPr="00B76D07" w:rsidRDefault="00AF48BE" w:rsidP="003E6399">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4" w:type="dxa"/>
            <w:shd w:val="clear" w:color="auto" w:fill="auto"/>
          </w:tcPr>
          <w:p w:rsidR="00AF48BE" w:rsidRPr="00B76D07" w:rsidRDefault="00AF48BE" w:rsidP="003E6399">
            <w:pPr>
              <w:spacing w:after="120" w:line="280" w:lineRule="atLeast"/>
              <w:rPr>
                <w:rFonts w:ascii="Arial" w:hAnsi="Arial" w:cs="Arial"/>
                <w:sz w:val="20"/>
                <w:szCs w:val="20"/>
              </w:rPr>
            </w:pPr>
            <w:r w:rsidRPr="00B76D07">
              <w:rPr>
                <w:rFonts w:ascii="Arial" w:hAnsi="Arial" w:cs="Arial"/>
                <w:b/>
                <w:sz w:val="20"/>
                <w:szCs w:val="20"/>
              </w:rPr>
              <w:t>Look for/Listen for…</w:t>
            </w:r>
          </w:p>
        </w:tc>
      </w:tr>
      <w:tr w:rsidR="00DE5A41" w:rsidRPr="00A80A71" w:rsidTr="003E6399">
        <w:trPr>
          <w:cantSplit/>
        </w:trPr>
        <w:tc>
          <w:tcPr>
            <w:tcW w:w="5054" w:type="dxa"/>
            <w:shd w:val="clear" w:color="auto" w:fill="auto"/>
          </w:tcPr>
          <w:p w:rsidR="00DE5A41" w:rsidRPr="00DE5A41" w:rsidRDefault="00DE5A41" w:rsidP="003E639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DE5A41">
              <w:rPr>
                <w:rFonts w:ascii="Arial" w:eastAsiaTheme="minorEastAsia" w:hAnsi="Arial" w:cs="Arial"/>
                <w:b/>
                <w:i/>
                <w:sz w:val="20"/>
                <w:szCs w:val="20"/>
                <w:lang w:eastAsia="ja-JP"/>
              </w:rPr>
              <w:t>If you draw a jellybean from the bag, what is the probability of getting each jellybean color?</w:t>
            </w:r>
          </w:p>
        </w:tc>
        <w:tc>
          <w:tcPr>
            <w:tcW w:w="4594" w:type="dxa"/>
            <w:shd w:val="clear" w:color="auto" w:fill="auto"/>
          </w:tcPr>
          <w:p w:rsidR="00DE5A41" w:rsidRPr="00DE5A41" w:rsidRDefault="00DE5A41" w:rsidP="003E6399">
            <w:pPr>
              <w:spacing w:after="120" w:line="280" w:lineRule="atLeast"/>
              <w:rPr>
                <w:rFonts w:ascii="Arial" w:hAnsi="Arial" w:cs="Arial"/>
                <w:b/>
                <w:sz w:val="20"/>
                <w:szCs w:val="20"/>
              </w:rPr>
            </w:pPr>
            <w:r w:rsidRPr="000D1EEC">
              <w:rPr>
                <w:rFonts w:ascii="Arial" w:eastAsiaTheme="minorEastAsia" w:hAnsi="Arial" w:cs="Arial"/>
                <w:bCs/>
                <w:sz w:val="20"/>
                <w:szCs w:val="20"/>
                <w:lang w:eastAsia="ja-JP"/>
              </w:rPr>
              <w:t>Answer</w:t>
            </w:r>
            <w:r w:rsidR="003510E0">
              <w:rPr>
                <w:rFonts w:ascii="Arial" w:eastAsiaTheme="minorEastAsia" w:hAnsi="Arial" w:cs="Arial"/>
                <w:bCs/>
                <w:sz w:val="20"/>
                <w:szCs w:val="20"/>
                <w:lang w:eastAsia="ja-JP"/>
              </w:rPr>
              <w:t>:</w:t>
            </w:r>
            <w:r w:rsidRPr="00DE5637">
              <w:rPr>
                <w:rFonts w:ascii="Arial" w:eastAsiaTheme="minorEastAsia" w:hAnsi="Arial" w:cs="Arial"/>
                <w:bCs/>
                <w:sz w:val="20"/>
                <w:szCs w:val="20"/>
                <w:lang w:eastAsia="ja-JP"/>
              </w:rPr>
              <w:t xml:space="preserve"> </w:t>
            </w:r>
            <w:r w:rsidR="006B09C9" w:rsidRPr="00C843C9">
              <w:rPr>
                <w:rFonts w:ascii="Arial" w:eastAsiaTheme="minorEastAsia" w:hAnsi="Arial" w:cs="Arial"/>
                <w:position w:val="-10"/>
                <w:sz w:val="20"/>
                <w:szCs w:val="20"/>
                <w:lang w:eastAsia="ja-JP"/>
              </w:rPr>
              <w:object w:dxaOrig="3320" w:dyaOrig="300">
                <v:shape id="_x0000_i1038" type="#_x0000_t75" style="width:165.75pt;height:15pt" o:ole="">
                  <v:imagedata r:id="rId50" o:title=""/>
                </v:shape>
                <o:OLEObject Type="Embed" ProgID="Equation.DSMT4" ShapeID="_x0000_i1038" DrawAspect="Content" ObjectID="_1514883375" r:id="rId51"/>
              </w:object>
            </w:r>
            <w:r w:rsidRPr="00DE5A41">
              <w:rPr>
                <w:rFonts w:ascii="Arial" w:eastAsiaTheme="minorEastAsia" w:hAnsi="Arial" w:cs="Arial"/>
                <w:sz w:val="20"/>
                <w:szCs w:val="20"/>
                <w:lang w:eastAsia="ja-JP"/>
              </w:rPr>
              <w:t xml:space="preserve">, </w:t>
            </w:r>
            <w:r w:rsidR="00E6032A" w:rsidRPr="00C843C9">
              <w:rPr>
                <w:rFonts w:ascii="Arial" w:eastAsiaTheme="minorEastAsia" w:hAnsi="Arial" w:cs="Arial"/>
                <w:position w:val="-10"/>
                <w:sz w:val="20"/>
                <w:szCs w:val="20"/>
                <w:lang w:eastAsia="ja-JP"/>
              </w:rPr>
              <w:object w:dxaOrig="1400" w:dyaOrig="300">
                <v:shape id="_x0000_i1039" type="#_x0000_t75" style="width:69.75pt;height:15pt" o:ole="">
                  <v:imagedata r:id="rId52" o:title=""/>
                </v:shape>
                <o:OLEObject Type="Embed" ProgID="Equation.DSMT4" ShapeID="_x0000_i1039" DrawAspect="Content" ObjectID="_1514883376" r:id="rId53"/>
              </w:object>
            </w:r>
            <w:r w:rsidRPr="00DE5A41">
              <w:rPr>
                <w:rFonts w:ascii="Arial" w:eastAsiaTheme="minorEastAsia" w:hAnsi="Arial" w:cs="Arial"/>
                <w:sz w:val="20"/>
                <w:szCs w:val="20"/>
                <w:lang w:eastAsia="ja-JP"/>
              </w:rPr>
              <w:t xml:space="preserve">, </w:t>
            </w:r>
            <w:r w:rsidR="00E6032A" w:rsidRPr="00C843C9">
              <w:rPr>
                <w:rFonts w:ascii="Arial" w:eastAsiaTheme="minorEastAsia" w:hAnsi="Arial" w:cs="Arial"/>
                <w:position w:val="-10"/>
                <w:sz w:val="20"/>
                <w:szCs w:val="20"/>
                <w:lang w:eastAsia="ja-JP"/>
              </w:rPr>
              <w:object w:dxaOrig="1400" w:dyaOrig="300">
                <v:shape id="_x0000_i1040" type="#_x0000_t75" style="width:69.75pt;height:15pt" o:ole="">
                  <v:imagedata r:id="rId54" o:title=""/>
                </v:shape>
                <o:OLEObject Type="Embed" ProgID="Equation.DSMT4" ShapeID="_x0000_i1040" DrawAspect="Content" ObjectID="_1514883377" r:id="rId55"/>
              </w:object>
            </w:r>
          </w:p>
        </w:tc>
      </w:tr>
      <w:tr w:rsidR="00DE5A41" w:rsidRPr="00A80A71" w:rsidTr="003E6399">
        <w:trPr>
          <w:cantSplit/>
        </w:trPr>
        <w:tc>
          <w:tcPr>
            <w:tcW w:w="5054" w:type="dxa"/>
            <w:shd w:val="clear" w:color="auto" w:fill="auto"/>
          </w:tcPr>
          <w:p w:rsidR="00DE5A41" w:rsidRPr="00DE5A41" w:rsidRDefault="00DE5A41" w:rsidP="003E639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DE5A41">
              <w:rPr>
                <w:rFonts w:ascii="Arial" w:eastAsiaTheme="minorEastAsia" w:hAnsi="Arial" w:cs="Arial"/>
                <w:b/>
                <w:i/>
                <w:sz w:val="20"/>
                <w:szCs w:val="20"/>
                <w:lang w:eastAsia="ja-JP"/>
              </w:rPr>
              <w:t>Draw five jellybeans from the bag. Explain what you see on the two graphs.</w:t>
            </w:r>
          </w:p>
        </w:tc>
        <w:tc>
          <w:tcPr>
            <w:tcW w:w="4594" w:type="dxa"/>
            <w:shd w:val="clear" w:color="auto" w:fill="auto"/>
          </w:tcPr>
          <w:p w:rsidR="00DE5A41" w:rsidRPr="00DE5A41" w:rsidRDefault="003510E0" w:rsidP="003E6399">
            <w:pPr>
              <w:spacing w:after="120" w:line="280" w:lineRule="atLeast"/>
              <w:rPr>
                <w:rFonts w:ascii="Arial" w:eastAsiaTheme="minorEastAsia" w:hAnsi="Arial" w:cs="Arial"/>
                <w:bCs/>
                <w:sz w:val="20"/>
                <w:szCs w:val="20"/>
                <w:lang w:eastAsia="ja-JP"/>
              </w:rPr>
            </w:pPr>
            <w:r>
              <w:rPr>
                <w:rFonts w:ascii="Arial" w:eastAsiaTheme="minorEastAsia" w:hAnsi="Arial" w:cs="Arial"/>
                <w:sz w:val="20"/>
                <w:szCs w:val="20"/>
                <w:lang w:eastAsia="ja-JP"/>
              </w:rPr>
              <w:t>Answers</w:t>
            </w:r>
            <w:r w:rsidR="00DE5A41" w:rsidRPr="00DE5A41">
              <w:rPr>
                <w:rFonts w:ascii="Arial" w:eastAsiaTheme="minorEastAsia" w:hAnsi="Arial" w:cs="Arial"/>
                <w:sz w:val="20"/>
                <w:szCs w:val="20"/>
                <w:lang w:eastAsia="ja-JP"/>
              </w:rPr>
              <w:t xml:space="preserve"> may vary. The bottom axis still shows the proportion of each color jellybean in the bag. The top axis shows the relative frequency of each color when you drew a sample of 5 jellybeans. In my sample, 60% were yellow, 20% were blue, and 20% were purple.</w:t>
            </w:r>
          </w:p>
        </w:tc>
      </w:tr>
      <w:tr w:rsidR="00543F8F" w:rsidRPr="002032C1" w:rsidTr="003E6399">
        <w:trPr>
          <w:cantSplit/>
        </w:trPr>
        <w:tc>
          <w:tcPr>
            <w:tcW w:w="5054" w:type="dxa"/>
            <w:shd w:val="clear" w:color="auto" w:fill="auto"/>
          </w:tcPr>
          <w:p w:rsidR="00543F8F" w:rsidRPr="00DE5A41" w:rsidRDefault="00DE5A41" w:rsidP="003E6399">
            <w:pPr>
              <w:pStyle w:val="ListParagraph"/>
              <w:numPr>
                <w:ilvl w:val="0"/>
                <w:numId w:val="3"/>
              </w:numPr>
              <w:spacing w:after="120" w:line="280" w:lineRule="atLeast"/>
              <w:ind w:left="540"/>
              <w:contextualSpacing w:val="0"/>
              <w:rPr>
                <w:rFonts w:ascii="Arial" w:hAnsi="Arial" w:cs="Arial"/>
                <w:b/>
                <w:i/>
                <w:sz w:val="20"/>
                <w:szCs w:val="20"/>
              </w:rPr>
            </w:pPr>
            <w:r w:rsidRPr="00DE5A41">
              <w:rPr>
                <w:rFonts w:ascii="Arial" w:eastAsiaTheme="minorEastAsia" w:hAnsi="Arial" w:cs="Arial"/>
                <w:b/>
                <w:sz w:val="20"/>
                <w:szCs w:val="20"/>
                <w:lang w:eastAsia="ja-JP"/>
              </w:rPr>
              <w:t>Draw a total of 200 jellybeans. What is the estimated probability of getting a blue jellybean?</w:t>
            </w:r>
          </w:p>
        </w:tc>
        <w:tc>
          <w:tcPr>
            <w:tcW w:w="4594" w:type="dxa"/>
            <w:shd w:val="clear" w:color="auto" w:fill="auto"/>
          </w:tcPr>
          <w:p w:rsidR="00543F8F" w:rsidRPr="00AF48BE" w:rsidRDefault="00A719A1" w:rsidP="003E6399">
            <w:pPr>
              <w:widowControl w:val="0"/>
              <w:autoSpaceDE w:val="0"/>
              <w:autoSpaceDN w:val="0"/>
              <w:adjustRightInd w:val="0"/>
              <w:spacing w:after="120" w:line="280" w:lineRule="atLeast"/>
              <w:rPr>
                <w:rFonts w:ascii="Arial" w:hAnsi="Arial" w:cs="Arial"/>
                <w:sz w:val="20"/>
                <w:szCs w:val="20"/>
              </w:rPr>
            </w:pPr>
            <w:r>
              <w:rPr>
                <w:rFonts w:ascii="Arial" w:eastAsiaTheme="minorEastAsia" w:hAnsi="Arial" w:cs="Arial"/>
                <w:sz w:val="20"/>
                <w:szCs w:val="20"/>
                <w:lang w:eastAsia="ja-JP"/>
              </w:rPr>
              <w:t>Answers</w:t>
            </w:r>
            <w:r w:rsidR="00DE5A41" w:rsidRPr="00DE5A41">
              <w:rPr>
                <w:rFonts w:ascii="Arial" w:eastAsiaTheme="minorEastAsia" w:hAnsi="Arial" w:cs="Arial"/>
                <w:sz w:val="20"/>
                <w:szCs w:val="20"/>
                <w:lang w:eastAsia="ja-JP"/>
              </w:rPr>
              <w:t xml:space="preserve"> may vary. In one sample, the estimated probability of getting a blue jellybean was 0.09.</w:t>
            </w:r>
          </w:p>
        </w:tc>
      </w:tr>
      <w:tr w:rsidR="0076400B" w:rsidRPr="002032C1" w:rsidTr="003E6399">
        <w:trPr>
          <w:cantSplit/>
        </w:trPr>
        <w:tc>
          <w:tcPr>
            <w:tcW w:w="5054" w:type="dxa"/>
            <w:shd w:val="clear" w:color="auto" w:fill="auto"/>
          </w:tcPr>
          <w:p w:rsidR="0076400B" w:rsidRPr="00DE5A41" w:rsidRDefault="00DE5A41" w:rsidP="003E6399">
            <w:pPr>
              <w:pStyle w:val="ListParagraph"/>
              <w:numPr>
                <w:ilvl w:val="0"/>
                <w:numId w:val="3"/>
              </w:numPr>
              <w:spacing w:after="120" w:line="280" w:lineRule="atLeast"/>
              <w:ind w:left="540"/>
              <w:contextualSpacing w:val="0"/>
              <w:rPr>
                <w:rFonts w:ascii="Arial" w:hAnsi="Arial" w:cs="Arial"/>
                <w:b/>
                <w:i/>
                <w:sz w:val="20"/>
                <w:szCs w:val="20"/>
              </w:rPr>
            </w:pPr>
            <w:r w:rsidRPr="00DE5A41">
              <w:rPr>
                <w:rFonts w:ascii="Arial" w:eastAsiaTheme="minorEastAsia" w:hAnsi="Arial" w:cs="Arial"/>
                <w:b/>
                <w:i/>
                <w:sz w:val="20"/>
                <w:szCs w:val="20"/>
                <w:lang w:eastAsia="ja-JP"/>
              </w:rPr>
              <w:t xml:space="preserve">What should be the sum of all of the estimated probabilities? Explain your reasoning. Use the results of </w:t>
            </w:r>
            <w:r w:rsidR="007976B8">
              <w:rPr>
                <w:rFonts w:ascii="Arial" w:eastAsiaTheme="minorEastAsia" w:hAnsi="Arial" w:cs="Arial"/>
                <w:b/>
                <w:i/>
                <w:sz w:val="20"/>
                <w:szCs w:val="20"/>
                <w:lang w:eastAsia="ja-JP"/>
              </w:rPr>
              <w:t>the question above</w:t>
            </w:r>
            <w:r w:rsidRPr="00DE5A41">
              <w:rPr>
                <w:rFonts w:ascii="Arial" w:eastAsiaTheme="minorEastAsia" w:hAnsi="Arial" w:cs="Arial"/>
                <w:b/>
                <w:i/>
                <w:sz w:val="20"/>
                <w:szCs w:val="20"/>
                <w:lang w:eastAsia="ja-JP"/>
              </w:rPr>
              <w:t xml:space="preserve"> to check your answer.</w:t>
            </w:r>
          </w:p>
        </w:tc>
        <w:tc>
          <w:tcPr>
            <w:tcW w:w="4594" w:type="dxa"/>
            <w:shd w:val="clear" w:color="auto" w:fill="auto"/>
          </w:tcPr>
          <w:p w:rsidR="0076400B" w:rsidRPr="007976B8" w:rsidRDefault="00DE5A41" w:rsidP="003E6399">
            <w:pPr>
              <w:spacing w:after="120" w:line="280" w:lineRule="atLeast"/>
              <w:rPr>
                <w:rFonts w:ascii="Arial" w:hAnsi="Arial" w:cs="Arial"/>
                <w:sz w:val="20"/>
                <w:szCs w:val="20"/>
              </w:rPr>
            </w:pPr>
            <w:r w:rsidRPr="007976B8">
              <w:rPr>
                <w:rFonts w:ascii="Arial" w:eastAsiaTheme="minorEastAsia" w:hAnsi="Arial" w:cs="Arial"/>
                <w:sz w:val="20"/>
                <w:szCs w:val="20"/>
                <w:lang w:eastAsia="ja-JP"/>
              </w:rPr>
              <w:t>Answer</w:t>
            </w:r>
            <w:r w:rsidR="009228A5">
              <w:rPr>
                <w:rFonts w:ascii="Arial" w:eastAsiaTheme="minorEastAsia" w:hAnsi="Arial" w:cs="Arial"/>
                <w:sz w:val="20"/>
                <w:szCs w:val="20"/>
                <w:lang w:eastAsia="ja-JP"/>
              </w:rPr>
              <w:t>:</w:t>
            </w:r>
            <w:r w:rsidRPr="007976B8">
              <w:rPr>
                <w:rFonts w:ascii="Arial" w:eastAsiaTheme="minorEastAsia" w:hAnsi="Arial" w:cs="Arial"/>
                <w:sz w:val="20"/>
                <w:szCs w:val="20"/>
                <w:lang w:eastAsia="ja-JP"/>
              </w:rPr>
              <w:t xml:space="preserve"> The sum should be 1.00.</w:t>
            </w:r>
          </w:p>
        </w:tc>
      </w:tr>
      <w:tr w:rsidR="008D4229" w:rsidRPr="002032C1" w:rsidTr="003E6399">
        <w:trPr>
          <w:cantSplit/>
        </w:trPr>
        <w:tc>
          <w:tcPr>
            <w:tcW w:w="9648" w:type="dxa"/>
            <w:gridSpan w:val="2"/>
            <w:shd w:val="clear" w:color="auto" w:fill="D9D9D9" w:themeFill="background1" w:themeFillShade="D9"/>
          </w:tcPr>
          <w:p w:rsidR="008D4229" w:rsidRPr="00A80A71" w:rsidRDefault="008D4229" w:rsidP="003E6399">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E1C6933" wp14:editId="72FC7223">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93CB7">
              <w:rPr>
                <w:rFonts w:ascii="Arial" w:hAnsi="Arial" w:cs="Arial"/>
                <w:b/>
                <w:sz w:val="20"/>
                <w:szCs w:val="20"/>
              </w:rPr>
              <w:t>3</w:t>
            </w:r>
          </w:p>
        </w:tc>
      </w:tr>
      <w:tr w:rsidR="001B265A" w:rsidRPr="00661A78" w:rsidTr="003E6399">
        <w:trPr>
          <w:cantSplit/>
        </w:trPr>
        <w:tc>
          <w:tcPr>
            <w:tcW w:w="9648" w:type="dxa"/>
            <w:gridSpan w:val="2"/>
            <w:shd w:val="clear" w:color="auto" w:fill="auto"/>
          </w:tcPr>
          <w:p w:rsidR="001B265A" w:rsidRPr="004E53F8" w:rsidRDefault="007D79C5" w:rsidP="003E6399">
            <w:pPr>
              <w:spacing w:after="120" w:line="280" w:lineRule="atLeast"/>
              <w:ind w:left="360" w:hanging="360"/>
              <w:rPr>
                <w:rFonts w:ascii="Arial" w:eastAsiaTheme="minorEastAsia" w:hAnsi="Arial" w:cs="Arial"/>
                <w:b/>
                <w:sz w:val="20"/>
                <w:szCs w:val="20"/>
              </w:rPr>
            </w:pPr>
            <w:r w:rsidRPr="004E53F8">
              <w:rPr>
                <w:rFonts w:ascii="Arial" w:eastAsiaTheme="minorEastAsia" w:hAnsi="Arial" w:cs="Arial"/>
                <w:b/>
                <w:sz w:val="20"/>
                <w:szCs w:val="20"/>
              </w:rPr>
              <w:t>1</w:t>
            </w:r>
            <w:r w:rsidR="00FD4DCF" w:rsidRPr="004E53F8">
              <w:rPr>
                <w:rFonts w:ascii="Arial" w:eastAsiaTheme="minorEastAsia" w:hAnsi="Arial" w:cs="Arial"/>
                <w:b/>
                <w:sz w:val="20"/>
                <w:szCs w:val="20"/>
              </w:rPr>
              <w:t>.</w:t>
            </w:r>
            <w:r w:rsidR="00FD4DCF" w:rsidRPr="004E53F8">
              <w:rPr>
                <w:rFonts w:ascii="Arial" w:eastAsiaTheme="minorEastAsia" w:hAnsi="Arial" w:cs="Arial"/>
                <w:b/>
                <w:sz w:val="20"/>
                <w:szCs w:val="20"/>
              </w:rPr>
              <w:tab/>
            </w:r>
            <w:r w:rsidR="00A719A1" w:rsidRPr="00A719A1">
              <w:rPr>
                <w:rFonts w:ascii="Arial" w:eastAsiaTheme="minorEastAsia" w:hAnsi="Arial" w:cs="Arial"/>
                <w:b/>
                <w:sz w:val="20"/>
                <w:szCs w:val="20"/>
                <w:lang w:eastAsia="ja-JP"/>
              </w:rPr>
              <w:t xml:space="preserve">Seth wrote out the list below of the things he learned in this lesson. What would you say to Seth? Use an example from the </w:t>
            </w:r>
            <w:r w:rsidR="001D7B87">
              <w:rPr>
                <w:rFonts w:ascii="Arial" w:eastAsiaTheme="minorEastAsia" w:hAnsi="Arial" w:cs="Arial"/>
                <w:b/>
                <w:sz w:val="20"/>
                <w:szCs w:val="20"/>
                <w:lang w:eastAsia="ja-JP"/>
              </w:rPr>
              <w:t>TNS</w:t>
            </w:r>
            <w:r w:rsidR="00A719A1" w:rsidRPr="00A719A1">
              <w:rPr>
                <w:rFonts w:ascii="Arial" w:eastAsiaTheme="minorEastAsia" w:hAnsi="Arial" w:cs="Arial"/>
                <w:b/>
                <w:sz w:val="20"/>
                <w:szCs w:val="20"/>
                <w:lang w:eastAsia="ja-JP"/>
              </w:rPr>
              <w:t xml:space="preserve"> </w:t>
            </w:r>
            <w:r w:rsidR="00A719A1">
              <w:rPr>
                <w:rFonts w:ascii="Arial" w:eastAsiaTheme="minorEastAsia" w:hAnsi="Arial" w:cs="Arial"/>
                <w:b/>
                <w:sz w:val="20"/>
                <w:szCs w:val="20"/>
                <w:lang w:eastAsia="ja-JP"/>
              </w:rPr>
              <w:t>activity</w:t>
            </w:r>
            <w:r w:rsidR="00A719A1" w:rsidRPr="00A719A1">
              <w:rPr>
                <w:rFonts w:ascii="Arial" w:eastAsiaTheme="minorEastAsia" w:hAnsi="Arial" w:cs="Arial"/>
                <w:b/>
                <w:sz w:val="20"/>
                <w:szCs w:val="20"/>
                <w:lang w:eastAsia="ja-JP"/>
              </w:rPr>
              <w:t xml:space="preserve"> to support your advice.</w:t>
            </w:r>
          </w:p>
          <w:p w:rsidR="00A719A1" w:rsidRPr="00A719A1" w:rsidRDefault="00FD4DCF" w:rsidP="003E6399">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4E53F8">
              <w:rPr>
                <w:rFonts w:ascii="Arial" w:eastAsiaTheme="minorEastAsia" w:hAnsi="Arial" w:cs="Arial"/>
                <w:b/>
                <w:sz w:val="20"/>
                <w:szCs w:val="20"/>
              </w:rPr>
              <w:t>a.</w:t>
            </w:r>
            <w:r w:rsidRPr="004E53F8">
              <w:rPr>
                <w:rFonts w:ascii="Arial" w:eastAsiaTheme="minorEastAsia" w:hAnsi="Arial" w:cs="Arial"/>
                <w:b/>
                <w:sz w:val="20"/>
                <w:szCs w:val="20"/>
              </w:rPr>
              <w:tab/>
            </w:r>
            <w:r w:rsidR="00A719A1" w:rsidRPr="00A719A1">
              <w:rPr>
                <w:rFonts w:ascii="Arial" w:eastAsiaTheme="minorEastAsia" w:hAnsi="Arial" w:cs="Arial"/>
                <w:b/>
                <w:sz w:val="20"/>
                <w:szCs w:val="20"/>
                <w:lang w:eastAsia="ja-JP"/>
              </w:rPr>
              <w:t>“A sample of about 20 will give you a fairly good idea about the distribution of the outcomes of an experiment (like the colors of jellybeans when you drawing them out of a bag).</w:t>
            </w:r>
            <w:r w:rsidR="0024495B">
              <w:rPr>
                <w:rFonts w:ascii="Arial" w:eastAsiaTheme="minorEastAsia" w:hAnsi="Arial" w:cs="Arial"/>
                <w:b/>
                <w:sz w:val="20"/>
                <w:szCs w:val="20"/>
                <w:lang w:eastAsia="ja-JP"/>
              </w:rPr>
              <w:t>”</w:t>
            </w:r>
          </w:p>
          <w:p w:rsidR="001B265A" w:rsidRPr="004E53F8" w:rsidRDefault="00A719A1" w:rsidP="00416FAF">
            <w:pPr>
              <w:spacing w:after="120" w:line="280" w:lineRule="atLeast"/>
              <w:ind w:left="720"/>
              <w:rPr>
                <w:rFonts w:ascii="Arial" w:eastAsia="MS Mincho" w:hAnsi="Arial" w:cs="Arial"/>
                <w:sz w:val="20"/>
                <w:szCs w:val="20"/>
                <w:lang w:eastAsia="ja-JP"/>
              </w:rPr>
            </w:pPr>
            <w:r>
              <w:rPr>
                <w:rFonts w:ascii="Arial" w:eastAsiaTheme="minorEastAsia" w:hAnsi="Arial" w:cs="Arial"/>
                <w:sz w:val="20"/>
                <w:szCs w:val="20"/>
                <w:lang w:eastAsia="ja-JP"/>
              </w:rPr>
              <w:t>Answer</w:t>
            </w:r>
            <w:r w:rsidRPr="00A719A1">
              <w:rPr>
                <w:rFonts w:ascii="Arial" w:eastAsiaTheme="minorEastAsia" w:hAnsi="Arial" w:cs="Arial"/>
                <w:sz w:val="20"/>
                <w:szCs w:val="20"/>
                <w:lang w:eastAsia="ja-JP"/>
              </w:rPr>
              <w:t xml:space="preserve">: This is not correct because after I drew 20 jellybeans, sometimes I did not even have one jellybean of each color. You need more </w:t>
            </w:r>
            <w:r w:rsidR="00416FAF">
              <w:rPr>
                <w:rFonts w:ascii="Arial" w:eastAsiaTheme="minorEastAsia" w:hAnsi="Arial" w:cs="Arial"/>
                <w:sz w:val="20"/>
                <w:szCs w:val="20"/>
                <w:lang w:eastAsia="ja-JP"/>
              </w:rPr>
              <w:t>draws to get a good idea of</w:t>
            </w:r>
            <w:r w:rsidRPr="00A719A1">
              <w:rPr>
                <w:rFonts w:ascii="Arial" w:eastAsiaTheme="minorEastAsia" w:hAnsi="Arial" w:cs="Arial"/>
                <w:sz w:val="20"/>
                <w:szCs w:val="20"/>
                <w:lang w:eastAsia="ja-JP"/>
              </w:rPr>
              <w:t xml:space="preserve"> the proportion of each color. </w:t>
            </w:r>
            <w:r w:rsidR="00416FAF">
              <w:rPr>
                <w:rFonts w:ascii="Arial" w:eastAsiaTheme="minorEastAsia" w:hAnsi="Arial" w:cs="Arial"/>
                <w:sz w:val="20"/>
                <w:szCs w:val="20"/>
                <w:lang w:eastAsia="ja-JP"/>
              </w:rPr>
              <w:t>Since</w:t>
            </w:r>
            <w:r w:rsidRPr="00A719A1">
              <w:rPr>
                <w:rFonts w:ascii="Arial" w:eastAsiaTheme="minorEastAsia" w:hAnsi="Arial" w:cs="Arial"/>
                <w:sz w:val="20"/>
                <w:szCs w:val="20"/>
                <w:lang w:eastAsia="ja-JP"/>
              </w:rPr>
              <w:t xml:space="preserve"> there are so many different colors, it seems to take almost 200 draws to get a fairly good idea of the proportion of each color.</w:t>
            </w:r>
          </w:p>
        </w:tc>
      </w:tr>
    </w:tbl>
    <w:p w:rsidR="00504D98" w:rsidRDefault="00504D9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2"/>
        <w:gridCol w:w="3156"/>
      </w:tblGrid>
      <w:tr w:rsidR="00471D84" w:rsidRPr="002032C1" w:rsidTr="003E6399">
        <w:trPr>
          <w:cantSplit/>
        </w:trPr>
        <w:tc>
          <w:tcPr>
            <w:tcW w:w="9648" w:type="dxa"/>
            <w:gridSpan w:val="2"/>
            <w:shd w:val="clear" w:color="auto" w:fill="D9D9D9" w:themeFill="background1" w:themeFillShade="D9"/>
          </w:tcPr>
          <w:p w:rsidR="00471D84" w:rsidRPr="00A80A71" w:rsidRDefault="00471D84" w:rsidP="003E6399">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97C836C" wp14:editId="78CA9C8C">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7976B8" w:rsidRPr="00661A78" w:rsidTr="003E6399">
        <w:trPr>
          <w:cantSplit/>
        </w:trPr>
        <w:tc>
          <w:tcPr>
            <w:tcW w:w="9648" w:type="dxa"/>
            <w:gridSpan w:val="2"/>
            <w:shd w:val="clear" w:color="auto" w:fill="auto"/>
          </w:tcPr>
          <w:p w:rsidR="007976B8" w:rsidRPr="00A719A1" w:rsidRDefault="007976B8" w:rsidP="003E6399">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4E53F8">
              <w:rPr>
                <w:rFonts w:ascii="Arial" w:eastAsiaTheme="minorEastAsia" w:hAnsi="Arial" w:cs="Arial"/>
                <w:b/>
                <w:sz w:val="20"/>
                <w:szCs w:val="20"/>
              </w:rPr>
              <w:t>b.</w:t>
            </w:r>
            <w:r w:rsidRPr="004E53F8">
              <w:rPr>
                <w:rFonts w:ascii="Arial" w:eastAsiaTheme="minorEastAsia" w:hAnsi="Arial" w:cs="Arial"/>
                <w:b/>
                <w:sz w:val="20"/>
                <w:szCs w:val="20"/>
              </w:rPr>
              <w:tab/>
            </w:r>
            <w:r w:rsidRPr="00A719A1">
              <w:rPr>
                <w:rFonts w:ascii="Arial" w:eastAsiaTheme="minorEastAsia" w:hAnsi="Arial" w:cs="Arial"/>
                <w:b/>
                <w:sz w:val="20"/>
                <w:szCs w:val="20"/>
                <w:lang w:eastAsia="ja-JP"/>
              </w:rPr>
              <w:t>“The outcomes of a chance process do not all have to have the same chance of occurring (be equally likely).</w:t>
            </w:r>
            <w:r w:rsidR="0024495B">
              <w:rPr>
                <w:rFonts w:ascii="Arial" w:eastAsiaTheme="minorEastAsia" w:hAnsi="Arial" w:cs="Arial"/>
                <w:b/>
                <w:sz w:val="20"/>
                <w:szCs w:val="20"/>
                <w:lang w:eastAsia="ja-JP"/>
              </w:rPr>
              <w:t>”</w:t>
            </w:r>
          </w:p>
          <w:p w:rsidR="007976B8" w:rsidRPr="004E53F8" w:rsidRDefault="007976B8" w:rsidP="003E6399">
            <w:pPr>
              <w:spacing w:after="120" w:line="280" w:lineRule="atLeast"/>
              <w:ind w:left="720"/>
              <w:rPr>
                <w:rFonts w:ascii="Arial" w:hAnsi="Arial" w:cs="Arial"/>
                <w:sz w:val="20"/>
                <w:szCs w:val="20"/>
              </w:rPr>
            </w:pPr>
            <w:r>
              <w:rPr>
                <w:rFonts w:ascii="Arial" w:eastAsiaTheme="minorEastAsia" w:hAnsi="Arial" w:cs="Arial"/>
                <w:sz w:val="20"/>
                <w:szCs w:val="20"/>
                <w:lang w:eastAsia="ja-JP"/>
              </w:rPr>
              <w:t>Answer:</w:t>
            </w:r>
            <w:r w:rsidRPr="00A719A1">
              <w:rPr>
                <w:rFonts w:ascii="Arial" w:eastAsiaTheme="minorEastAsia" w:hAnsi="Arial" w:cs="Arial"/>
                <w:sz w:val="20"/>
                <w:szCs w:val="20"/>
                <w:lang w:eastAsia="ja-JP"/>
              </w:rPr>
              <w:t xml:space="preserve"> Seth is right. In this case the proportions of the colors were not all the same; the chance of getting yellow was different from the chance of getting green.</w:t>
            </w:r>
          </w:p>
          <w:p w:rsidR="007976B8" w:rsidRPr="006E3CC7" w:rsidRDefault="007976B8" w:rsidP="003E6399">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r w:rsidRPr="004E53F8">
              <w:rPr>
                <w:rFonts w:ascii="Arial" w:eastAsiaTheme="minorEastAsia" w:hAnsi="Arial" w:cs="Arial"/>
                <w:b/>
                <w:sz w:val="20"/>
                <w:szCs w:val="20"/>
              </w:rPr>
              <w:t>c.</w:t>
            </w:r>
            <w:r w:rsidRPr="004E53F8">
              <w:rPr>
                <w:rFonts w:ascii="Arial" w:eastAsiaTheme="minorEastAsia" w:hAnsi="Arial" w:cs="Arial"/>
                <w:b/>
                <w:sz w:val="20"/>
                <w:szCs w:val="20"/>
              </w:rPr>
              <w:tab/>
            </w:r>
            <w:r w:rsidRPr="006E3CC7">
              <w:rPr>
                <w:rFonts w:ascii="Arial" w:eastAsiaTheme="minorEastAsia" w:hAnsi="Arial" w:cs="Arial"/>
                <w:b/>
                <w:sz w:val="20"/>
                <w:szCs w:val="20"/>
                <w:lang w:eastAsia="ja-JP"/>
              </w:rPr>
              <w:t>“The frequency of an outcome and the relative frequency of the same outcome are the same thing.”</w:t>
            </w:r>
          </w:p>
          <w:p w:rsidR="007976B8" w:rsidRPr="004E53F8" w:rsidRDefault="007976B8" w:rsidP="00417776">
            <w:pPr>
              <w:spacing w:after="120" w:line="280" w:lineRule="atLeast"/>
              <w:ind w:left="720" w:right="-108"/>
              <w:rPr>
                <w:rFonts w:ascii="Arial" w:eastAsiaTheme="minorEastAsia" w:hAnsi="Arial" w:cs="Arial"/>
                <w:b/>
                <w:sz w:val="20"/>
                <w:szCs w:val="20"/>
              </w:rPr>
            </w:pPr>
            <w:r>
              <w:rPr>
                <w:rFonts w:ascii="Arial" w:eastAsiaTheme="minorEastAsia" w:hAnsi="Arial" w:cs="Arial"/>
                <w:sz w:val="20"/>
                <w:szCs w:val="20"/>
                <w:lang w:eastAsia="ja-JP"/>
              </w:rPr>
              <w:t>Answer</w:t>
            </w:r>
            <w:r w:rsidRPr="006E3CC7">
              <w:rPr>
                <w:rFonts w:ascii="Arial" w:eastAsiaTheme="minorEastAsia" w:hAnsi="Arial" w:cs="Arial"/>
                <w:sz w:val="20"/>
                <w:szCs w:val="20"/>
                <w:lang w:eastAsia="ja-JP"/>
              </w:rPr>
              <w:t xml:space="preserve">: Seth is not right. The frequency is just how many times the outcome occurred; </w:t>
            </w:r>
            <w:r w:rsidR="00417776">
              <w:rPr>
                <w:rFonts w:ascii="Arial" w:eastAsiaTheme="minorEastAsia" w:hAnsi="Arial" w:cs="Arial"/>
                <w:sz w:val="20"/>
                <w:szCs w:val="20"/>
                <w:lang w:eastAsia="ja-JP"/>
              </w:rPr>
              <w:t xml:space="preserve">the relative frequency is </w:t>
            </w:r>
            <w:r w:rsidR="00417776" w:rsidRPr="00A32691">
              <w:rPr>
                <w:rStyle w:val="tgc"/>
                <w:rFonts w:ascii="Arial" w:hAnsi="Arial" w:cs="Arial"/>
                <w:sz w:val="20"/>
                <w:szCs w:val="20"/>
              </w:rPr>
              <w:t xml:space="preserve">the number of times </w:t>
            </w:r>
            <w:r w:rsidR="00417776">
              <w:rPr>
                <w:rStyle w:val="tgc"/>
                <w:rFonts w:ascii="Arial" w:hAnsi="Arial" w:cs="Arial"/>
                <w:sz w:val="20"/>
                <w:szCs w:val="20"/>
              </w:rPr>
              <w:t>the outcome</w:t>
            </w:r>
            <w:r w:rsidR="00417776" w:rsidRPr="00A32691">
              <w:rPr>
                <w:rStyle w:val="tgc"/>
                <w:rFonts w:ascii="Arial" w:hAnsi="Arial" w:cs="Arial"/>
                <w:sz w:val="20"/>
                <w:szCs w:val="20"/>
              </w:rPr>
              <w:t xml:space="preserve"> occurs, divided by the total number of trials conducted</w:t>
            </w:r>
            <w:r w:rsidRPr="006E3CC7">
              <w:rPr>
                <w:rFonts w:ascii="Arial" w:eastAsiaTheme="minorEastAsia" w:hAnsi="Arial" w:cs="Arial"/>
                <w:sz w:val="20"/>
                <w:szCs w:val="20"/>
                <w:lang w:eastAsia="ja-JP"/>
              </w:rPr>
              <w:t xml:space="preserve">. So, if you drew 20 jellybeans and got 8 yellow, the 8 is the frequency but the relative frequency would be </w:t>
            </w:r>
            <w:r w:rsidR="00C159B2" w:rsidRPr="00C159B2">
              <w:rPr>
                <w:rFonts w:ascii="Arial" w:eastAsiaTheme="minorEastAsia" w:hAnsi="Arial" w:cs="Arial"/>
                <w:position w:val="-22"/>
                <w:sz w:val="20"/>
                <w:szCs w:val="20"/>
                <w:lang w:eastAsia="ja-JP"/>
              </w:rPr>
              <w:object w:dxaOrig="340" w:dyaOrig="560">
                <v:shape id="_x0000_i1041" type="#_x0000_t75" style="width:17.25pt;height:27.75pt" o:ole="">
                  <v:imagedata r:id="rId56" o:title=""/>
                </v:shape>
                <o:OLEObject Type="Embed" ProgID="Equation.DSMT4" ShapeID="_x0000_i1041" DrawAspect="Content" ObjectID="_1514883378" r:id="rId57"/>
              </w:object>
            </w:r>
            <w:r w:rsidR="0024495B">
              <w:rPr>
                <w:rFonts w:ascii="Arial" w:eastAsiaTheme="minorEastAsia" w:hAnsi="Arial" w:cs="Arial"/>
                <w:sz w:val="20"/>
                <w:szCs w:val="20"/>
                <w:lang w:eastAsia="ja-JP"/>
              </w:rPr>
              <w:t xml:space="preserve"> </w:t>
            </w:r>
            <w:r w:rsidRPr="006E3CC7">
              <w:rPr>
                <w:rFonts w:ascii="Arial" w:eastAsiaTheme="minorEastAsia" w:hAnsi="Arial" w:cs="Arial"/>
                <w:sz w:val="20"/>
                <w:szCs w:val="20"/>
                <w:lang w:eastAsia="ja-JP"/>
              </w:rPr>
              <w:t>or 0.4.</w:t>
            </w:r>
          </w:p>
        </w:tc>
      </w:tr>
      <w:tr w:rsidR="000D2EB1" w:rsidRPr="00661A78" w:rsidTr="003E6399">
        <w:trPr>
          <w:cantSplit/>
        </w:trPr>
        <w:tc>
          <w:tcPr>
            <w:tcW w:w="9648" w:type="dxa"/>
            <w:gridSpan w:val="2"/>
            <w:shd w:val="clear" w:color="auto" w:fill="auto"/>
          </w:tcPr>
          <w:p w:rsidR="0012035A" w:rsidRPr="0012035A" w:rsidRDefault="0012035A" w:rsidP="003E6399">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EF1DEB">
              <w:rPr>
                <w:rFonts w:ascii="Arial" w:eastAsiaTheme="minorEastAsia" w:hAnsi="Arial" w:cs="Arial"/>
                <w:b/>
                <w:sz w:val="20"/>
                <w:szCs w:val="20"/>
                <w:lang w:eastAsia="ja-JP"/>
              </w:rPr>
              <w:t>d.</w:t>
            </w:r>
            <w:r w:rsidRPr="0012035A">
              <w:rPr>
                <w:rFonts w:ascii="Arial" w:eastAsiaTheme="minorEastAsia" w:hAnsi="Arial" w:cs="Arial"/>
                <w:sz w:val="20"/>
                <w:szCs w:val="20"/>
                <w:lang w:eastAsia="ja-JP"/>
              </w:rPr>
              <w:t xml:space="preserve"> </w:t>
            </w:r>
            <w:r w:rsidRPr="0012035A">
              <w:rPr>
                <w:rFonts w:ascii="Arial" w:eastAsiaTheme="minorEastAsia" w:hAnsi="Arial" w:cs="Arial"/>
                <w:sz w:val="20"/>
                <w:szCs w:val="20"/>
                <w:lang w:eastAsia="ja-JP"/>
              </w:rPr>
              <w:tab/>
            </w:r>
            <w:r w:rsidRPr="0012035A">
              <w:rPr>
                <w:rFonts w:ascii="Arial" w:eastAsiaTheme="minorEastAsia" w:hAnsi="Arial" w:cs="Arial"/>
                <w:b/>
                <w:sz w:val="20"/>
                <w:szCs w:val="20"/>
                <w:lang w:eastAsia="ja-JP"/>
              </w:rPr>
              <w:t>“After drawing lots and lots of jellybeans, the relative frequency of each color jellybean got closer and closer to the actual proportion of each color in the bag.”</w:t>
            </w:r>
          </w:p>
          <w:p w:rsidR="0012035A" w:rsidRPr="004E53F8" w:rsidRDefault="0012035A" w:rsidP="003E6399">
            <w:pPr>
              <w:spacing w:after="120" w:line="280" w:lineRule="atLeast"/>
              <w:ind w:left="720"/>
              <w:rPr>
                <w:rFonts w:ascii="Arial" w:eastAsia="MS Mincho" w:hAnsi="Arial" w:cs="Arial"/>
                <w:sz w:val="20"/>
                <w:szCs w:val="20"/>
                <w:lang w:eastAsia="ja-JP"/>
              </w:rPr>
            </w:pPr>
            <w:r>
              <w:rPr>
                <w:rFonts w:ascii="Arial" w:eastAsiaTheme="minorEastAsia" w:hAnsi="Arial" w:cs="Arial"/>
                <w:sz w:val="20"/>
                <w:szCs w:val="20"/>
                <w:lang w:eastAsia="ja-JP"/>
              </w:rPr>
              <w:t>Answer</w:t>
            </w:r>
            <w:r w:rsidR="009228A5">
              <w:rPr>
                <w:rFonts w:ascii="Arial" w:eastAsiaTheme="minorEastAsia" w:hAnsi="Arial" w:cs="Arial"/>
                <w:sz w:val="20"/>
                <w:szCs w:val="20"/>
                <w:lang w:eastAsia="ja-JP"/>
              </w:rPr>
              <w:t>:</w:t>
            </w:r>
            <w:r w:rsidRPr="0012035A">
              <w:rPr>
                <w:rFonts w:ascii="Arial" w:eastAsiaTheme="minorEastAsia" w:hAnsi="Arial" w:cs="Arial"/>
                <w:sz w:val="20"/>
                <w:szCs w:val="20"/>
                <w:lang w:eastAsia="ja-JP"/>
              </w:rPr>
              <w:t xml:space="preserve"> Seth is right. When you drew 200 jellybeans, the relative frequency distribution of the colors was almost the same as the frequency distribution of the colors.</w:t>
            </w:r>
          </w:p>
        </w:tc>
      </w:tr>
      <w:tr w:rsidR="0024495B" w:rsidRPr="00FB02B5" w:rsidTr="003E6399">
        <w:trPr>
          <w:cantSplit/>
        </w:trPr>
        <w:tc>
          <w:tcPr>
            <w:tcW w:w="9648" w:type="dxa"/>
            <w:gridSpan w:val="2"/>
            <w:shd w:val="clear" w:color="auto" w:fill="C6D9F1" w:themeFill="text2" w:themeFillTint="33"/>
          </w:tcPr>
          <w:p w:rsidR="0024495B" w:rsidRPr="00FB02B5" w:rsidRDefault="0024495B" w:rsidP="003E6399">
            <w:pPr>
              <w:spacing w:after="120" w:line="280" w:lineRule="atLeast"/>
              <w:rPr>
                <w:rFonts w:ascii="Arial" w:hAnsi="Arial" w:cs="Arial"/>
                <w:b/>
                <w:sz w:val="20"/>
                <w:szCs w:val="20"/>
              </w:rPr>
            </w:pPr>
            <w:r>
              <w:rPr>
                <w:rFonts w:ascii="Arial" w:hAnsi="Arial" w:cs="Arial"/>
                <w:b/>
                <w:sz w:val="20"/>
                <w:szCs w:val="20"/>
              </w:rPr>
              <w:t xml:space="preserve">Part 4, </w:t>
            </w:r>
            <w:r w:rsidRPr="00FB02B5">
              <w:rPr>
                <w:rFonts w:ascii="Arial" w:hAnsi="Arial" w:cs="Arial"/>
                <w:b/>
                <w:sz w:val="20"/>
                <w:szCs w:val="20"/>
              </w:rPr>
              <w:t xml:space="preserve">Page </w:t>
            </w:r>
            <w:r>
              <w:rPr>
                <w:rFonts w:ascii="Arial" w:hAnsi="Arial" w:cs="Arial"/>
                <w:b/>
                <w:sz w:val="20"/>
                <w:szCs w:val="20"/>
              </w:rPr>
              <w:t xml:space="preserve">2.2 </w:t>
            </w:r>
          </w:p>
        </w:tc>
      </w:tr>
      <w:tr w:rsidR="0024495B" w:rsidRPr="0062007B" w:rsidTr="003E6399">
        <w:trPr>
          <w:cantSplit/>
        </w:trPr>
        <w:tc>
          <w:tcPr>
            <w:tcW w:w="6492" w:type="dxa"/>
          </w:tcPr>
          <w:p w:rsidR="0024495B" w:rsidRDefault="0024495B" w:rsidP="003E6399">
            <w:pPr>
              <w:spacing w:after="120" w:line="280" w:lineRule="atLeast"/>
              <w:rPr>
                <w:rFonts w:ascii="Arial" w:hAnsi="Arial" w:cs="Arial"/>
                <w:sz w:val="20"/>
                <w:szCs w:val="20"/>
              </w:rPr>
            </w:pPr>
            <w:r>
              <w:rPr>
                <w:rFonts w:ascii="Arial" w:hAnsi="Arial" w:cs="Arial"/>
                <w:sz w:val="20"/>
                <w:szCs w:val="20"/>
              </w:rPr>
              <w:t xml:space="preserve">Focus: </w:t>
            </w:r>
            <w:r w:rsidRPr="00EF1DEB">
              <w:rPr>
                <w:rFonts w:ascii="Arial" w:eastAsiaTheme="minorEastAsia" w:hAnsi="Arial" w:cs="Arial"/>
                <w:sz w:val="20"/>
                <w:szCs w:val="20"/>
                <w:lang w:eastAsia="ja-JP"/>
              </w:rPr>
              <w:t>Small samples can be misleading.</w:t>
            </w:r>
          </w:p>
          <w:p w:rsidR="0024495B" w:rsidRPr="006432B7" w:rsidRDefault="0024495B" w:rsidP="003E6399">
            <w:pPr>
              <w:spacing w:after="120" w:line="280" w:lineRule="atLeast"/>
              <w:ind w:left="162"/>
              <w:rPr>
                <w:rFonts w:ascii="Arial" w:hAnsi="Arial" w:cs="Arial"/>
                <w:sz w:val="20"/>
                <w:szCs w:val="20"/>
              </w:rPr>
            </w:pPr>
            <w:r w:rsidRPr="00EF1DEB">
              <w:rPr>
                <w:rFonts w:ascii="Arial" w:hAnsi="Arial" w:cs="Arial"/>
                <w:sz w:val="20"/>
                <w:szCs w:val="20"/>
              </w:rPr>
              <w:t xml:space="preserve">Page 2.2 </w:t>
            </w:r>
            <w:r>
              <w:rPr>
                <w:rFonts w:ascii="Arial" w:hAnsi="Arial" w:cs="Arial"/>
                <w:sz w:val="20"/>
                <w:szCs w:val="20"/>
              </w:rPr>
              <w:t>has the same functionality</w:t>
            </w:r>
            <w:r w:rsidRPr="00EF1DEB">
              <w:rPr>
                <w:rFonts w:ascii="Arial" w:hAnsi="Arial" w:cs="Arial"/>
                <w:sz w:val="20"/>
                <w:szCs w:val="20"/>
              </w:rPr>
              <w:t xml:space="preserve"> as page 1.3. </w:t>
            </w:r>
          </w:p>
        </w:tc>
        <w:tc>
          <w:tcPr>
            <w:tcW w:w="3156" w:type="dxa"/>
          </w:tcPr>
          <w:p w:rsidR="0024495B" w:rsidRPr="0062007B" w:rsidRDefault="003E6399" w:rsidP="003E6399">
            <w:pPr>
              <w:spacing w:before="120" w:after="120" w:line="280" w:lineRule="atLeast"/>
              <w:rPr>
                <w:rFonts w:ascii="Arial" w:hAnsi="Arial" w:cs="Arial"/>
                <w:b/>
                <w:sz w:val="20"/>
                <w:szCs w:val="20"/>
              </w:rPr>
            </w:pPr>
            <w:r w:rsidRPr="003E6399">
              <w:rPr>
                <w:rFonts w:ascii="Arial" w:hAnsi="Arial" w:cs="Arial"/>
                <w:b/>
                <w:noProof/>
                <w:sz w:val="20"/>
                <w:szCs w:val="20"/>
              </w:rPr>
              <w:drawing>
                <wp:inline distT="0" distB="0" distL="0" distR="0" wp14:anchorId="17A5C716" wp14:editId="4DD3679D">
                  <wp:extent cx="1821305" cy="13716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821305" cy="1371600"/>
                          </a:xfrm>
                          <a:prstGeom prst="rect">
                            <a:avLst/>
                          </a:prstGeom>
                        </pic:spPr>
                      </pic:pic>
                    </a:graphicData>
                  </a:graphic>
                </wp:inline>
              </w:drawing>
            </w:r>
          </w:p>
        </w:tc>
      </w:tr>
      <w:tr w:rsidR="0024495B" w:rsidRPr="0062007B" w:rsidTr="003E6399">
        <w:trPr>
          <w:cantSplit/>
        </w:trPr>
        <w:tc>
          <w:tcPr>
            <w:tcW w:w="9648" w:type="dxa"/>
            <w:gridSpan w:val="2"/>
            <w:shd w:val="clear" w:color="auto" w:fill="D9D9D9" w:themeFill="background1" w:themeFillShade="D9"/>
          </w:tcPr>
          <w:p w:rsidR="0024495B" w:rsidRPr="00A80A71" w:rsidRDefault="0024495B" w:rsidP="003E6399">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23ADCF5" wp14:editId="673B848F">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p>
        </w:tc>
      </w:tr>
      <w:tr w:rsidR="0024495B" w:rsidRPr="0062007B" w:rsidTr="003E6399">
        <w:trPr>
          <w:cantSplit/>
        </w:trPr>
        <w:tc>
          <w:tcPr>
            <w:tcW w:w="9648" w:type="dxa"/>
            <w:gridSpan w:val="2"/>
            <w:shd w:val="clear" w:color="auto" w:fill="FFFFFF" w:themeFill="background1"/>
          </w:tcPr>
          <w:p w:rsidR="0024495B" w:rsidRPr="001B3C26" w:rsidRDefault="0024495B" w:rsidP="003E6399">
            <w:pPr>
              <w:spacing w:after="120" w:line="280" w:lineRule="atLeast"/>
              <w:ind w:left="342" w:hanging="342"/>
              <w:rPr>
                <w:rFonts w:ascii="Arial" w:eastAsiaTheme="minorEastAsia" w:hAnsi="Arial" w:cs="Arial"/>
                <w:b/>
                <w:sz w:val="20"/>
                <w:szCs w:val="20"/>
                <w:lang w:eastAsia="ja-JP"/>
              </w:rPr>
            </w:pPr>
            <w:r>
              <w:rPr>
                <w:rFonts w:ascii="Arial" w:eastAsiaTheme="minorEastAsia" w:hAnsi="Arial" w:cs="Arial"/>
                <w:b/>
                <w:sz w:val="20"/>
                <w:szCs w:val="20"/>
                <w:lang w:eastAsia="ja-JP"/>
              </w:rPr>
              <w:t>1.</w:t>
            </w:r>
            <w:r>
              <w:rPr>
                <w:rFonts w:ascii="Arial" w:eastAsiaTheme="minorEastAsia" w:hAnsi="Arial" w:cs="Arial"/>
                <w:b/>
                <w:sz w:val="20"/>
                <w:szCs w:val="20"/>
                <w:lang w:eastAsia="ja-JP"/>
              </w:rPr>
              <w:tab/>
            </w:r>
            <w:r w:rsidRPr="001B3C26">
              <w:rPr>
                <w:rFonts w:ascii="Arial" w:eastAsiaTheme="minorEastAsia" w:hAnsi="Arial" w:cs="Arial"/>
                <w:b/>
                <w:sz w:val="20"/>
                <w:szCs w:val="20"/>
                <w:lang w:eastAsia="ja-JP"/>
              </w:rPr>
              <w:t xml:space="preserve">Draw 10 jellybeans and enter the observed frequency </w:t>
            </w:r>
            <w:r w:rsidR="00F851F1">
              <w:rPr>
                <w:rFonts w:ascii="Arial" w:eastAsiaTheme="minorEastAsia" w:hAnsi="Arial" w:cs="Arial"/>
                <w:b/>
                <w:sz w:val="20"/>
                <w:szCs w:val="20"/>
                <w:lang w:eastAsia="ja-JP"/>
              </w:rPr>
              <w:t xml:space="preserve">of </w:t>
            </w:r>
            <w:r w:rsidRPr="001B3C26">
              <w:rPr>
                <w:rFonts w:ascii="Arial" w:eastAsiaTheme="minorEastAsia" w:hAnsi="Arial" w:cs="Arial"/>
                <w:b/>
                <w:sz w:val="20"/>
                <w:szCs w:val="20"/>
                <w:lang w:eastAsia="ja-JP"/>
              </w:rPr>
              <w:t>each jellybean color in the first row of the table. (Note: Each repetition consists of exactly 10 jellybeans.) Reset and draw a new set of ten jellybeans. Record the frequency of each color in the table. Fill in the table using the same process.</w:t>
            </w:r>
          </w:p>
          <w:tbl>
            <w:tblPr>
              <w:tblStyle w:val="TableGrid"/>
              <w:tblW w:w="0" w:type="auto"/>
              <w:tblInd w:w="1057" w:type="dxa"/>
              <w:tblLayout w:type="fixed"/>
              <w:tblLook w:val="04A0" w:firstRow="1" w:lastRow="0" w:firstColumn="1" w:lastColumn="0" w:noHBand="0" w:noVBand="1"/>
            </w:tblPr>
            <w:tblGrid>
              <w:gridCol w:w="1237"/>
              <w:gridCol w:w="900"/>
              <w:gridCol w:w="990"/>
              <w:gridCol w:w="900"/>
              <w:gridCol w:w="810"/>
              <w:gridCol w:w="810"/>
            </w:tblGrid>
            <w:tr w:rsidR="0024495B" w:rsidRPr="00DE5637" w:rsidTr="005E16A7">
              <w:tc>
                <w:tcPr>
                  <w:tcW w:w="1237"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b/>
                      <w:sz w:val="20"/>
                      <w:szCs w:val="20"/>
                      <w:lang w:eastAsia="ja-JP"/>
                    </w:rPr>
                  </w:pPr>
                  <w:r w:rsidRPr="00DE5637">
                    <w:rPr>
                      <w:rFonts w:ascii="Arial" w:eastAsiaTheme="minorEastAsia" w:hAnsi="Arial" w:cs="Arial"/>
                      <w:b/>
                      <w:sz w:val="20"/>
                      <w:szCs w:val="20"/>
                      <w:lang w:eastAsia="ja-JP"/>
                    </w:rPr>
                    <w:t>repetition</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b/>
                      <w:sz w:val="20"/>
                      <w:szCs w:val="20"/>
                      <w:lang w:eastAsia="ja-JP"/>
                    </w:rPr>
                  </w:pPr>
                  <w:r w:rsidRPr="00DE5637">
                    <w:rPr>
                      <w:rFonts w:ascii="Arial" w:eastAsiaTheme="minorEastAsia" w:hAnsi="Arial" w:cs="Arial"/>
                      <w:b/>
                      <w:sz w:val="20"/>
                      <w:szCs w:val="20"/>
                      <w:lang w:eastAsia="ja-JP"/>
                    </w:rPr>
                    <w:t>yellow</w:t>
                  </w:r>
                </w:p>
              </w:tc>
              <w:tc>
                <w:tcPr>
                  <w:tcW w:w="99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b/>
                      <w:sz w:val="20"/>
                      <w:szCs w:val="20"/>
                      <w:lang w:eastAsia="ja-JP"/>
                    </w:rPr>
                  </w:pPr>
                  <w:r w:rsidRPr="00DE5637">
                    <w:rPr>
                      <w:rFonts w:ascii="Arial" w:eastAsiaTheme="minorEastAsia" w:hAnsi="Arial" w:cs="Arial"/>
                      <w:b/>
                      <w:sz w:val="20"/>
                      <w:szCs w:val="20"/>
                      <w:lang w:eastAsia="ja-JP"/>
                    </w:rPr>
                    <w:t>orange</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b/>
                      <w:sz w:val="20"/>
                      <w:szCs w:val="20"/>
                      <w:lang w:eastAsia="ja-JP"/>
                    </w:rPr>
                  </w:pPr>
                  <w:r w:rsidRPr="00DE5637">
                    <w:rPr>
                      <w:rFonts w:ascii="Arial" w:eastAsiaTheme="minorEastAsia" w:hAnsi="Arial" w:cs="Arial"/>
                      <w:b/>
                      <w:sz w:val="20"/>
                      <w:szCs w:val="20"/>
                      <w:lang w:eastAsia="ja-JP"/>
                    </w:rPr>
                    <w:t>purple</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b/>
                      <w:sz w:val="20"/>
                      <w:szCs w:val="20"/>
                      <w:lang w:eastAsia="ja-JP"/>
                    </w:rPr>
                  </w:pPr>
                  <w:r w:rsidRPr="00DE5637">
                    <w:rPr>
                      <w:rFonts w:ascii="Arial" w:eastAsiaTheme="minorEastAsia" w:hAnsi="Arial" w:cs="Arial"/>
                      <w:b/>
                      <w:sz w:val="20"/>
                      <w:szCs w:val="20"/>
                      <w:lang w:eastAsia="ja-JP"/>
                    </w:rPr>
                    <w:t>green</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b/>
                      <w:sz w:val="20"/>
                      <w:szCs w:val="20"/>
                      <w:lang w:eastAsia="ja-JP"/>
                    </w:rPr>
                  </w:pPr>
                  <w:r w:rsidRPr="00DE5637">
                    <w:rPr>
                      <w:rFonts w:ascii="Arial" w:eastAsiaTheme="minorEastAsia" w:hAnsi="Arial" w:cs="Arial"/>
                      <w:b/>
                      <w:sz w:val="20"/>
                      <w:szCs w:val="20"/>
                      <w:lang w:eastAsia="ja-JP"/>
                    </w:rPr>
                    <w:t>blue</w:t>
                  </w:r>
                </w:p>
              </w:tc>
            </w:tr>
            <w:tr w:rsidR="0024495B" w:rsidRPr="00DE5637" w:rsidTr="005E16A7">
              <w:tc>
                <w:tcPr>
                  <w:tcW w:w="1237"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1</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6</w:t>
                  </w:r>
                </w:p>
              </w:tc>
              <w:tc>
                <w:tcPr>
                  <w:tcW w:w="99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0</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2</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0</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2</w:t>
                  </w:r>
                </w:p>
              </w:tc>
            </w:tr>
            <w:tr w:rsidR="0024495B" w:rsidRPr="00DE5637" w:rsidTr="005E16A7">
              <w:tc>
                <w:tcPr>
                  <w:tcW w:w="1237"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2</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4</w:t>
                  </w:r>
                </w:p>
              </w:tc>
              <w:tc>
                <w:tcPr>
                  <w:tcW w:w="99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3</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2</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1</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0</w:t>
                  </w:r>
                </w:p>
              </w:tc>
            </w:tr>
            <w:tr w:rsidR="0024495B" w:rsidRPr="00DE5637" w:rsidTr="005E16A7">
              <w:tc>
                <w:tcPr>
                  <w:tcW w:w="1237"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3</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4</w:t>
                  </w:r>
                </w:p>
              </w:tc>
              <w:tc>
                <w:tcPr>
                  <w:tcW w:w="99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0</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2</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1</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3</w:t>
                  </w:r>
                </w:p>
              </w:tc>
            </w:tr>
            <w:tr w:rsidR="0024495B" w:rsidRPr="00DE5637" w:rsidTr="005E16A7">
              <w:tc>
                <w:tcPr>
                  <w:tcW w:w="1237"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4</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3</w:t>
                  </w:r>
                </w:p>
              </w:tc>
              <w:tc>
                <w:tcPr>
                  <w:tcW w:w="99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1</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5</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1</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0</w:t>
                  </w:r>
                </w:p>
              </w:tc>
            </w:tr>
            <w:tr w:rsidR="0024495B" w:rsidRPr="00DE5637" w:rsidTr="005E16A7">
              <w:tc>
                <w:tcPr>
                  <w:tcW w:w="1237"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5</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2</w:t>
                  </w:r>
                </w:p>
              </w:tc>
              <w:tc>
                <w:tcPr>
                  <w:tcW w:w="99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0</w:t>
                  </w:r>
                </w:p>
              </w:tc>
              <w:tc>
                <w:tcPr>
                  <w:tcW w:w="90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6</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1</w:t>
                  </w:r>
                </w:p>
              </w:tc>
              <w:tc>
                <w:tcPr>
                  <w:tcW w:w="810" w:type="dxa"/>
                </w:tcPr>
                <w:p w:rsidR="0024495B" w:rsidRPr="00DE5637" w:rsidRDefault="0024495B" w:rsidP="003E6399">
                  <w:pPr>
                    <w:widowControl w:val="0"/>
                    <w:autoSpaceDE w:val="0"/>
                    <w:autoSpaceDN w:val="0"/>
                    <w:adjustRightInd w:val="0"/>
                    <w:spacing w:after="120" w:line="280" w:lineRule="atLeast"/>
                    <w:rPr>
                      <w:rFonts w:ascii="Arial" w:eastAsiaTheme="minorEastAsia" w:hAnsi="Arial" w:cs="Arial"/>
                      <w:sz w:val="20"/>
                      <w:szCs w:val="20"/>
                      <w:lang w:eastAsia="ja-JP"/>
                    </w:rPr>
                  </w:pPr>
                  <w:r w:rsidRPr="00DE5637">
                    <w:rPr>
                      <w:rFonts w:ascii="Arial" w:eastAsiaTheme="minorEastAsia" w:hAnsi="Arial" w:cs="Arial"/>
                      <w:sz w:val="20"/>
                      <w:szCs w:val="20"/>
                      <w:lang w:eastAsia="ja-JP"/>
                    </w:rPr>
                    <w:t>1</w:t>
                  </w:r>
                </w:p>
              </w:tc>
            </w:tr>
          </w:tbl>
          <w:p w:rsidR="0024495B" w:rsidRPr="00A80A71" w:rsidRDefault="0024495B" w:rsidP="003E6399">
            <w:pPr>
              <w:spacing w:after="120" w:line="280" w:lineRule="atLeast"/>
              <w:rPr>
                <w:rFonts w:ascii="Arial" w:hAnsi="Arial" w:cs="Arial"/>
                <w:b/>
                <w:noProof/>
                <w:sz w:val="20"/>
                <w:szCs w:val="20"/>
              </w:rPr>
            </w:pPr>
          </w:p>
        </w:tc>
      </w:tr>
    </w:tbl>
    <w:p w:rsidR="00504D98" w:rsidRDefault="00504D98">
      <w:r>
        <w:br w:type="page"/>
      </w:r>
    </w:p>
    <w:tbl>
      <w:tblPr>
        <w:tblStyle w:val="TableGrid"/>
        <w:tblW w:w="95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5"/>
        <w:gridCol w:w="4533"/>
      </w:tblGrid>
      <w:tr w:rsidR="001D7B87" w:rsidRPr="0062007B" w:rsidTr="00504D98">
        <w:trPr>
          <w:cantSplit/>
        </w:trPr>
        <w:tc>
          <w:tcPr>
            <w:tcW w:w="9558" w:type="dxa"/>
            <w:gridSpan w:val="2"/>
            <w:shd w:val="clear" w:color="auto" w:fill="D9D9D9" w:themeFill="background1" w:themeFillShade="D9"/>
          </w:tcPr>
          <w:p w:rsidR="001D7B87" w:rsidRPr="00A80A71" w:rsidRDefault="001D7B87" w:rsidP="003E6399">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71594ED1" wp14:editId="0A31A536">
                  <wp:extent cx="283464" cy="219456"/>
                  <wp:effectExtent l="0" t="0" r="2540" b="9525"/>
                  <wp:docPr id="9" name="Picture 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r w:rsidR="00504D98">
              <w:rPr>
                <w:rFonts w:ascii="Arial" w:hAnsi="Arial" w:cs="Arial"/>
                <w:b/>
                <w:sz w:val="20"/>
                <w:szCs w:val="20"/>
              </w:rPr>
              <w:t xml:space="preserve"> (continued)</w:t>
            </w:r>
          </w:p>
        </w:tc>
      </w:tr>
      <w:tr w:rsidR="0024495B" w:rsidRPr="0062007B" w:rsidTr="00504D98">
        <w:trPr>
          <w:cantSplit/>
        </w:trPr>
        <w:tc>
          <w:tcPr>
            <w:tcW w:w="9558" w:type="dxa"/>
            <w:gridSpan w:val="2"/>
            <w:shd w:val="clear" w:color="auto" w:fill="FFFFFF" w:themeFill="background1"/>
          </w:tcPr>
          <w:p w:rsidR="0024495B" w:rsidRPr="00A719A1" w:rsidRDefault="0024495B" w:rsidP="003E6399">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4E53F8">
              <w:rPr>
                <w:rFonts w:ascii="Arial" w:eastAsiaTheme="minorEastAsia" w:hAnsi="Arial" w:cs="Arial"/>
                <w:b/>
                <w:sz w:val="20"/>
                <w:szCs w:val="20"/>
              </w:rPr>
              <w:t>a.</w:t>
            </w:r>
            <w:r w:rsidRPr="004E53F8">
              <w:rPr>
                <w:rFonts w:ascii="Arial" w:eastAsiaTheme="minorEastAsia" w:hAnsi="Arial" w:cs="Arial"/>
                <w:b/>
                <w:sz w:val="20"/>
                <w:szCs w:val="20"/>
              </w:rPr>
              <w:tab/>
            </w:r>
            <w:r w:rsidRPr="00CD6A12">
              <w:rPr>
                <w:rFonts w:ascii="Arial" w:eastAsiaTheme="minorEastAsia" w:hAnsi="Arial" w:cs="Arial"/>
                <w:b/>
                <w:sz w:val="20"/>
                <w:szCs w:val="20"/>
                <w:lang w:eastAsia="ja-JP"/>
              </w:rPr>
              <w:t>Which of the samples you drew might be misleading about the proportion of colors for the jellybeans?</w:t>
            </w:r>
            <w:r w:rsidR="00126143">
              <w:rPr>
                <w:rFonts w:ascii="Arial" w:eastAsiaTheme="minorEastAsia" w:hAnsi="Arial" w:cs="Arial"/>
                <w:b/>
                <w:sz w:val="20"/>
                <w:szCs w:val="20"/>
                <w:lang w:eastAsia="ja-JP"/>
              </w:rPr>
              <w:t xml:space="preserve"> </w:t>
            </w:r>
            <w:r w:rsidRPr="00CD6A12">
              <w:rPr>
                <w:rFonts w:ascii="Arial" w:eastAsiaTheme="minorEastAsia" w:hAnsi="Arial" w:cs="Arial"/>
                <w:b/>
                <w:sz w:val="20"/>
                <w:szCs w:val="20"/>
                <w:lang w:eastAsia="ja-JP"/>
              </w:rPr>
              <w:t>Explain your reasoning.</w:t>
            </w:r>
          </w:p>
          <w:p w:rsidR="0024495B" w:rsidRDefault="0024495B" w:rsidP="003E6399">
            <w:pPr>
              <w:spacing w:after="120" w:line="280" w:lineRule="atLeast"/>
              <w:ind w:left="720"/>
              <w:rPr>
                <w:rFonts w:ascii="Arial" w:eastAsiaTheme="minorEastAsia" w:hAnsi="Arial" w:cs="Arial"/>
                <w:sz w:val="20"/>
                <w:szCs w:val="20"/>
                <w:lang w:eastAsia="ja-JP"/>
              </w:rPr>
            </w:pPr>
            <w:r w:rsidRPr="00CD6A12">
              <w:rPr>
                <w:rFonts w:ascii="Arial" w:eastAsiaTheme="minorEastAsia" w:hAnsi="Arial" w:cs="Arial"/>
                <w:sz w:val="20"/>
                <w:szCs w:val="20"/>
                <w:lang w:eastAsia="ja-JP"/>
              </w:rPr>
              <w:t>Answers will vary. Using the example above, some may note that in the first sample, you only had three colors; and in all of the others you only had four.</w:t>
            </w:r>
          </w:p>
          <w:p w:rsidR="0024495B" w:rsidRPr="001B3C26" w:rsidRDefault="0024495B" w:rsidP="003E6399">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b/>
                <w:sz w:val="20"/>
                <w:szCs w:val="20"/>
              </w:rPr>
              <w:t>b</w:t>
            </w:r>
            <w:r w:rsidRPr="004E53F8">
              <w:rPr>
                <w:rFonts w:ascii="Arial" w:eastAsiaTheme="minorEastAsia" w:hAnsi="Arial" w:cs="Arial"/>
                <w:b/>
                <w:sz w:val="20"/>
                <w:szCs w:val="20"/>
              </w:rPr>
              <w:t>.</w:t>
            </w:r>
            <w:r w:rsidRPr="004E53F8">
              <w:rPr>
                <w:rFonts w:ascii="Arial" w:eastAsiaTheme="minorEastAsia" w:hAnsi="Arial" w:cs="Arial"/>
                <w:b/>
                <w:sz w:val="20"/>
                <w:szCs w:val="20"/>
              </w:rPr>
              <w:tab/>
            </w:r>
            <w:r w:rsidRPr="001B3C26">
              <w:rPr>
                <w:rFonts w:ascii="Arial" w:eastAsiaTheme="minorEastAsia" w:hAnsi="Arial" w:cs="Arial"/>
                <w:b/>
                <w:sz w:val="20"/>
                <w:szCs w:val="20"/>
                <w:lang w:eastAsia="ja-JP"/>
              </w:rPr>
              <w:t xml:space="preserve">Based on your results in the table, do you think this is the same bag of jellybeans used on page </w:t>
            </w:r>
            <w:r>
              <w:rPr>
                <w:rFonts w:ascii="Arial" w:eastAsiaTheme="minorEastAsia" w:hAnsi="Arial" w:cs="Arial"/>
                <w:b/>
                <w:sz w:val="20"/>
                <w:szCs w:val="20"/>
                <w:lang w:eastAsia="ja-JP"/>
              </w:rPr>
              <w:t>1.3</w:t>
            </w:r>
            <w:r w:rsidRPr="001B3C26">
              <w:rPr>
                <w:rFonts w:ascii="Arial" w:eastAsiaTheme="minorEastAsia" w:hAnsi="Arial" w:cs="Arial"/>
                <w:b/>
                <w:sz w:val="20"/>
                <w:szCs w:val="20"/>
                <w:lang w:eastAsia="ja-JP"/>
              </w:rPr>
              <w:t>? Why or why not?</w:t>
            </w:r>
          </w:p>
          <w:p w:rsidR="0024495B" w:rsidRPr="00EF1DEB" w:rsidRDefault="0024495B" w:rsidP="00F851F1">
            <w:pPr>
              <w:spacing w:after="120" w:line="280" w:lineRule="atLeast"/>
              <w:ind w:left="702"/>
              <w:rPr>
                <w:rFonts w:ascii="Arial" w:hAnsi="Arial" w:cs="Arial"/>
                <w:b/>
                <w:noProof/>
                <w:sz w:val="20"/>
                <w:szCs w:val="20"/>
              </w:rPr>
            </w:pPr>
            <w:r w:rsidRPr="001B3C26">
              <w:rPr>
                <w:rFonts w:ascii="Arial" w:eastAsiaTheme="minorEastAsia" w:hAnsi="Arial" w:cs="Arial"/>
                <w:bCs/>
                <w:sz w:val="20"/>
                <w:szCs w:val="20"/>
                <w:lang w:eastAsia="ja-JP"/>
              </w:rPr>
              <w:t>Answer</w:t>
            </w:r>
            <w:r w:rsidRPr="001B3C26">
              <w:rPr>
                <w:rFonts w:ascii="Arial" w:eastAsiaTheme="minorEastAsia" w:hAnsi="Arial" w:cs="Arial"/>
                <w:sz w:val="20"/>
                <w:szCs w:val="20"/>
                <w:lang w:eastAsia="ja-JP"/>
              </w:rPr>
              <w:t xml:space="preserve">: Students should notice that the outcomes for each color vary widely in the five trials and make it impossible to tell whether the jellybeans come from the same bag of jellybeans. For example, the first set of 10 had only three colors. Some may decide to accumulate all of each color, getting for example 6 out of 50 blue (12%), 4 out of 50 green (8%), 4 out of 50 orange (8%), 17 out of 50 purple (34%) and 19 out of 50 yellow (38%). The percentages are close to the previous bag (original 40% yellow, 30% purple and 10% for the other three colors) but </w:t>
            </w:r>
            <w:r w:rsidR="00F851F1">
              <w:rPr>
                <w:rFonts w:ascii="Arial" w:eastAsiaTheme="minorEastAsia" w:hAnsi="Arial" w:cs="Arial"/>
                <w:sz w:val="20"/>
                <w:szCs w:val="20"/>
                <w:lang w:eastAsia="ja-JP"/>
              </w:rPr>
              <w:t xml:space="preserve">there is </w:t>
            </w:r>
            <w:r w:rsidRPr="001B3C26">
              <w:rPr>
                <w:rFonts w:ascii="Arial" w:eastAsiaTheme="minorEastAsia" w:hAnsi="Arial" w:cs="Arial"/>
                <w:sz w:val="20"/>
                <w:szCs w:val="20"/>
                <w:lang w:eastAsia="ja-JP"/>
              </w:rPr>
              <w:t>still really not enough evidence to accept the fact that this is a new bag.</w:t>
            </w:r>
          </w:p>
        </w:tc>
      </w:tr>
      <w:tr w:rsidR="006C6E71" w:rsidRPr="002032C1" w:rsidTr="00504D98">
        <w:trPr>
          <w:cantSplit/>
        </w:trPr>
        <w:tc>
          <w:tcPr>
            <w:tcW w:w="9558" w:type="dxa"/>
            <w:gridSpan w:val="2"/>
            <w:shd w:val="clear" w:color="auto" w:fill="D9D9D9" w:themeFill="background1" w:themeFillShade="D9"/>
          </w:tcPr>
          <w:p w:rsidR="006C6E71" w:rsidRPr="00A80A71" w:rsidRDefault="006C6E71" w:rsidP="003E6399">
            <w:pPr>
              <w:spacing w:after="120" w:line="280" w:lineRule="atLeast"/>
              <w:rPr>
                <w:rFonts w:ascii="Arial" w:hAnsi="Arial" w:cs="Arial"/>
                <w:b/>
                <w:sz w:val="20"/>
                <w:szCs w:val="20"/>
              </w:rPr>
            </w:pPr>
            <w:r>
              <w:rPr>
                <w:noProof/>
              </w:rPr>
              <mc:AlternateContent>
                <mc:Choice Requires="wpg">
                  <w:drawing>
                    <wp:inline distT="0" distB="0" distL="0" distR="0" wp14:anchorId="5D1FCC32" wp14:editId="27E99546">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FD65E1" w:rsidRDefault="00FD65E1"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FD65E1" w:rsidRDefault="00FD65E1"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A93700">
              <w:rPr>
                <w:rFonts w:ascii="Arial" w:hAnsi="Arial" w:cs="Arial"/>
                <w:b/>
                <w:sz w:val="20"/>
                <w:szCs w:val="20"/>
              </w:rPr>
              <w:t xml:space="preserve">Deeper Dive </w:t>
            </w:r>
            <w:r w:rsidR="00A93700">
              <w:rPr>
                <w:rFonts w:ascii="Calibri" w:hAnsi="Calibri" w:cs="Arial"/>
                <w:b/>
                <w:sz w:val="20"/>
                <w:szCs w:val="20"/>
              </w:rPr>
              <w:t>—</w:t>
            </w:r>
            <w:r>
              <w:rPr>
                <w:rFonts w:ascii="Arial" w:hAnsi="Arial" w:cs="Arial"/>
                <w:b/>
                <w:sz w:val="20"/>
                <w:szCs w:val="20"/>
              </w:rPr>
              <w:t xml:space="preserve"> </w:t>
            </w:r>
            <w:r w:rsidR="00A93700">
              <w:rPr>
                <w:rFonts w:ascii="Arial" w:hAnsi="Arial" w:cs="Arial"/>
                <w:b/>
                <w:sz w:val="20"/>
                <w:szCs w:val="20"/>
              </w:rPr>
              <w:t>Page</w:t>
            </w:r>
            <w:r w:rsidR="001B3C26">
              <w:rPr>
                <w:rFonts w:ascii="Arial" w:hAnsi="Arial" w:cs="Arial"/>
                <w:b/>
                <w:sz w:val="20"/>
                <w:szCs w:val="20"/>
              </w:rPr>
              <w:t>s</w:t>
            </w:r>
            <w:r w:rsidR="00A93700">
              <w:rPr>
                <w:rFonts w:ascii="Arial" w:hAnsi="Arial" w:cs="Arial"/>
                <w:b/>
                <w:sz w:val="20"/>
                <w:szCs w:val="20"/>
              </w:rPr>
              <w:t xml:space="preserve"> </w:t>
            </w:r>
            <w:r w:rsidR="001B3C26">
              <w:rPr>
                <w:rFonts w:ascii="Arial" w:hAnsi="Arial" w:cs="Arial"/>
                <w:b/>
                <w:sz w:val="20"/>
                <w:szCs w:val="20"/>
              </w:rPr>
              <w:t>1.3, 1.5,</w:t>
            </w:r>
            <w:r w:rsidR="00FB7B85">
              <w:rPr>
                <w:rFonts w:ascii="Arial" w:hAnsi="Arial" w:cs="Arial"/>
                <w:b/>
                <w:sz w:val="20"/>
                <w:szCs w:val="20"/>
              </w:rPr>
              <w:t xml:space="preserve"> </w:t>
            </w:r>
            <w:r w:rsidR="001B3C26">
              <w:rPr>
                <w:rFonts w:ascii="Arial" w:hAnsi="Arial" w:cs="Arial"/>
                <w:b/>
                <w:sz w:val="20"/>
                <w:szCs w:val="20"/>
              </w:rPr>
              <w:t>and 1.7</w:t>
            </w:r>
          </w:p>
        </w:tc>
      </w:tr>
      <w:tr w:rsidR="001B3C26" w:rsidRPr="006E1955" w:rsidTr="00504D98">
        <w:trPr>
          <w:cantSplit/>
        </w:trPr>
        <w:tc>
          <w:tcPr>
            <w:tcW w:w="5025" w:type="dxa"/>
            <w:shd w:val="clear" w:color="auto" w:fill="auto"/>
          </w:tcPr>
          <w:p w:rsidR="001B3C26" w:rsidRPr="001B3C26" w:rsidRDefault="001B3C26" w:rsidP="003E6399">
            <w:pPr>
              <w:pStyle w:val="ListParagraph"/>
              <w:spacing w:after="120" w:line="280" w:lineRule="atLeast"/>
              <w:ind w:left="0"/>
              <w:contextualSpacing w:val="0"/>
              <w:rPr>
                <w:rFonts w:ascii="Arial" w:hAnsi="Arial" w:cs="Arial"/>
                <w:b/>
                <w:i/>
                <w:sz w:val="20"/>
                <w:szCs w:val="20"/>
              </w:rPr>
            </w:pPr>
            <w:r w:rsidRPr="001B3C26">
              <w:rPr>
                <w:rFonts w:ascii="Arial" w:eastAsiaTheme="minorEastAsia" w:hAnsi="Arial" w:cs="Arial"/>
                <w:b/>
                <w:i/>
                <w:sz w:val="20"/>
                <w:szCs w:val="20"/>
                <w:lang w:eastAsia="ja-JP"/>
              </w:rPr>
              <w:t>Answer each of the questions below. Give an example to support your thinking.</w:t>
            </w:r>
          </w:p>
        </w:tc>
        <w:tc>
          <w:tcPr>
            <w:tcW w:w="4533" w:type="dxa"/>
            <w:shd w:val="clear" w:color="auto" w:fill="auto"/>
          </w:tcPr>
          <w:p w:rsidR="001B3C26" w:rsidRPr="004B31C1" w:rsidRDefault="001B3C26" w:rsidP="003E6399">
            <w:pPr>
              <w:pStyle w:val="ListParagraph"/>
              <w:spacing w:after="120" w:line="280" w:lineRule="atLeast"/>
              <w:ind w:left="0"/>
              <w:contextualSpacing w:val="0"/>
              <w:rPr>
                <w:rFonts w:ascii="Arial" w:hAnsi="Arial" w:cs="Arial"/>
                <w:sz w:val="20"/>
                <w:szCs w:val="20"/>
              </w:rPr>
            </w:pPr>
          </w:p>
        </w:tc>
      </w:tr>
      <w:tr w:rsidR="006C6E71" w:rsidRPr="006E1955" w:rsidTr="00504D98">
        <w:trPr>
          <w:cantSplit/>
        </w:trPr>
        <w:tc>
          <w:tcPr>
            <w:tcW w:w="5025" w:type="dxa"/>
            <w:shd w:val="clear" w:color="auto" w:fill="auto"/>
          </w:tcPr>
          <w:p w:rsidR="006C6E71" w:rsidRPr="001B3C26" w:rsidRDefault="001B3C26" w:rsidP="003E6399">
            <w:pPr>
              <w:pStyle w:val="ListParagraph"/>
              <w:numPr>
                <w:ilvl w:val="0"/>
                <w:numId w:val="3"/>
              </w:numPr>
              <w:spacing w:after="120" w:line="280" w:lineRule="atLeast"/>
              <w:ind w:left="540"/>
              <w:contextualSpacing w:val="0"/>
              <w:rPr>
                <w:rFonts w:ascii="Arial" w:eastAsia="Cambria" w:hAnsi="Arial" w:cs="Arial"/>
                <w:b/>
                <w:i/>
                <w:sz w:val="20"/>
                <w:szCs w:val="20"/>
              </w:rPr>
            </w:pPr>
            <w:r w:rsidRPr="001B3C26">
              <w:rPr>
                <w:rFonts w:ascii="Arial" w:eastAsiaTheme="minorEastAsia" w:hAnsi="Arial" w:cs="Arial"/>
                <w:b/>
                <w:i/>
                <w:sz w:val="20"/>
                <w:szCs w:val="20"/>
                <w:lang w:eastAsia="ja-JP"/>
              </w:rPr>
              <w:t>Explain how you would create a relative frequency distribution if you were given a frequency distribution.</w:t>
            </w:r>
          </w:p>
        </w:tc>
        <w:tc>
          <w:tcPr>
            <w:tcW w:w="4533" w:type="dxa"/>
            <w:shd w:val="clear" w:color="auto" w:fill="auto"/>
          </w:tcPr>
          <w:p w:rsidR="006C6E71" w:rsidRPr="0024495B" w:rsidRDefault="001B3C26" w:rsidP="003E6399">
            <w:pPr>
              <w:widowControl w:val="0"/>
              <w:autoSpaceDE w:val="0"/>
              <w:autoSpaceDN w:val="0"/>
              <w:adjustRightInd w:val="0"/>
              <w:spacing w:after="120" w:line="280" w:lineRule="atLeast"/>
              <w:rPr>
                <w:rFonts w:ascii="Times New Roman" w:eastAsiaTheme="minorEastAsia" w:hAnsi="Times New Roman" w:cs="Times New Roman"/>
                <w:sz w:val="24"/>
                <w:szCs w:val="24"/>
                <w:lang w:eastAsia="ja-JP"/>
              </w:rPr>
            </w:pPr>
            <w:r w:rsidRPr="001B3C26">
              <w:rPr>
                <w:rFonts w:ascii="Arial" w:eastAsiaTheme="minorEastAsia" w:hAnsi="Arial" w:cs="Arial"/>
                <w:sz w:val="20"/>
                <w:szCs w:val="20"/>
                <w:lang w:eastAsia="ja-JP"/>
              </w:rPr>
              <w:t>Answer:</w:t>
            </w:r>
            <w:r>
              <w:rPr>
                <w:rFonts w:ascii="Times New Roman" w:eastAsiaTheme="minorEastAsia" w:hAnsi="Times New Roman" w:cs="Times New Roman"/>
                <w:sz w:val="24"/>
                <w:szCs w:val="24"/>
                <w:lang w:eastAsia="ja-JP"/>
              </w:rPr>
              <w:t xml:space="preserve"> </w:t>
            </w:r>
            <w:r w:rsidRPr="001B3C26">
              <w:rPr>
                <w:rFonts w:ascii="Arial" w:eastAsiaTheme="minorEastAsia" w:hAnsi="Arial" w:cs="Arial"/>
                <w:sz w:val="20"/>
                <w:szCs w:val="20"/>
                <w:lang w:eastAsia="ja-JP"/>
              </w:rPr>
              <w:t>You would add the counts or frequencies of each outcome to find a total. To find the relative frequency of each outcome, you would divide the frequency of the outcome by the total. For example, if you have 26 reds, 8 blues, 5 greens and 11 yellow, the total would be 50; the relative frequency for each color would be 0.52, 0.16, 0.1, and 0.22.</w:t>
            </w:r>
          </w:p>
        </w:tc>
      </w:tr>
      <w:tr w:rsidR="00E42B24" w:rsidRPr="002032C1" w:rsidTr="00504D98">
        <w:trPr>
          <w:cantSplit/>
        </w:trPr>
        <w:tc>
          <w:tcPr>
            <w:tcW w:w="5025" w:type="dxa"/>
            <w:shd w:val="clear" w:color="auto" w:fill="auto"/>
          </w:tcPr>
          <w:p w:rsidR="00E42B24" w:rsidRPr="001B3C26" w:rsidRDefault="001B3C26" w:rsidP="003E6399">
            <w:pPr>
              <w:pStyle w:val="ListParagraph"/>
              <w:numPr>
                <w:ilvl w:val="0"/>
                <w:numId w:val="3"/>
              </w:numPr>
              <w:spacing w:after="120" w:line="280" w:lineRule="atLeast"/>
              <w:ind w:left="540"/>
              <w:contextualSpacing w:val="0"/>
              <w:rPr>
                <w:rFonts w:ascii="Arial" w:hAnsi="Arial" w:cs="Arial"/>
                <w:b/>
                <w:i/>
                <w:sz w:val="20"/>
                <w:szCs w:val="20"/>
              </w:rPr>
            </w:pPr>
            <w:r w:rsidRPr="001B3C26">
              <w:rPr>
                <w:rFonts w:ascii="Arial" w:eastAsiaTheme="minorEastAsia" w:hAnsi="Arial" w:cs="Arial"/>
                <w:b/>
                <w:i/>
                <w:sz w:val="20"/>
                <w:szCs w:val="20"/>
                <w:lang w:eastAsia="ja-JP"/>
              </w:rPr>
              <w:t>Suppose you were given a relative frequency distribution. Can you create the frequency distribution?</w:t>
            </w:r>
            <w:r w:rsidR="00126143">
              <w:rPr>
                <w:rFonts w:ascii="Arial" w:eastAsiaTheme="minorEastAsia" w:hAnsi="Arial" w:cs="Arial"/>
                <w:b/>
                <w:i/>
                <w:sz w:val="20"/>
                <w:szCs w:val="20"/>
                <w:lang w:eastAsia="ja-JP"/>
              </w:rPr>
              <w:t xml:space="preserve"> </w:t>
            </w:r>
            <w:r w:rsidRPr="001B3C26">
              <w:rPr>
                <w:rFonts w:ascii="Arial" w:eastAsiaTheme="minorEastAsia" w:hAnsi="Arial" w:cs="Arial"/>
                <w:b/>
                <w:i/>
                <w:sz w:val="20"/>
                <w:szCs w:val="20"/>
                <w:lang w:eastAsia="ja-JP"/>
              </w:rPr>
              <w:t>Why or why not?</w:t>
            </w:r>
          </w:p>
        </w:tc>
        <w:tc>
          <w:tcPr>
            <w:tcW w:w="4533" w:type="dxa"/>
            <w:shd w:val="clear" w:color="auto" w:fill="auto"/>
          </w:tcPr>
          <w:p w:rsidR="00E42B24" w:rsidRPr="001B3C26" w:rsidRDefault="003254CF" w:rsidP="00F851F1">
            <w:pPr>
              <w:pStyle w:val="ListParagraph"/>
              <w:widowControl w:val="0"/>
              <w:autoSpaceDE w:val="0"/>
              <w:autoSpaceDN w:val="0"/>
              <w:adjustRightInd w:val="0"/>
              <w:spacing w:after="120" w:line="280" w:lineRule="atLeast"/>
              <w:ind w:left="0"/>
              <w:contextualSpacing w:val="0"/>
              <w:rPr>
                <w:rFonts w:ascii="Arial" w:hAnsi="Arial" w:cs="Arial"/>
                <w:sz w:val="20"/>
                <w:szCs w:val="20"/>
              </w:rPr>
            </w:pPr>
            <w:r>
              <w:rPr>
                <w:rFonts w:ascii="Arial" w:eastAsiaTheme="minorEastAsia" w:hAnsi="Arial" w:cs="Arial"/>
                <w:sz w:val="20"/>
                <w:szCs w:val="20"/>
                <w:lang w:eastAsia="ja-JP"/>
              </w:rPr>
              <w:t>Answer</w:t>
            </w:r>
            <w:r w:rsidR="001B3C26" w:rsidRPr="001B3C26">
              <w:rPr>
                <w:rFonts w:ascii="Arial" w:eastAsiaTheme="minorEastAsia" w:hAnsi="Arial" w:cs="Arial"/>
                <w:sz w:val="20"/>
                <w:szCs w:val="20"/>
                <w:lang w:eastAsia="ja-JP"/>
              </w:rPr>
              <w:t xml:space="preserve">: You cannot go back to the frequency distribution from the relative frequency distribution unless you know what the original total </w:t>
            </w:r>
            <w:r w:rsidR="00F851F1">
              <w:rPr>
                <w:rFonts w:ascii="Arial" w:eastAsiaTheme="minorEastAsia" w:hAnsi="Arial" w:cs="Arial"/>
                <w:sz w:val="20"/>
                <w:szCs w:val="20"/>
                <w:lang w:eastAsia="ja-JP"/>
              </w:rPr>
              <w:t>was</w:t>
            </w:r>
            <w:r w:rsidR="001B3C26" w:rsidRPr="001B3C26">
              <w:rPr>
                <w:rFonts w:ascii="Arial" w:eastAsiaTheme="minorEastAsia" w:hAnsi="Arial" w:cs="Arial"/>
                <w:sz w:val="20"/>
                <w:szCs w:val="20"/>
                <w:lang w:eastAsia="ja-JP"/>
              </w:rPr>
              <w:t>. For example, if the relative frequencies were: red</w:t>
            </w:r>
            <w:r w:rsidR="00FB7B85">
              <w:rPr>
                <w:rFonts w:ascii="Arial" w:eastAsiaTheme="minorEastAsia" w:hAnsi="Arial" w:cs="Arial"/>
                <w:sz w:val="20"/>
                <w:szCs w:val="20"/>
                <w:lang w:eastAsia="ja-JP"/>
              </w:rPr>
              <w:t>:</w:t>
            </w:r>
            <w:r w:rsidR="001B3C26" w:rsidRPr="001B3C26">
              <w:rPr>
                <w:rFonts w:ascii="Arial" w:eastAsiaTheme="minorEastAsia" w:hAnsi="Arial" w:cs="Arial"/>
                <w:sz w:val="20"/>
                <w:szCs w:val="20"/>
                <w:lang w:eastAsia="ja-JP"/>
              </w:rPr>
              <w:t xml:space="preserve"> 0.2; blue</w:t>
            </w:r>
            <w:r w:rsidR="00FB7B85">
              <w:rPr>
                <w:rFonts w:ascii="Arial" w:eastAsiaTheme="minorEastAsia" w:hAnsi="Arial" w:cs="Arial"/>
                <w:sz w:val="20"/>
                <w:szCs w:val="20"/>
                <w:lang w:eastAsia="ja-JP"/>
              </w:rPr>
              <w:t xml:space="preserve">: </w:t>
            </w:r>
            <w:r w:rsidR="001B3C26" w:rsidRPr="001B3C26">
              <w:rPr>
                <w:rFonts w:ascii="Arial" w:eastAsiaTheme="minorEastAsia" w:hAnsi="Arial" w:cs="Arial"/>
                <w:sz w:val="20"/>
                <w:szCs w:val="20"/>
                <w:lang w:eastAsia="ja-JP"/>
              </w:rPr>
              <w:t>0.3; green</w:t>
            </w:r>
            <w:r w:rsidR="00FB7B85">
              <w:rPr>
                <w:rFonts w:ascii="Arial" w:eastAsiaTheme="minorEastAsia" w:hAnsi="Arial" w:cs="Arial"/>
                <w:sz w:val="20"/>
                <w:szCs w:val="20"/>
                <w:lang w:eastAsia="ja-JP"/>
              </w:rPr>
              <w:t xml:space="preserve">: </w:t>
            </w:r>
            <w:r w:rsidR="001B3C26" w:rsidRPr="001B3C26">
              <w:rPr>
                <w:rFonts w:ascii="Arial" w:eastAsiaTheme="minorEastAsia" w:hAnsi="Arial" w:cs="Arial"/>
                <w:sz w:val="20"/>
                <w:szCs w:val="20"/>
                <w:lang w:eastAsia="ja-JP"/>
              </w:rPr>
              <w:t>0.15; yellow</w:t>
            </w:r>
            <w:r w:rsidR="00FB7B85">
              <w:rPr>
                <w:rFonts w:ascii="Arial" w:eastAsiaTheme="minorEastAsia" w:hAnsi="Arial" w:cs="Arial"/>
                <w:sz w:val="20"/>
                <w:szCs w:val="20"/>
                <w:lang w:eastAsia="ja-JP"/>
              </w:rPr>
              <w:t xml:space="preserve">: </w:t>
            </w:r>
            <w:r w:rsidR="001B3C26" w:rsidRPr="001B3C26">
              <w:rPr>
                <w:rFonts w:ascii="Arial" w:eastAsiaTheme="minorEastAsia" w:hAnsi="Arial" w:cs="Arial"/>
                <w:sz w:val="20"/>
                <w:szCs w:val="20"/>
                <w:lang w:eastAsia="ja-JP"/>
              </w:rPr>
              <w:t>0.35, you would not know whether the original total was 50 or 100 or 1000 because red could have come from</w:t>
            </w:r>
            <w:r w:rsidR="00FB7B85">
              <w:rPr>
                <w:rFonts w:ascii="Arial" w:eastAsiaTheme="minorEastAsia" w:hAnsi="Arial" w:cs="Arial"/>
                <w:sz w:val="20"/>
                <w:szCs w:val="20"/>
                <w:lang w:eastAsia="ja-JP"/>
              </w:rPr>
              <w:t xml:space="preserve"> </w:t>
            </w:r>
            <w:r w:rsidR="00C159B2" w:rsidRPr="00C159B2">
              <w:rPr>
                <w:rFonts w:ascii="Arial" w:eastAsiaTheme="minorEastAsia" w:hAnsi="Arial" w:cs="Arial"/>
                <w:position w:val="-22"/>
                <w:sz w:val="20"/>
                <w:szCs w:val="20"/>
                <w:lang w:eastAsia="ja-JP"/>
              </w:rPr>
              <w:object w:dxaOrig="1579" w:dyaOrig="560">
                <v:shape id="_x0000_i1042" type="#_x0000_t75" style="width:78.75pt;height:27.75pt" o:ole="">
                  <v:imagedata r:id="rId59" o:title=""/>
                </v:shape>
                <o:OLEObject Type="Embed" ProgID="Equation.DSMT4" ShapeID="_x0000_i1042" DrawAspect="Content" ObjectID="_1514883379" r:id="rId60"/>
              </w:object>
            </w:r>
            <w:r w:rsidR="00FB7B85">
              <w:rPr>
                <w:rFonts w:ascii="Arial" w:eastAsiaTheme="minorEastAsia" w:hAnsi="Arial" w:cs="Arial"/>
                <w:sz w:val="20"/>
                <w:szCs w:val="20"/>
                <w:lang w:eastAsia="ja-JP"/>
              </w:rPr>
              <w:t xml:space="preserve"> </w:t>
            </w:r>
            <w:r w:rsidR="001B3C26" w:rsidRPr="001B3C26">
              <w:rPr>
                <w:rFonts w:ascii="Arial" w:eastAsiaTheme="minorEastAsia" w:hAnsi="Arial" w:cs="Arial"/>
                <w:sz w:val="20"/>
                <w:szCs w:val="20"/>
                <w:lang w:eastAsia="ja-JP"/>
              </w:rPr>
              <w:t>and so on. It would be the same for the other colors.</w:t>
            </w:r>
          </w:p>
        </w:tc>
      </w:tr>
      <w:tr w:rsidR="003E0683" w:rsidRPr="002032C1" w:rsidTr="00504D98">
        <w:trPr>
          <w:cantSplit/>
        </w:trPr>
        <w:tc>
          <w:tcPr>
            <w:tcW w:w="5025" w:type="dxa"/>
            <w:shd w:val="clear" w:color="auto" w:fill="auto"/>
          </w:tcPr>
          <w:p w:rsidR="003E0683" w:rsidRPr="003E0683" w:rsidRDefault="003E0683" w:rsidP="003E639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3E0683">
              <w:rPr>
                <w:rFonts w:ascii="Arial" w:eastAsiaTheme="minorEastAsia" w:hAnsi="Arial" w:cs="Arial"/>
                <w:b/>
                <w:i/>
                <w:sz w:val="20"/>
                <w:szCs w:val="20"/>
                <w:lang w:eastAsia="ja-JP"/>
              </w:rPr>
              <w:t>How many jellybeans do you have to draw before the relative frequency distribution of the number of each color is exactly the same as the actual distribution of the colors?</w:t>
            </w:r>
          </w:p>
        </w:tc>
        <w:tc>
          <w:tcPr>
            <w:tcW w:w="4533" w:type="dxa"/>
            <w:shd w:val="clear" w:color="auto" w:fill="auto"/>
          </w:tcPr>
          <w:p w:rsidR="003E0683" w:rsidRPr="003E0683" w:rsidRDefault="003E0683" w:rsidP="00F851F1">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3E0683">
              <w:rPr>
                <w:rFonts w:ascii="Arial" w:eastAsiaTheme="minorEastAsia" w:hAnsi="Arial" w:cs="Arial"/>
                <w:sz w:val="20"/>
                <w:szCs w:val="20"/>
                <w:lang w:eastAsia="ja-JP"/>
              </w:rPr>
              <w:t xml:space="preserve">Answer: It will almost never be exactly the same because the outcomes will always have some variability although when you have drawn 500 jellybeans, the differences in the two distributions of colors are </w:t>
            </w:r>
            <w:r w:rsidR="00F851F1">
              <w:rPr>
                <w:rFonts w:ascii="Arial" w:eastAsiaTheme="minorEastAsia" w:hAnsi="Arial" w:cs="Arial"/>
                <w:sz w:val="20"/>
                <w:szCs w:val="20"/>
                <w:lang w:eastAsia="ja-JP"/>
              </w:rPr>
              <w:t>likely ver</w:t>
            </w:r>
            <w:r w:rsidRPr="003E0683">
              <w:rPr>
                <w:rFonts w:ascii="Arial" w:eastAsiaTheme="minorEastAsia" w:hAnsi="Arial" w:cs="Arial"/>
                <w:sz w:val="20"/>
                <w:szCs w:val="20"/>
                <w:lang w:eastAsia="ja-JP"/>
              </w:rPr>
              <w:t>y small.</w:t>
            </w:r>
            <w:r w:rsidR="00126143">
              <w:rPr>
                <w:rFonts w:ascii="Arial" w:eastAsiaTheme="minorEastAsia" w:hAnsi="Arial" w:cs="Arial"/>
                <w:sz w:val="20"/>
                <w:szCs w:val="20"/>
                <w:lang w:eastAsia="ja-JP"/>
              </w:rPr>
              <w:t xml:space="preserve"> </w:t>
            </w:r>
          </w:p>
        </w:tc>
      </w:tr>
    </w:tbl>
    <w:p w:rsidR="003E6399" w:rsidRPr="00504D98" w:rsidRDefault="003E6399">
      <w:pPr>
        <w:rPr>
          <w:sz w:val="6"/>
          <w:szCs w:val="6"/>
        </w:rPr>
      </w:pPr>
      <w:r w:rsidRPr="00504D98">
        <w:rPr>
          <w:sz w:val="6"/>
          <w:szCs w:val="6"/>
        </w:rPr>
        <w:br w:type="page"/>
      </w:r>
    </w:p>
    <w:tbl>
      <w:tblPr>
        <w:tblW w:w="9648" w:type="dxa"/>
        <w:tblLayout w:type="fixed"/>
        <w:tblLook w:val="01E0" w:firstRow="1" w:lastRow="1" w:firstColumn="1" w:lastColumn="1" w:noHBand="0" w:noVBand="0"/>
      </w:tblPr>
      <w:tblGrid>
        <w:gridCol w:w="18"/>
        <w:gridCol w:w="9630"/>
      </w:tblGrid>
      <w:tr w:rsidR="000D5091" w:rsidRPr="007322D3" w:rsidTr="009B21BF">
        <w:trPr>
          <w:gridBefore w:val="1"/>
          <w:wBefore w:w="18" w:type="dxa"/>
          <w:cantSplit/>
        </w:trPr>
        <w:tc>
          <w:tcPr>
            <w:tcW w:w="9630" w:type="dxa"/>
            <w:shd w:val="clear" w:color="auto" w:fill="C6D9F1" w:themeFill="text2" w:themeFillTint="33"/>
          </w:tcPr>
          <w:p w:rsidR="000D5091" w:rsidRPr="007322D3" w:rsidRDefault="000D5091" w:rsidP="00126143">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9B21BF">
        <w:trPr>
          <w:cantSplit/>
        </w:trPr>
        <w:tc>
          <w:tcPr>
            <w:tcW w:w="9648" w:type="dxa"/>
            <w:gridSpan w:val="2"/>
          </w:tcPr>
          <w:p w:rsidR="00C11254" w:rsidRPr="003C5747" w:rsidRDefault="00C11254" w:rsidP="00126143">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9B21BF">
        <w:trPr>
          <w:cantSplit/>
        </w:trPr>
        <w:tc>
          <w:tcPr>
            <w:tcW w:w="9648" w:type="dxa"/>
            <w:gridSpan w:val="2"/>
          </w:tcPr>
          <w:p w:rsidR="003E0683" w:rsidRPr="003E0683" w:rsidRDefault="003E0683" w:rsidP="00126143">
            <w:pPr>
              <w:pStyle w:val="ListParagraph"/>
              <w:widowControl w:val="0"/>
              <w:numPr>
                <w:ilvl w:val="0"/>
                <w:numId w:val="27"/>
              </w:numPr>
              <w:autoSpaceDE w:val="0"/>
              <w:autoSpaceDN w:val="0"/>
              <w:adjustRightInd w:val="0"/>
              <w:spacing w:after="120" w:line="280" w:lineRule="atLeast"/>
              <w:ind w:left="360"/>
              <w:contextualSpacing w:val="0"/>
              <w:rPr>
                <w:rFonts w:ascii="Arial" w:eastAsiaTheme="minorEastAsia" w:hAnsi="Arial" w:cs="Arial"/>
                <w:sz w:val="20"/>
                <w:szCs w:val="20"/>
                <w:lang w:eastAsia="ja-JP"/>
              </w:rPr>
            </w:pPr>
            <w:r w:rsidRPr="003E0683">
              <w:rPr>
                <w:rFonts w:ascii="Arial" w:eastAsiaTheme="minorEastAsia" w:hAnsi="Arial" w:cs="Arial"/>
                <w:sz w:val="20"/>
                <w:szCs w:val="20"/>
                <w:lang w:eastAsia="ja-JP"/>
              </w:rPr>
              <w:t>If you knew the sample space consisted of four outcomes, which of the following is true?</w:t>
            </w:r>
          </w:p>
          <w:p w:rsidR="003E0683" w:rsidRPr="0024495B" w:rsidRDefault="0024495B"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3E0683" w:rsidRPr="0024495B">
              <w:rPr>
                <w:rFonts w:ascii="Arial" w:eastAsiaTheme="minorEastAsia" w:hAnsi="Arial" w:cs="Arial"/>
                <w:sz w:val="20"/>
                <w:szCs w:val="20"/>
                <w:lang w:eastAsia="ja-JP"/>
              </w:rPr>
              <w:t xml:space="preserve">The probability of each outcome is </w:t>
            </w:r>
            <w:r w:rsidR="00C159B2" w:rsidRPr="00C159B2">
              <w:rPr>
                <w:rFonts w:ascii="Arial" w:eastAsiaTheme="minorEastAsia" w:hAnsi="Arial" w:cs="Arial"/>
                <w:position w:val="-20"/>
                <w:sz w:val="20"/>
                <w:szCs w:val="20"/>
                <w:lang w:eastAsia="ja-JP"/>
              </w:rPr>
              <w:object w:dxaOrig="220" w:dyaOrig="540">
                <v:shape id="_x0000_i1043" type="#_x0000_t75" style="width:11.25pt;height:27pt" o:ole="">
                  <v:imagedata r:id="rId61" o:title=""/>
                </v:shape>
                <o:OLEObject Type="Embed" ProgID="Equation.DSMT4" ShapeID="_x0000_i1043" DrawAspect="Content" ObjectID="_1514883380" r:id="rId62"/>
              </w:object>
            </w:r>
            <w:r w:rsidR="003E0683" w:rsidRPr="0024495B">
              <w:rPr>
                <w:rFonts w:ascii="Arial" w:eastAsiaTheme="minorEastAsia" w:hAnsi="Arial" w:cs="Arial"/>
                <w:sz w:val="20"/>
                <w:szCs w:val="20"/>
                <w:lang w:eastAsia="ja-JP"/>
              </w:rPr>
              <w:t>.</w:t>
            </w:r>
            <w:r w:rsidR="00126143">
              <w:rPr>
                <w:rFonts w:ascii="Arial" w:eastAsiaTheme="minorEastAsia" w:hAnsi="Arial" w:cs="Arial"/>
                <w:sz w:val="20"/>
                <w:szCs w:val="20"/>
                <w:lang w:eastAsia="ja-JP"/>
              </w:rPr>
              <w:t xml:space="preserve"> </w:t>
            </w:r>
            <w:r w:rsidR="005160FF" w:rsidRPr="0024495B">
              <w:rPr>
                <w:rFonts w:ascii="Arial" w:eastAsiaTheme="minorEastAsia" w:hAnsi="Arial" w:cs="Arial"/>
                <w:b/>
                <w:i/>
                <w:sz w:val="20"/>
                <w:szCs w:val="20"/>
                <w:lang w:eastAsia="ja-JP"/>
              </w:rPr>
              <w:t>Answer</w:t>
            </w:r>
            <w:r w:rsidR="003E0683" w:rsidRPr="0024495B">
              <w:rPr>
                <w:rFonts w:ascii="Arial" w:eastAsiaTheme="minorEastAsia" w:hAnsi="Arial" w:cs="Arial"/>
                <w:b/>
                <w:i/>
                <w:sz w:val="20"/>
                <w:szCs w:val="20"/>
                <w:lang w:eastAsia="ja-JP"/>
              </w:rPr>
              <w:t>:</w:t>
            </w:r>
            <w:r w:rsidR="00126143">
              <w:rPr>
                <w:rFonts w:ascii="Arial" w:eastAsiaTheme="minorEastAsia" w:hAnsi="Arial" w:cs="Arial"/>
                <w:b/>
                <w:i/>
                <w:sz w:val="20"/>
                <w:szCs w:val="20"/>
                <w:lang w:eastAsia="ja-JP"/>
              </w:rPr>
              <w:t xml:space="preserve"> </w:t>
            </w:r>
            <w:r w:rsidR="003E0683" w:rsidRPr="0024495B">
              <w:rPr>
                <w:rFonts w:ascii="Arial" w:eastAsiaTheme="minorEastAsia" w:hAnsi="Arial" w:cs="Arial"/>
                <w:b/>
                <w:i/>
                <w:sz w:val="20"/>
                <w:szCs w:val="20"/>
                <w:lang w:eastAsia="ja-JP"/>
              </w:rPr>
              <w:t>False</w:t>
            </w:r>
          </w:p>
          <w:p w:rsidR="003E0683" w:rsidRPr="0024495B" w:rsidRDefault="0024495B" w:rsidP="00126143">
            <w:pPr>
              <w:widowControl w:val="0"/>
              <w:autoSpaceDE w:val="0"/>
              <w:autoSpaceDN w:val="0"/>
              <w:adjustRightInd w:val="0"/>
              <w:spacing w:after="120" w:line="280" w:lineRule="atLeast"/>
              <w:ind w:left="720" w:hanging="360"/>
              <w:rPr>
                <w:rFonts w:ascii="Arial" w:eastAsiaTheme="minorEastAsia" w:hAnsi="Arial" w:cs="Arial"/>
                <w:b/>
                <w:i/>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3E0683" w:rsidRPr="0024495B">
              <w:rPr>
                <w:rFonts w:ascii="Arial" w:eastAsiaTheme="minorEastAsia" w:hAnsi="Arial" w:cs="Arial"/>
                <w:sz w:val="20"/>
                <w:szCs w:val="20"/>
                <w:lang w:eastAsia="ja-JP"/>
              </w:rPr>
              <w:t>The sum of the probabilities of each outcome is 1.</w:t>
            </w:r>
            <w:r w:rsidR="00126143">
              <w:rPr>
                <w:rFonts w:ascii="Arial" w:eastAsiaTheme="minorEastAsia" w:hAnsi="Arial" w:cs="Arial"/>
                <w:sz w:val="20"/>
                <w:szCs w:val="20"/>
                <w:lang w:eastAsia="ja-JP"/>
              </w:rPr>
              <w:t xml:space="preserve"> </w:t>
            </w:r>
            <w:r w:rsidR="005160FF" w:rsidRPr="0024495B">
              <w:rPr>
                <w:rFonts w:ascii="Arial" w:eastAsiaTheme="minorEastAsia" w:hAnsi="Arial" w:cs="Arial"/>
                <w:b/>
                <w:i/>
                <w:sz w:val="20"/>
                <w:szCs w:val="20"/>
                <w:lang w:eastAsia="ja-JP"/>
              </w:rPr>
              <w:t>Answer</w:t>
            </w:r>
            <w:r w:rsidR="003E0683" w:rsidRPr="0024495B">
              <w:rPr>
                <w:rFonts w:ascii="Arial" w:eastAsiaTheme="minorEastAsia" w:hAnsi="Arial" w:cs="Arial"/>
                <w:b/>
                <w:i/>
                <w:sz w:val="20"/>
                <w:szCs w:val="20"/>
                <w:lang w:eastAsia="ja-JP"/>
              </w:rPr>
              <w:t>:</w:t>
            </w:r>
            <w:r w:rsidR="00126143">
              <w:rPr>
                <w:rFonts w:ascii="Arial" w:eastAsiaTheme="minorEastAsia" w:hAnsi="Arial" w:cs="Arial"/>
                <w:b/>
                <w:i/>
                <w:sz w:val="20"/>
                <w:szCs w:val="20"/>
                <w:lang w:eastAsia="ja-JP"/>
              </w:rPr>
              <w:t xml:space="preserve"> </w:t>
            </w:r>
            <w:r w:rsidR="003E0683" w:rsidRPr="0024495B">
              <w:rPr>
                <w:rFonts w:ascii="Arial" w:eastAsiaTheme="minorEastAsia" w:hAnsi="Arial" w:cs="Arial"/>
                <w:b/>
                <w:i/>
                <w:sz w:val="20"/>
                <w:szCs w:val="20"/>
                <w:lang w:eastAsia="ja-JP"/>
              </w:rPr>
              <w:t>True</w:t>
            </w:r>
          </w:p>
          <w:p w:rsidR="003E0683" w:rsidRPr="0024495B" w:rsidRDefault="0024495B" w:rsidP="00126143">
            <w:pPr>
              <w:widowControl w:val="0"/>
              <w:autoSpaceDE w:val="0"/>
              <w:autoSpaceDN w:val="0"/>
              <w:adjustRightInd w:val="0"/>
              <w:spacing w:after="120" w:line="280" w:lineRule="atLeast"/>
              <w:ind w:left="720" w:hanging="360"/>
              <w:rPr>
                <w:rFonts w:ascii="Arial" w:eastAsiaTheme="minorEastAsia" w:hAnsi="Arial" w:cs="Arial"/>
                <w:b/>
                <w:i/>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3E0683" w:rsidRPr="0024495B">
              <w:rPr>
                <w:rFonts w:ascii="Arial" w:eastAsiaTheme="minorEastAsia" w:hAnsi="Arial" w:cs="Arial"/>
                <w:sz w:val="20"/>
                <w:szCs w:val="20"/>
                <w:lang w:eastAsia="ja-JP"/>
              </w:rPr>
              <w:t xml:space="preserve">None of the probabilities of the outcomes is greater than </w:t>
            </w:r>
            <w:r w:rsidR="00C159B2" w:rsidRPr="00C159B2">
              <w:rPr>
                <w:rFonts w:ascii="Arial" w:eastAsiaTheme="minorEastAsia" w:hAnsi="Arial" w:cs="Arial"/>
                <w:position w:val="-20"/>
                <w:sz w:val="20"/>
                <w:szCs w:val="20"/>
                <w:lang w:eastAsia="ja-JP"/>
              </w:rPr>
              <w:object w:dxaOrig="220" w:dyaOrig="540">
                <v:shape id="_x0000_i1044" type="#_x0000_t75" style="width:11.25pt;height:27pt" o:ole="">
                  <v:imagedata r:id="rId63" o:title=""/>
                </v:shape>
                <o:OLEObject Type="Embed" ProgID="Equation.DSMT4" ShapeID="_x0000_i1044" DrawAspect="Content" ObjectID="_1514883381" r:id="rId64"/>
              </w:object>
            </w:r>
            <w:r w:rsidR="003E0683" w:rsidRPr="0024495B">
              <w:rPr>
                <w:rFonts w:ascii="Arial" w:eastAsiaTheme="minorEastAsia" w:hAnsi="Arial" w:cs="Arial"/>
                <w:sz w:val="20"/>
                <w:szCs w:val="20"/>
                <w:lang w:eastAsia="ja-JP"/>
              </w:rPr>
              <w:t xml:space="preserve"> </w:t>
            </w:r>
            <w:r w:rsidR="005160FF" w:rsidRPr="0024495B">
              <w:rPr>
                <w:rFonts w:ascii="Arial" w:eastAsiaTheme="minorEastAsia" w:hAnsi="Arial" w:cs="Arial"/>
                <w:b/>
                <w:i/>
                <w:sz w:val="20"/>
                <w:szCs w:val="20"/>
                <w:lang w:eastAsia="ja-JP"/>
              </w:rPr>
              <w:t>Answer</w:t>
            </w:r>
            <w:r w:rsidR="003E0683" w:rsidRPr="0024495B">
              <w:rPr>
                <w:rFonts w:ascii="Arial" w:eastAsiaTheme="minorEastAsia" w:hAnsi="Arial" w:cs="Arial"/>
                <w:b/>
                <w:i/>
                <w:sz w:val="20"/>
                <w:szCs w:val="20"/>
                <w:lang w:eastAsia="ja-JP"/>
              </w:rPr>
              <w:t>:</w:t>
            </w:r>
            <w:r w:rsidR="00126143">
              <w:rPr>
                <w:rFonts w:ascii="Arial" w:eastAsiaTheme="minorEastAsia" w:hAnsi="Arial" w:cs="Arial"/>
                <w:b/>
                <w:i/>
                <w:sz w:val="20"/>
                <w:szCs w:val="20"/>
                <w:lang w:eastAsia="ja-JP"/>
              </w:rPr>
              <w:t xml:space="preserve"> </w:t>
            </w:r>
            <w:r w:rsidR="003E0683" w:rsidRPr="0024495B">
              <w:rPr>
                <w:rFonts w:ascii="Arial" w:eastAsiaTheme="minorEastAsia" w:hAnsi="Arial" w:cs="Arial"/>
                <w:b/>
                <w:i/>
                <w:sz w:val="20"/>
                <w:szCs w:val="20"/>
                <w:lang w:eastAsia="ja-JP"/>
              </w:rPr>
              <w:t>False</w:t>
            </w:r>
          </w:p>
          <w:p w:rsidR="003E0683" w:rsidRPr="0024495B" w:rsidRDefault="0024495B" w:rsidP="00C159B2">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3E0683" w:rsidRPr="003E0683">
              <w:rPr>
                <w:rFonts w:ascii="Arial" w:eastAsiaTheme="minorEastAsia" w:hAnsi="Arial" w:cs="Arial"/>
                <w:sz w:val="20"/>
                <w:szCs w:val="20"/>
                <w:lang w:eastAsia="ja-JP"/>
              </w:rPr>
              <w:t xml:space="preserve">The probability of one outcome is </w:t>
            </w:r>
            <w:r w:rsidR="00C159B2" w:rsidRPr="00C159B2">
              <w:rPr>
                <w:rFonts w:ascii="Arial" w:eastAsiaTheme="minorEastAsia" w:hAnsi="Arial" w:cs="Arial"/>
                <w:position w:val="-20"/>
                <w:sz w:val="20"/>
                <w:szCs w:val="20"/>
                <w:lang w:eastAsia="ja-JP"/>
              </w:rPr>
              <w:object w:dxaOrig="220" w:dyaOrig="540">
                <v:shape id="_x0000_i1045" type="#_x0000_t75" style="width:11.25pt;height:27pt" o:ole="">
                  <v:imagedata r:id="rId65" o:title=""/>
                </v:shape>
                <o:OLEObject Type="Embed" ProgID="Equation.DSMT4" ShapeID="_x0000_i1045" DrawAspect="Content" ObjectID="_1514883382" r:id="rId66"/>
              </w:object>
            </w:r>
            <w:r w:rsidR="003E0683" w:rsidRPr="003E0683">
              <w:rPr>
                <w:rFonts w:ascii="Arial" w:eastAsiaTheme="minorEastAsia" w:hAnsi="Arial" w:cs="Arial"/>
                <w:sz w:val="20"/>
                <w:szCs w:val="20"/>
                <w:lang w:eastAsia="ja-JP"/>
              </w:rPr>
              <w:t>.</w:t>
            </w:r>
            <w:r w:rsidR="00126143">
              <w:rPr>
                <w:rFonts w:ascii="Arial" w:eastAsiaTheme="minorEastAsia" w:hAnsi="Arial" w:cs="Arial"/>
                <w:sz w:val="20"/>
                <w:szCs w:val="20"/>
                <w:lang w:eastAsia="ja-JP"/>
              </w:rPr>
              <w:t xml:space="preserve"> </w:t>
            </w:r>
            <w:r w:rsidR="005160FF" w:rsidRPr="0024495B">
              <w:rPr>
                <w:rFonts w:ascii="Arial" w:eastAsiaTheme="minorEastAsia" w:hAnsi="Arial" w:cs="Arial"/>
                <w:b/>
                <w:i/>
                <w:sz w:val="20"/>
                <w:szCs w:val="20"/>
                <w:lang w:eastAsia="ja-JP"/>
              </w:rPr>
              <w:t>Answer</w:t>
            </w:r>
            <w:r w:rsidR="003E0683" w:rsidRPr="0024495B">
              <w:rPr>
                <w:rFonts w:ascii="Arial" w:eastAsiaTheme="minorEastAsia" w:hAnsi="Arial" w:cs="Arial"/>
                <w:b/>
                <w:i/>
                <w:sz w:val="20"/>
                <w:szCs w:val="20"/>
                <w:lang w:eastAsia="ja-JP"/>
              </w:rPr>
              <w:t>: False</w:t>
            </w:r>
          </w:p>
        </w:tc>
      </w:tr>
      <w:tr w:rsidR="00D335C7" w:rsidRPr="000C7744" w:rsidTr="00126143">
        <w:trPr>
          <w:cantSplit/>
        </w:trPr>
        <w:tc>
          <w:tcPr>
            <w:tcW w:w="9648" w:type="dxa"/>
            <w:gridSpan w:val="2"/>
          </w:tcPr>
          <w:p w:rsidR="003E0683" w:rsidRPr="003E0683" w:rsidRDefault="003E0683" w:rsidP="00126143">
            <w:pPr>
              <w:pStyle w:val="ListParagraph"/>
              <w:widowControl w:val="0"/>
              <w:numPr>
                <w:ilvl w:val="0"/>
                <w:numId w:val="27"/>
              </w:numPr>
              <w:autoSpaceDE w:val="0"/>
              <w:autoSpaceDN w:val="0"/>
              <w:adjustRightInd w:val="0"/>
              <w:spacing w:after="120" w:line="280" w:lineRule="atLeast"/>
              <w:ind w:left="360"/>
              <w:contextualSpacing w:val="0"/>
              <w:rPr>
                <w:rFonts w:ascii="Arial" w:eastAsiaTheme="minorEastAsia" w:hAnsi="Arial" w:cs="Arial"/>
                <w:sz w:val="20"/>
                <w:szCs w:val="20"/>
                <w:lang w:eastAsia="ja-JP"/>
              </w:rPr>
            </w:pPr>
            <w:r w:rsidRPr="003E0683">
              <w:rPr>
                <w:rFonts w:ascii="Arial" w:eastAsiaTheme="minorEastAsia" w:hAnsi="Arial" w:cs="Arial"/>
                <w:sz w:val="20"/>
                <w:szCs w:val="20"/>
                <w:lang w:eastAsia="ja-JP"/>
              </w:rPr>
              <w:t>Todd was practicing throwing darts.</w:t>
            </w:r>
            <w:r w:rsidR="00126143">
              <w:rPr>
                <w:rFonts w:ascii="Arial" w:eastAsiaTheme="minorEastAsia" w:hAnsi="Arial" w:cs="Arial"/>
                <w:sz w:val="20"/>
                <w:szCs w:val="20"/>
                <w:lang w:eastAsia="ja-JP"/>
              </w:rPr>
              <w:t xml:space="preserve"> </w:t>
            </w:r>
            <w:r w:rsidRPr="003E0683">
              <w:rPr>
                <w:rFonts w:ascii="Arial" w:eastAsiaTheme="minorEastAsia" w:hAnsi="Arial" w:cs="Arial"/>
                <w:sz w:val="20"/>
                <w:szCs w:val="20"/>
                <w:lang w:eastAsia="ja-JP"/>
              </w:rPr>
              <w:t>For each dart tossed, he scored the following points: 0, 15, 15, 30, 0, 45, 0, 15, 15, 30.</w:t>
            </w:r>
          </w:p>
          <w:p w:rsidR="003E0683" w:rsidRPr="0024495B" w:rsidRDefault="0024495B"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3E0683" w:rsidRPr="0024495B">
              <w:rPr>
                <w:rFonts w:ascii="Arial" w:eastAsiaTheme="minorEastAsia" w:hAnsi="Arial" w:cs="Arial"/>
                <w:sz w:val="20"/>
                <w:szCs w:val="20"/>
                <w:lang w:eastAsia="ja-JP"/>
              </w:rPr>
              <w:t>Find Todd’s relative frequency for scoring 0 points with a tossed dart.</w:t>
            </w:r>
          </w:p>
          <w:p w:rsidR="003E0683" w:rsidRPr="0024495B" w:rsidRDefault="005160FF" w:rsidP="00126143">
            <w:pPr>
              <w:pStyle w:val="ListParagraph"/>
              <w:widowControl w:val="0"/>
              <w:autoSpaceDE w:val="0"/>
              <w:autoSpaceDN w:val="0"/>
              <w:adjustRightInd w:val="0"/>
              <w:spacing w:after="120" w:line="280" w:lineRule="atLeast"/>
              <w:contextualSpacing w:val="0"/>
              <w:rPr>
                <w:rFonts w:ascii="Arial" w:eastAsiaTheme="minorEastAsia" w:hAnsi="Arial" w:cs="Arial"/>
                <w:b/>
                <w:i/>
                <w:sz w:val="20"/>
                <w:szCs w:val="20"/>
                <w:lang w:eastAsia="ja-JP"/>
              </w:rPr>
            </w:pPr>
            <w:r w:rsidRPr="0024495B">
              <w:rPr>
                <w:rFonts w:ascii="Arial" w:eastAsiaTheme="minorEastAsia" w:hAnsi="Arial" w:cs="Arial"/>
                <w:b/>
                <w:i/>
                <w:sz w:val="20"/>
                <w:szCs w:val="20"/>
                <w:lang w:eastAsia="ja-JP"/>
              </w:rPr>
              <w:t>Answer</w:t>
            </w:r>
            <w:r w:rsidR="003E0683" w:rsidRPr="0024495B">
              <w:rPr>
                <w:rFonts w:ascii="Arial" w:eastAsiaTheme="minorEastAsia" w:hAnsi="Arial" w:cs="Arial"/>
                <w:b/>
                <w:i/>
                <w:sz w:val="20"/>
                <w:szCs w:val="20"/>
                <w:lang w:eastAsia="ja-JP"/>
              </w:rPr>
              <w:t xml:space="preserve">: </w:t>
            </w:r>
            <w:r w:rsidR="00DE5637" w:rsidRPr="00DE5637">
              <w:rPr>
                <w:rFonts w:ascii="Arial" w:eastAsiaTheme="minorEastAsia" w:hAnsi="Arial" w:cs="Arial"/>
                <w:b/>
                <w:i/>
                <w:position w:val="-20"/>
                <w:sz w:val="20"/>
                <w:szCs w:val="20"/>
                <w:lang w:eastAsia="ja-JP"/>
              </w:rPr>
              <w:object w:dxaOrig="320" w:dyaOrig="540">
                <v:shape id="_x0000_i1046" type="#_x0000_t75" style="width:15.75pt;height:27pt" o:ole="">
                  <v:imagedata r:id="rId67" o:title=""/>
                </v:shape>
                <o:OLEObject Type="Embed" ProgID="Equation.DSMT4" ShapeID="_x0000_i1046" DrawAspect="Content" ObjectID="_1514883383" r:id="rId68"/>
              </w:object>
            </w:r>
            <w:r w:rsidR="00DE5637">
              <w:rPr>
                <w:rFonts w:ascii="Arial" w:eastAsiaTheme="minorEastAsia" w:hAnsi="Arial" w:cs="Arial"/>
                <w:b/>
                <w:i/>
                <w:sz w:val="20"/>
                <w:szCs w:val="20"/>
                <w:lang w:eastAsia="ja-JP"/>
              </w:rPr>
              <w:t xml:space="preserve"> </w:t>
            </w:r>
            <w:r w:rsidR="003E0683" w:rsidRPr="0024495B">
              <w:rPr>
                <w:rFonts w:ascii="Arial" w:eastAsiaTheme="minorEastAsia" w:hAnsi="Arial" w:cs="Arial"/>
                <w:b/>
                <w:i/>
                <w:sz w:val="20"/>
                <w:szCs w:val="20"/>
                <w:lang w:eastAsia="ja-JP"/>
              </w:rPr>
              <w:t>or 0.3</w:t>
            </w:r>
          </w:p>
          <w:p w:rsidR="003E0683" w:rsidRPr="0024495B" w:rsidRDefault="0024495B"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3E0683" w:rsidRPr="0024495B">
              <w:rPr>
                <w:rFonts w:ascii="Arial" w:eastAsiaTheme="minorEastAsia" w:hAnsi="Arial" w:cs="Arial"/>
                <w:sz w:val="20"/>
                <w:szCs w:val="20"/>
                <w:lang w:eastAsia="ja-JP"/>
              </w:rPr>
              <w:t xml:space="preserve">Based on his practice tosses, which number of points </w:t>
            </w:r>
            <w:r w:rsidR="00F851F1">
              <w:rPr>
                <w:rFonts w:ascii="Arial" w:eastAsiaTheme="minorEastAsia" w:hAnsi="Arial" w:cs="Arial"/>
                <w:sz w:val="20"/>
                <w:szCs w:val="20"/>
                <w:lang w:eastAsia="ja-JP"/>
              </w:rPr>
              <w:t>is</w:t>
            </w:r>
            <w:r w:rsidR="003E0683" w:rsidRPr="0024495B">
              <w:rPr>
                <w:rFonts w:ascii="Arial" w:eastAsiaTheme="minorEastAsia" w:hAnsi="Arial" w:cs="Arial"/>
                <w:sz w:val="20"/>
                <w:szCs w:val="20"/>
                <w:lang w:eastAsia="ja-JP"/>
              </w:rPr>
              <w:t xml:space="preserve"> Todd most likely to earn with a dart toss?</w:t>
            </w:r>
          </w:p>
          <w:p w:rsidR="005160FF" w:rsidRPr="0024495B" w:rsidRDefault="005160FF" w:rsidP="00126143">
            <w:pPr>
              <w:widowControl w:val="0"/>
              <w:autoSpaceDE w:val="0"/>
              <w:autoSpaceDN w:val="0"/>
              <w:adjustRightInd w:val="0"/>
              <w:spacing w:after="120" w:line="280" w:lineRule="atLeast"/>
              <w:ind w:left="720"/>
              <w:rPr>
                <w:rFonts w:ascii="Arial" w:eastAsiaTheme="minorEastAsia" w:hAnsi="Arial" w:cs="Arial"/>
                <w:b/>
                <w:i/>
                <w:sz w:val="20"/>
                <w:szCs w:val="20"/>
                <w:lang w:eastAsia="ja-JP"/>
              </w:rPr>
            </w:pPr>
            <w:r w:rsidRPr="0024495B">
              <w:rPr>
                <w:rFonts w:ascii="Arial" w:eastAsiaTheme="minorEastAsia" w:hAnsi="Arial" w:cs="Arial"/>
                <w:b/>
                <w:i/>
                <w:sz w:val="20"/>
                <w:szCs w:val="20"/>
                <w:lang w:eastAsia="ja-JP"/>
              </w:rPr>
              <w:t>Answer</w:t>
            </w:r>
            <w:r w:rsidR="003E0683" w:rsidRPr="0024495B">
              <w:rPr>
                <w:rFonts w:ascii="Arial" w:eastAsiaTheme="minorEastAsia" w:hAnsi="Arial" w:cs="Arial"/>
                <w:b/>
                <w:i/>
                <w:sz w:val="20"/>
                <w:szCs w:val="20"/>
                <w:lang w:eastAsia="ja-JP"/>
              </w:rPr>
              <w:t>: 15</w:t>
            </w:r>
          </w:p>
        </w:tc>
      </w:tr>
      <w:tr w:rsidR="00A517A7" w:rsidRPr="000C7744" w:rsidTr="00126143">
        <w:trPr>
          <w:cantSplit/>
          <w:trHeight w:val="4380"/>
        </w:trPr>
        <w:tc>
          <w:tcPr>
            <w:tcW w:w="9648" w:type="dxa"/>
            <w:gridSpan w:val="2"/>
          </w:tcPr>
          <w:p w:rsidR="003E0683" w:rsidRPr="003E0683" w:rsidRDefault="003E0683"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3E0683">
              <w:rPr>
                <w:rFonts w:ascii="Arial" w:eastAsiaTheme="minorEastAsia" w:hAnsi="Arial" w:cs="Arial"/>
                <w:sz w:val="20"/>
                <w:szCs w:val="20"/>
                <w:lang w:eastAsia="ja-JP"/>
              </w:rPr>
              <w:t xml:space="preserve">3. </w:t>
            </w:r>
          </w:p>
          <w:p w:rsidR="00AF526A" w:rsidRDefault="00AF526A" w:rsidP="00126143">
            <w:pPr>
              <w:widowControl w:val="0"/>
              <w:autoSpaceDE w:val="0"/>
              <w:autoSpaceDN w:val="0"/>
              <w:adjustRightInd w:val="0"/>
              <w:spacing w:after="120" w:line="280" w:lineRule="atLeast"/>
              <w:ind w:left="360"/>
              <w:rPr>
                <w:rFonts w:ascii="Arial" w:hAnsi="Arial" w:cs="Arial"/>
                <w:color w:val="262626"/>
                <w:sz w:val="20"/>
                <w:szCs w:val="20"/>
                <w:lang w:eastAsia="ja-JP"/>
              </w:rPr>
            </w:pPr>
            <w:r>
              <w:rPr>
                <w:noProof/>
                <w:sz w:val="16"/>
                <w:szCs w:val="16"/>
              </w:rPr>
              <w:drawing>
                <wp:inline distT="0" distB="0" distL="0" distR="0" wp14:anchorId="70712A2E" wp14:editId="406C1083">
                  <wp:extent cx="4663440" cy="2013808"/>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png"/>
                          <pic:cNvPicPr/>
                        </pic:nvPicPr>
                        <pic:blipFill>
                          <a:blip r:embed="rId69">
                            <a:extLst>
                              <a:ext uri="{28A0092B-C50C-407E-A947-70E740481C1C}">
                                <a14:useLocalDpi xmlns:a14="http://schemas.microsoft.com/office/drawing/2010/main" val="0"/>
                              </a:ext>
                            </a:extLst>
                          </a:blip>
                          <a:stretch>
                            <a:fillRect/>
                          </a:stretch>
                        </pic:blipFill>
                        <pic:spPr>
                          <a:xfrm>
                            <a:off x="0" y="0"/>
                            <a:ext cx="4663440" cy="2013808"/>
                          </a:xfrm>
                          <a:prstGeom prst="rect">
                            <a:avLst/>
                          </a:prstGeom>
                        </pic:spPr>
                      </pic:pic>
                    </a:graphicData>
                  </a:graphic>
                </wp:inline>
              </w:drawing>
            </w:r>
          </w:p>
          <w:p w:rsidR="003E0683" w:rsidRPr="005160FF" w:rsidRDefault="003E0683" w:rsidP="00126143">
            <w:pPr>
              <w:widowControl w:val="0"/>
              <w:autoSpaceDE w:val="0"/>
              <w:autoSpaceDN w:val="0"/>
              <w:adjustRightInd w:val="0"/>
              <w:spacing w:after="120" w:line="280" w:lineRule="atLeast"/>
              <w:ind w:left="360"/>
              <w:rPr>
                <w:rFonts w:ascii="Arial" w:hAnsi="Arial" w:cs="Arial"/>
                <w:color w:val="262626"/>
                <w:sz w:val="20"/>
                <w:szCs w:val="20"/>
                <w:lang w:eastAsia="ja-JP"/>
              </w:rPr>
            </w:pPr>
            <w:r w:rsidRPr="005160FF">
              <w:rPr>
                <w:rFonts w:ascii="Arial" w:hAnsi="Arial" w:cs="Arial"/>
                <w:color w:val="262626"/>
                <w:sz w:val="20"/>
                <w:szCs w:val="20"/>
                <w:lang w:eastAsia="ja-JP"/>
              </w:rPr>
              <w:t xml:space="preserve">The results of a survey of seventh and eighth graders’ favorite sports are displayed above. </w:t>
            </w:r>
          </w:p>
          <w:p w:rsidR="003E0683" w:rsidRPr="0024495B" w:rsidRDefault="0024495B" w:rsidP="00126143">
            <w:pPr>
              <w:widowControl w:val="0"/>
              <w:autoSpaceDE w:val="0"/>
              <w:autoSpaceDN w:val="0"/>
              <w:adjustRightInd w:val="0"/>
              <w:spacing w:after="120" w:line="280" w:lineRule="atLeast"/>
              <w:ind w:left="720" w:hanging="360"/>
              <w:rPr>
                <w:rFonts w:ascii="Arial" w:hAnsi="Arial" w:cs="Arial"/>
                <w:color w:val="262626"/>
                <w:sz w:val="20"/>
                <w:szCs w:val="20"/>
                <w:lang w:eastAsia="ja-JP"/>
              </w:rPr>
            </w:pPr>
            <w:r>
              <w:rPr>
                <w:rFonts w:ascii="Arial" w:hAnsi="Arial" w:cs="Arial"/>
                <w:color w:val="262626"/>
                <w:sz w:val="20"/>
                <w:szCs w:val="20"/>
                <w:lang w:eastAsia="ja-JP"/>
              </w:rPr>
              <w:t>a.</w:t>
            </w:r>
            <w:r>
              <w:rPr>
                <w:rFonts w:ascii="Arial" w:hAnsi="Arial" w:cs="Arial"/>
                <w:color w:val="262626"/>
                <w:sz w:val="20"/>
                <w:szCs w:val="20"/>
                <w:lang w:eastAsia="ja-JP"/>
              </w:rPr>
              <w:tab/>
            </w:r>
            <w:r w:rsidR="003E0683" w:rsidRPr="0024495B">
              <w:rPr>
                <w:rFonts w:ascii="Arial" w:hAnsi="Arial" w:cs="Arial"/>
                <w:color w:val="262626"/>
                <w:sz w:val="20"/>
                <w:szCs w:val="20"/>
                <w:lang w:eastAsia="ja-JP"/>
              </w:rPr>
              <w:t>Find the probability that a randomly chosen seventh grader would prefer basketball.</w:t>
            </w:r>
          </w:p>
          <w:p w:rsidR="004B31C1" w:rsidRPr="0024495B" w:rsidRDefault="00096481" w:rsidP="00DE5637">
            <w:pPr>
              <w:pStyle w:val="ListParagraph"/>
              <w:widowControl w:val="0"/>
              <w:autoSpaceDE w:val="0"/>
              <w:autoSpaceDN w:val="0"/>
              <w:adjustRightInd w:val="0"/>
              <w:spacing w:after="120" w:line="280" w:lineRule="atLeast"/>
              <w:rPr>
                <w:rFonts w:ascii="Arial" w:eastAsiaTheme="minorEastAsia" w:hAnsi="Arial" w:cs="Arial"/>
                <w:b/>
                <w:i/>
                <w:sz w:val="20"/>
                <w:szCs w:val="20"/>
                <w:lang w:eastAsia="ja-JP"/>
              </w:rPr>
            </w:pPr>
            <w:r w:rsidRPr="0024495B">
              <w:rPr>
                <w:rFonts w:ascii="Arial" w:hAnsi="Arial" w:cs="Arial"/>
                <w:b/>
                <w:i/>
                <w:color w:val="262626"/>
                <w:sz w:val="20"/>
                <w:szCs w:val="20"/>
                <w:lang w:eastAsia="ja-JP"/>
              </w:rPr>
              <w:t>Answer:</w:t>
            </w:r>
            <w:r w:rsidR="003E0683" w:rsidRPr="0024495B">
              <w:rPr>
                <w:rFonts w:ascii="Arial" w:hAnsi="Arial" w:cs="Arial"/>
                <w:b/>
                <w:i/>
                <w:color w:val="262626"/>
                <w:sz w:val="20"/>
                <w:szCs w:val="20"/>
                <w:lang w:eastAsia="ja-JP"/>
              </w:rPr>
              <w:t xml:space="preserve"> </w:t>
            </w:r>
            <w:r w:rsidR="00DE5637" w:rsidRPr="00DE5637">
              <w:rPr>
                <w:rFonts w:ascii="Arial" w:hAnsi="Arial" w:cs="Arial"/>
                <w:b/>
                <w:i/>
                <w:color w:val="262626"/>
                <w:position w:val="-20"/>
                <w:sz w:val="20"/>
                <w:szCs w:val="20"/>
                <w:lang w:eastAsia="ja-JP"/>
              </w:rPr>
              <w:object w:dxaOrig="340" w:dyaOrig="540">
                <v:shape id="_x0000_i1047" type="#_x0000_t75" style="width:17.25pt;height:27pt" o:ole="">
                  <v:imagedata r:id="rId70" o:title=""/>
                </v:shape>
                <o:OLEObject Type="Embed" ProgID="Equation.DSMT4" ShapeID="_x0000_i1047" DrawAspect="Content" ObjectID="_1514883384" r:id="rId71"/>
              </w:object>
            </w:r>
          </w:p>
        </w:tc>
      </w:tr>
      <w:tr w:rsidR="00126143" w:rsidRPr="000C7744" w:rsidTr="00126143">
        <w:trPr>
          <w:cantSplit/>
          <w:trHeight w:val="3300"/>
        </w:trPr>
        <w:tc>
          <w:tcPr>
            <w:tcW w:w="9648" w:type="dxa"/>
            <w:gridSpan w:val="2"/>
          </w:tcPr>
          <w:p w:rsidR="00126143" w:rsidRPr="0024495B" w:rsidRDefault="00126143" w:rsidP="00126143">
            <w:pPr>
              <w:widowControl w:val="0"/>
              <w:autoSpaceDE w:val="0"/>
              <w:autoSpaceDN w:val="0"/>
              <w:adjustRightInd w:val="0"/>
              <w:spacing w:after="120" w:line="280" w:lineRule="atLeast"/>
              <w:ind w:left="720" w:hanging="360"/>
              <w:rPr>
                <w:rFonts w:ascii="Arial" w:hAnsi="Arial" w:cs="Arial"/>
                <w:color w:val="262626"/>
                <w:sz w:val="20"/>
                <w:szCs w:val="20"/>
                <w:lang w:eastAsia="ja-JP"/>
              </w:rPr>
            </w:pPr>
            <w:r>
              <w:rPr>
                <w:rFonts w:ascii="Arial" w:hAnsi="Arial" w:cs="Arial"/>
                <w:color w:val="262626"/>
                <w:sz w:val="20"/>
                <w:szCs w:val="20"/>
                <w:lang w:eastAsia="ja-JP"/>
              </w:rPr>
              <w:lastRenderedPageBreak/>
              <w:t>b.</w:t>
            </w:r>
            <w:r>
              <w:rPr>
                <w:rFonts w:ascii="Arial" w:hAnsi="Arial" w:cs="Arial"/>
                <w:color w:val="262626"/>
                <w:sz w:val="20"/>
                <w:szCs w:val="20"/>
                <w:lang w:eastAsia="ja-JP"/>
              </w:rPr>
              <w:tab/>
            </w:r>
            <w:r w:rsidR="00F851F1">
              <w:rPr>
                <w:rFonts w:ascii="Arial" w:hAnsi="Arial" w:cs="Arial"/>
                <w:color w:val="262626"/>
                <w:sz w:val="20"/>
                <w:szCs w:val="20"/>
                <w:lang w:eastAsia="ja-JP"/>
              </w:rPr>
              <w:t xml:space="preserve">Which grade has the greater </w:t>
            </w:r>
            <w:r w:rsidRPr="0024495B">
              <w:rPr>
                <w:rFonts w:ascii="Arial" w:hAnsi="Arial" w:cs="Arial"/>
                <w:color w:val="262626"/>
                <w:sz w:val="20"/>
                <w:szCs w:val="20"/>
                <w:lang w:eastAsia="ja-JP"/>
              </w:rPr>
              <w:t>relative frequency for soccer?</w:t>
            </w:r>
          </w:p>
          <w:p w:rsidR="00126143" w:rsidRPr="0024495B" w:rsidRDefault="00126143" w:rsidP="00126143">
            <w:pPr>
              <w:pStyle w:val="ListParagraph"/>
              <w:widowControl w:val="0"/>
              <w:autoSpaceDE w:val="0"/>
              <w:autoSpaceDN w:val="0"/>
              <w:adjustRightInd w:val="0"/>
              <w:spacing w:after="120" w:line="280" w:lineRule="atLeast"/>
              <w:contextualSpacing w:val="0"/>
              <w:rPr>
                <w:rFonts w:ascii="Arial" w:hAnsi="Arial" w:cs="Arial"/>
                <w:b/>
                <w:i/>
                <w:color w:val="262626"/>
                <w:sz w:val="20"/>
                <w:szCs w:val="20"/>
                <w:lang w:eastAsia="ja-JP"/>
              </w:rPr>
            </w:pPr>
            <w:r w:rsidRPr="0024495B">
              <w:rPr>
                <w:rFonts w:ascii="Arial" w:hAnsi="Arial" w:cs="Arial"/>
                <w:b/>
                <w:i/>
                <w:color w:val="262626"/>
                <w:sz w:val="20"/>
                <w:szCs w:val="20"/>
                <w:lang w:eastAsia="ja-JP"/>
              </w:rPr>
              <w:t xml:space="preserve">Answer: Eighth grade: </w:t>
            </w:r>
            <w:r w:rsidR="00DE5637" w:rsidRPr="00DE5637">
              <w:rPr>
                <w:rFonts w:ascii="Arial" w:hAnsi="Arial" w:cs="Arial"/>
                <w:b/>
                <w:i/>
                <w:color w:val="262626"/>
                <w:position w:val="-20"/>
                <w:sz w:val="20"/>
                <w:szCs w:val="20"/>
                <w:lang w:eastAsia="ja-JP"/>
              </w:rPr>
              <w:object w:dxaOrig="1080" w:dyaOrig="540">
                <v:shape id="_x0000_i1048" type="#_x0000_t75" style="width:54pt;height:27pt" o:ole="">
                  <v:imagedata r:id="rId72" o:title=""/>
                </v:shape>
                <o:OLEObject Type="Embed" ProgID="Equation.DSMT4" ShapeID="_x0000_i1048" DrawAspect="Content" ObjectID="_1514883385" r:id="rId73"/>
              </w:object>
            </w:r>
            <w:r w:rsidRPr="0024495B">
              <w:rPr>
                <w:rFonts w:ascii="Arial" w:hAnsi="Arial" w:cs="Arial"/>
                <w:b/>
                <w:i/>
                <w:color w:val="262626"/>
                <w:sz w:val="20"/>
                <w:szCs w:val="20"/>
                <w:lang w:eastAsia="ja-JP"/>
              </w:rPr>
              <w:t xml:space="preserve">; Seventh grade: </w:t>
            </w:r>
            <w:r w:rsidR="00DE5637" w:rsidRPr="00DE5637">
              <w:rPr>
                <w:rFonts w:ascii="Arial" w:hAnsi="Arial" w:cs="Arial"/>
                <w:b/>
                <w:i/>
                <w:color w:val="262626"/>
                <w:position w:val="-20"/>
                <w:sz w:val="20"/>
                <w:szCs w:val="20"/>
                <w:lang w:eastAsia="ja-JP"/>
              </w:rPr>
              <w:object w:dxaOrig="1080" w:dyaOrig="540">
                <v:shape id="_x0000_i1049" type="#_x0000_t75" style="width:54pt;height:27pt" o:ole="">
                  <v:imagedata r:id="rId74" o:title=""/>
                </v:shape>
                <o:OLEObject Type="Embed" ProgID="Equation.DSMT4" ShapeID="_x0000_i1049" DrawAspect="Content" ObjectID="_1514883386" r:id="rId75"/>
              </w:object>
            </w:r>
            <w:r w:rsidRPr="0024495B">
              <w:rPr>
                <w:rFonts w:ascii="Arial" w:hAnsi="Arial" w:cs="Arial"/>
                <w:b/>
                <w:i/>
                <w:color w:val="262626"/>
                <w:sz w:val="20"/>
                <w:szCs w:val="20"/>
                <w:lang w:eastAsia="ja-JP"/>
              </w:rPr>
              <w:t>, so seventh graders have the greatest relative frequency in preferring soccer.</w:t>
            </w:r>
          </w:p>
          <w:p w:rsidR="00126143" w:rsidRPr="0024495B" w:rsidRDefault="00126143" w:rsidP="00126143">
            <w:pPr>
              <w:widowControl w:val="0"/>
              <w:autoSpaceDE w:val="0"/>
              <w:autoSpaceDN w:val="0"/>
              <w:adjustRightInd w:val="0"/>
              <w:spacing w:after="120" w:line="280" w:lineRule="atLeast"/>
              <w:ind w:left="720" w:hanging="360"/>
              <w:rPr>
                <w:rFonts w:ascii="Arial" w:hAnsi="Arial" w:cs="Arial"/>
                <w:color w:val="262626"/>
                <w:sz w:val="20"/>
                <w:szCs w:val="20"/>
                <w:lang w:eastAsia="ja-JP"/>
              </w:rPr>
            </w:pPr>
            <w:r>
              <w:rPr>
                <w:rFonts w:ascii="Arial" w:hAnsi="Arial" w:cs="Arial"/>
                <w:color w:val="262626"/>
                <w:sz w:val="20"/>
                <w:szCs w:val="20"/>
                <w:lang w:eastAsia="ja-JP"/>
              </w:rPr>
              <w:t>c.</w:t>
            </w:r>
            <w:r>
              <w:rPr>
                <w:rFonts w:ascii="Arial" w:hAnsi="Arial" w:cs="Arial"/>
                <w:color w:val="262626"/>
                <w:sz w:val="20"/>
                <w:szCs w:val="20"/>
                <w:lang w:eastAsia="ja-JP"/>
              </w:rPr>
              <w:tab/>
            </w:r>
            <w:r w:rsidRPr="0024495B">
              <w:rPr>
                <w:rFonts w:ascii="Arial" w:hAnsi="Arial" w:cs="Arial"/>
                <w:color w:val="262626"/>
                <w:sz w:val="20"/>
                <w:szCs w:val="20"/>
                <w:lang w:eastAsia="ja-JP"/>
              </w:rPr>
              <w:t>Shawana noted that the probability that a randomly chosen seventh grader would have baseball as a favorite sport would be the same as the probability that a randomly chosen eighth grader would have baseball as a favorite sport. Do you agree with Shawana? Why or why not?</w:t>
            </w:r>
          </w:p>
          <w:p w:rsidR="00126143" w:rsidRPr="003E0683" w:rsidRDefault="00126143" w:rsidP="00DE5637">
            <w:pPr>
              <w:widowControl w:val="0"/>
              <w:autoSpaceDE w:val="0"/>
              <w:autoSpaceDN w:val="0"/>
              <w:adjustRightInd w:val="0"/>
              <w:spacing w:after="120" w:line="280" w:lineRule="atLeast"/>
              <w:ind w:left="720"/>
              <w:rPr>
                <w:rFonts w:ascii="Arial" w:eastAsiaTheme="minorEastAsia" w:hAnsi="Arial" w:cs="Arial"/>
                <w:sz w:val="20"/>
                <w:szCs w:val="20"/>
                <w:lang w:eastAsia="ja-JP"/>
              </w:rPr>
            </w:pPr>
            <w:r w:rsidRPr="0024495B">
              <w:rPr>
                <w:rFonts w:ascii="Arial" w:hAnsi="Arial" w:cs="Arial"/>
                <w:b/>
                <w:i/>
                <w:color w:val="262626"/>
                <w:sz w:val="20"/>
                <w:szCs w:val="20"/>
                <w:lang w:eastAsia="ja-JP"/>
              </w:rPr>
              <w:t xml:space="preserve">Answer: Shawana is not correct because 80 eighth graders took the survey and 60 seventh graders. So </w:t>
            </w:r>
            <w:r w:rsidR="00003E2A" w:rsidRPr="00DE5637">
              <w:rPr>
                <w:rFonts w:ascii="Arial" w:hAnsi="Arial" w:cs="Arial"/>
                <w:b/>
                <w:i/>
                <w:color w:val="262626"/>
                <w:position w:val="-20"/>
                <w:sz w:val="20"/>
                <w:szCs w:val="20"/>
                <w:lang w:eastAsia="ja-JP"/>
              </w:rPr>
              <w:object w:dxaOrig="3340" w:dyaOrig="540">
                <v:shape id="_x0000_i1050" type="#_x0000_t75" style="width:169.5pt;height:27pt" o:ole="">
                  <v:imagedata r:id="rId76" o:title=""/>
                </v:shape>
                <o:OLEObject Type="Embed" ProgID="Equation.DSMT4" ShapeID="_x0000_i1050" DrawAspect="Content" ObjectID="_1514883387" r:id="rId77"/>
              </w:object>
            </w:r>
            <w:r w:rsidR="00003E2A">
              <w:rPr>
                <w:rFonts w:ascii="Arial" w:hAnsi="Arial" w:cs="Arial"/>
                <w:b/>
                <w:i/>
                <w:color w:val="262626"/>
                <w:sz w:val="20"/>
                <w:szCs w:val="20"/>
                <w:lang w:eastAsia="ja-JP"/>
              </w:rPr>
              <w:t>, but</w:t>
            </w:r>
            <w:r w:rsidRPr="0024495B">
              <w:rPr>
                <w:rFonts w:ascii="Arial" w:hAnsi="Arial" w:cs="Arial"/>
                <w:b/>
                <w:i/>
                <w:color w:val="262626"/>
                <w:sz w:val="20"/>
                <w:szCs w:val="20"/>
                <w:lang w:eastAsia="ja-JP"/>
              </w:rPr>
              <w:t xml:space="preserve"> </w:t>
            </w:r>
            <w:r w:rsidR="00003E2A" w:rsidRPr="00DE5637">
              <w:rPr>
                <w:rFonts w:ascii="Arial" w:hAnsi="Arial" w:cs="Arial"/>
                <w:b/>
                <w:i/>
                <w:color w:val="262626"/>
                <w:position w:val="-20"/>
                <w:sz w:val="20"/>
                <w:szCs w:val="20"/>
                <w:lang w:eastAsia="ja-JP"/>
              </w:rPr>
              <w:object w:dxaOrig="3500" w:dyaOrig="540">
                <v:shape id="_x0000_i1051" type="#_x0000_t75" style="width:177.75pt;height:27pt" o:ole="">
                  <v:imagedata r:id="rId78" o:title=""/>
                </v:shape>
                <o:OLEObject Type="Embed" ProgID="Equation.DSMT4" ShapeID="_x0000_i1051" DrawAspect="Content" ObjectID="_1514883388" r:id="rId79"/>
              </w:object>
            </w:r>
            <w:r w:rsidRPr="0024495B">
              <w:rPr>
                <w:rFonts w:ascii="Arial" w:hAnsi="Arial" w:cs="Arial"/>
                <w:b/>
                <w:i/>
                <w:color w:val="262626"/>
                <w:sz w:val="20"/>
                <w:szCs w:val="20"/>
                <w:lang w:eastAsia="ja-JP"/>
              </w:rPr>
              <w:t>.</w:t>
            </w:r>
          </w:p>
        </w:tc>
      </w:tr>
      <w:tr w:rsidR="00A21615" w:rsidRPr="000C7744" w:rsidTr="009B21BF">
        <w:trPr>
          <w:cantSplit/>
        </w:trPr>
        <w:tc>
          <w:tcPr>
            <w:tcW w:w="9648" w:type="dxa"/>
            <w:gridSpan w:val="2"/>
          </w:tcPr>
          <w:p w:rsidR="00E74427" w:rsidRDefault="00126143" w:rsidP="00126143">
            <w:pPr>
              <w:spacing w:after="120" w:line="280" w:lineRule="atLeast"/>
              <w:ind w:left="360" w:hanging="360"/>
              <w:rPr>
                <w:rFonts w:ascii="Arial" w:hAnsi="Arial" w:cs="Arial"/>
                <w:color w:val="262626"/>
                <w:sz w:val="20"/>
                <w:szCs w:val="20"/>
                <w:lang w:eastAsia="ja-JP"/>
              </w:rPr>
            </w:pPr>
            <w:r>
              <w:rPr>
                <w:rFonts w:ascii="Arial" w:hAnsi="Arial" w:cs="Arial"/>
                <w:color w:val="262626"/>
                <w:sz w:val="20"/>
                <w:szCs w:val="20"/>
                <w:lang w:eastAsia="ja-JP"/>
              </w:rPr>
              <w:t>4.</w:t>
            </w:r>
            <w:r>
              <w:rPr>
                <w:rFonts w:ascii="Arial" w:hAnsi="Arial" w:cs="Arial"/>
                <w:color w:val="262626"/>
                <w:sz w:val="20"/>
                <w:szCs w:val="20"/>
                <w:lang w:eastAsia="ja-JP"/>
              </w:rPr>
              <w:tab/>
            </w:r>
            <w:r w:rsidR="00096481" w:rsidRPr="00096481">
              <w:rPr>
                <w:rFonts w:ascii="Arial" w:hAnsi="Arial" w:cs="Arial"/>
                <w:color w:val="262626"/>
                <w:sz w:val="20"/>
                <w:szCs w:val="20"/>
                <w:lang w:eastAsia="ja-JP"/>
              </w:rPr>
              <w:t>Benita and Jeff each surveyed some of the students in their eighth-grade homerooms to determine whether chicken or hamburgers should be served at the class picnic. The survey forms are shown below.</w:t>
            </w:r>
          </w:p>
          <w:p w:rsidR="00096481" w:rsidRPr="00096481" w:rsidRDefault="00B22D6D" w:rsidP="00504D98">
            <w:pPr>
              <w:spacing w:after="120" w:line="280" w:lineRule="atLeast"/>
              <w:ind w:left="360"/>
              <w:rPr>
                <w:rFonts w:ascii="Arial" w:hAnsi="Arial" w:cs="Arial"/>
                <w:b/>
                <w:i/>
                <w:sz w:val="20"/>
                <w:szCs w:val="20"/>
              </w:rPr>
            </w:pPr>
            <w:r>
              <w:rPr>
                <w:rFonts w:ascii="Arial" w:hAnsi="Arial" w:cs="Arial"/>
                <w:noProof/>
                <w:color w:val="262626"/>
                <w:sz w:val="20"/>
                <w:szCs w:val="20"/>
              </w:rPr>
              <w:drawing>
                <wp:inline distT="0" distB="0" distL="0" distR="0" wp14:anchorId="221ADA07" wp14:editId="7B2AFD68">
                  <wp:extent cx="2770632" cy="2569464"/>
                  <wp:effectExtent l="19050" t="19050" r="10795" b="21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ita.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2770632" cy="2569464"/>
                          </a:xfrm>
                          <a:prstGeom prst="rect">
                            <a:avLst/>
                          </a:prstGeom>
                          <a:ln>
                            <a:solidFill>
                              <a:schemeClr val="tx1"/>
                            </a:solidFill>
                          </a:ln>
                        </pic:spPr>
                      </pic:pic>
                    </a:graphicData>
                  </a:graphic>
                </wp:inline>
              </w:drawing>
            </w:r>
            <w:r w:rsidR="00504D98">
              <w:rPr>
                <w:rFonts w:ascii="Arial" w:hAnsi="Arial" w:cs="Arial"/>
                <w:color w:val="262626"/>
                <w:sz w:val="20"/>
                <w:szCs w:val="20"/>
                <w:lang w:eastAsia="ja-JP"/>
              </w:rPr>
              <w:t xml:space="preserve"> </w:t>
            </w:r>
            <w:r>
              <w:rPr>
                <w:rFonts w:ascii="Arial" w:hAnsi="Arial" w:cs="Arial"/>
                <w:noProof/>
                <w:color w:val="262626"/>
                <w:sz w:val="20"/>
                <w:szCs w:val="20"/>
              </w:rPr>
              <w:drawing>
                <wp:inline distT="0" distB="0" distL="0" distR="0" wp14:anchorId="3B4867D5" wp14:editId="63C4232E">
                  <wp:extent cx="2779776" cy="2578608"/>
                  <wp:effectExtent l="19050" t="19050" r="2095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pn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2779776" cy="2578608"/>
                          </a:xfrm>
                          <a:prstGeom prst="rect">
                            <a:avLst/>
                          </a:prstGeom>
                          <a:ln>
                            <a:solidFill>
                              <a:schemeClr val="tx1"/>
                            </a:solidFill>
                          </a:ln>
                        </pic:spPr>
                      </pic:pic>
                    </a:graphicData>
                  </a:graphic>
                </wp:inline>
              </w:drawing>
            </w:r>
          </w:p>
        </w:tc>
      </w:tr>
      <w:tr w:rsidR="00E74427" w:rsidRPr="000C7744" w:rsidTr="009B21BF">
        <w:trPr>
          <w:cantSplit/>
        </w:trPr>
        <w:tc>
          <w:tcPr>
            <w:tcW w:w="9648" w:type="dxa"/>
            <w:gridSpan w:val="2"/>
          </w:tcPr>
          <w:p w:rsidR="005E17AB" w:rsidRPr="005E17AB" w:rsidRDefault="005E17AB" w:rsidP="00126143">
            <w:pPr>
              <w:widowControl w:val="0"/>
              <w:autoSpaceDE w:val="0"/>
              <w:autoSpaceDN w:val="0"/>
              <w:adjustRightInd w:val="0"/>
              <w:spacing w:after="120" w:line="280" w:lineRule="atLeast"/>
              <w:ind w:left="360"/>
              <w:rPr>
                <w:rFonts w:ascii="Arial" w:hAnsi="Arial" w:cs="Arial"/>
                <w:sz w:val="20"/>
                <w:szCs w:val="20"/>
                <w:lang w:eastAsia="ja-JP"/>
              </w:rPr>
            </w:pPr>
            <w:r w:rsidRPr="005E17AB">
              <w:rPr>
                <w:rFonts w:ascii="Arial" w:hAnsi="Arial" w:cs="Arial"/>
                <w:color w:val="262626"/>
                <w:sz w:val="20"/>
                <w:szCs w:val="20"/>
                <w:lang w:eastAsia="ja-JP"/>
              </w:rPr>
              <w:t>Benita reported that 100 percent of those in her survey wanted chicken. Jeff reported that 75 percent of those in his survey wanted hamburger.</w:t>
            </w:r>
            <w:r w:rsidRPr="005E17AB">
              <w:rPr>
                <w:rFonts w:ascii="Arial" w:hAnsi="Arial" w:cs="Arial"/>
                <w:sz w:val="20"/>
                <w:szCs w:val="20"/>
                <w:lang w:eastAsia="ja-JP"/>
              </w:rPr>
              <w:t xml:space="preserve"> </w:t>
            </w:r>
            <w:r w:rsidRPr="005E17AB">
              <w:rPr>
                <w:rFonts w:ascii="Arial" w:hAnsi="Arial" w:cs="Arial"/>
                <w:color w:val="262626"/>
                <w:sz w:val="20"/>
                <w:szCs w:val="20"/>
                <w:lang w:eastAsia="ja-JP"/>
              </w:rPr>
              <w:t>Which survey, Benita's or Jeff's, would probably be better to use when making the decision about what to serve?</w:t>
            </w:r>
          </w:p>
          <w:p w:rsidR="005E17AB" w:rsidRDefault="005E17AB" w:rsidP="00126143">
            <w:pPr>
              <w:widowControl w:val="0"/>
              <w:autoSpaceDE w:val="0"/>
              <w:autoSpaceDN w:val="0"/>
              <w:adjustRightInd w:val="0"/>
              <w:spacing w:after="120" w:line="280" w:lineRule="atLeast"/>
              <w:ind w:left="360"/>
              <w:rPr>
                <w:rFonts w:ascii="Arial" w:hAnsi="Arial" w:cs="Arial"/>
                <w:color w:val="262626"/>
                <w:sz w:val="20"/>
                <w:szCs w:val="20"/>
                <w:lang w:eastAsia="ja-JP"/>
              </w:rPr>
            </w:pPr>
            <w:r w:rsidRPr="005E17AB">
              <w:rPr>
                <w:rFonts w:ascii="Arial" w:hAnsi="Arial" w:cs="Arial"/>
                <w:color w:val="262626"/>
                <w:sz w:val="20"/>
                <w:szCs w:val="20"/>
                <w:lang w:eastAsia="ja-JP"/>
              </w:rPr>
              <w:t xml:space="preserve">Explain why that survey would be better. </w:t>
            </w:r>
          </w:p>
          <w:p w:rsidR="00126143" w:rsidRPr="005E17AB" w:rsidRDefault="00126143" w:rsidP="00126143">
            <w:pPr>
              <w:widowControl w:val="0"/>
              <w:autoSpaceDE w:val="0"/>
              <w:autoSpaceDN w:val="0"/>
              <w:adjustRightInd w:val="0"/>
              <w:spacing w:after="120" w:line="280" w:lineRule="atLeast"/>
              <w:ind w:left="360"/>
              <w:jc w:val="right"/>
              <w:rPr>
                <w:rFonts w:ascii="Arial" w:hAnsi="Arial" w:cs="Arial"/>
                <w:color w:val="262626"/>
                <w:sz w:val="20"/>
                <w:szCs w:val="20"/>
                <w:lang w:eastAsia="ja-JP"/>
              </w:rPr>
            </w:pPr>
            <w:r w:rsidRPr="005E17AB">
              <w:rPr>
                <w:rFonts w:ascii="Arial" w:hAnsi="Arial" w:cs="Arial"/>
                <w:color w:val="262626"/>
                <w:sz w:val="20"/>
                <w:szCs w:val="20"/>
                <w:lang w:eastAsia="ja-JP"/>
              </w:rPr>
              <w:t>NAEP, Grade 8, 2007</w:t>
            </w:r>
          </w:p>
          <w:p w:rsidR="005E17AB" w:rsidRPr="00126143" w:rsidRDefault="005E17AB" w:rsidP="00126143">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126143">
              <w:rPr>
                <w:rFonts w:ascii="Arial" w:eastAsiaTheme="minorEastAsia" w:hAnsi="Arial" w:cs="Arial"/>
                <w:b/>
                <w:i/>
                <w:sz w:val="20"/>
                <w:szCs w:val="20"/>
                <w:lang w:eastAsia="ja-JP"/>
              </w:rPr>
              <w:t>Answer:</w:t>
            </w:r>
            <w:r w:rsidR="00126143">
              <w:rPr>
                <w:rFonts w:ascii="Arial" w:eastAsiaTheme="minorEastAsia" w:hAnsi="Arial" w:cs="Arial"/>
                <w:b/>
                <w:i/>
                <w:sz w:val="20"/>
                <w:szCs w:val="20"/>
                <w:lang w:eastAsia="ja-JP"/>
              </w:rPr>
              <w:t xml:space="preserve"> </w:t>
            </w:r>
            <w:r w:rsidRPr="00126143">
              <w:rPr>
                <w:rFonts w:ascii="Arial" w:eastAsiaTheme="minorEastAsia" w:hAnsi="Arial" w:cs="Arial"/>
                <w:b/>
                <w:i/>
                <w:sz w:val="20"/>
                <w:szCs w:val="20"/>
                <w:lang w:eastAsia="ja-JP"/>
              </w:rPr>
              <w:t>Jeff’s survey because he asked more people. Benita surveyed only four out of 23 people and Jeff surveyed 12 out of 20, which will be more representative of the class.</w:t>
            </w:r>
          </w:p>
        </w:tc>
      </w:tr>
    </w:tbl>
    <w:p w:rsidR="001401F9" w:rsidRDefault="001401F9">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126143">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FB7B85">
              <w:rPr>
                <w:rFonts w:ascii="Arial" w:hAnsi="Arial" w:cs="Arial"/>
                <w:bCs/>
                <w:sz w:val="20"/>
                <w:szCs w:val="20"/>
              </w:rPr>
              <w:t xml:space="preserve">use frequency and relative frequency to </w:t>
            </w:r>
            <w:r w:rsidR="000C4CBD">
              <w:rPr>
                <w:rFonts w:ascii="Arial" w:hAnsi="Arial" w:cs="Arial"/>
                <w:bCs/>
                <w:sz w:val="20"/>
                <w:szCs w:val="20"/>
              </w:rPr>
              <w:t>analyze distributions of jellybeans</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12614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6867C84" wp14:editId="2063C7DF">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692649">
        <w:trPr>
          <w:cantSplit/>
        </w:trPr>
        <w:tc>
          <w:tcPr>
            <w:tcW w:w="9648" w:type="dxa"/>
            <w:shd w:val="clear" w:color="auto" w:fill="auto"/>
          </w:tcPr>
          <w:p w:rsidR="00D365B1" w:rsidRPr="00D365B1" w:rsidRDefault="00126143" w:rsidP="00126143">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D365B1" w:rsidRPr="00D365B1">
              <w:rPr>
                <w:rFonts w:ascii="Arial" w:eastAsiaTheme="minorEastAsia" w:hAnsi="Arial" w:cs="Arial"/>
                <w:sz w:val="20"/>
                <w:szCs w:val="20"/>
                <w:lang w:eastAsia="ja-JP"/>
              </w:rPr>
              <w:t xml:space="preserve">The set of all possible outcomes from a chance experiment is called the </w:t>
            </w:r>
            <w:r w:rsidR="00D365B1" w:rsidRPr="00D365B1">
              <w:rPr>
                <w:rFonts w:ascii="Arial" w:eastAsiaTheme="minorEastAsia" w:hAnsi="Arial" w:cs="Arial"/>
                <w:bCs/>
                <w:sz w:val="20"/>
                <w:szCs w:val="20"/>
                <w:lang w:eastAsia="ja-JP"/>
              </w:rPr>
              <w:t xml:space="preserve">sample space </w:t>
            </w:r>
            <w:r w:rsidR="00D365B1" w:rsidRPr="00D365B1">
              <w:rPr>
                <w:rFonts w:ascii="Arial" w:eastAsiaTheme="minorEastAsia" w:hAnsi="Arial" w:cs="Arial"/>
                <w:sz w:val="20"/>
                <w:szCs w:val="20"/>
                <w:lang w:eastAsia="ja-JP"/>
              </w:rPr>
              <w:t>for that experiment.</w:t>
            </w:r>
          </w:p>
          <w:p w:rsidR="00D365B1" w:rsidRPr="00D365B1" w:rsidRDefault="00D365B1" w:rsidP="00126143">
            <w:pPr>
              <w:widowControl w:val="0"/>
              <w:autoSpaceDE w:val="0"/>
              <w:autoSpaceDN w:val="0"/>
              <w:adjustRightInd w:val="0"/>
              <w:spacing w:after="120" w:line="280" w:lineRule="atLeast"/>
              <w:ind w:left="720" w:hanging="360"/>
              <w:rPr>
                <w:rFonts w:ascii="Arial" w:hAnsi="Arial" w:cs="Arial"/>
                <w:sz w:val="20"/>
                <w:szCs w:val="20"/>
              </w:rPr>
            </w:pPr>
            <w:r w:rsidRPr="00D365B1">
              <w:rPr>
                <w:rFonts w:ascii="Arial" w:hAnsi="Arial" w:cs="Arial"/>
                <w:sz w:val="20"/>
                <w:szCs w:val="20"/>
              </w:rPr>
              <w:t>a.</w:t>
            </w:r>
            <w:r w:rsidRPr="00D365B1">
              <w:rPr>
                <w:rFonts w:ascii="Arial" w:hAnsi="Arial" w:cs="Arial"/>
                <w:sz w:val="20"/>
                <w:szCs w:val="20"/>
              </w:rPr>
              <w:tab/>
            </w:r>
            <w:r w:rsidRPr="00D365B1">
              <w:rPr>
                <w:rFonts w:ascii="Arial" w:eastAsiaTheme="minorEastAsia" w:hAnsi="Arial" w:cs="Arial"/>
                <w:sz w:val="20"/>
                <w:szCs w:val="20"/>
                <w:lang w:eastAsia="ja-JP"/>
              </w:rPr>
              <w:t>What is the sample space for drawing a jellybean from the bag?</w:t>
            </w:r>
          </w:p>
          <w:p w:rsidR="00D365B1" w:rsidRPr="00D365B1" w:rsidRDefault="00D365B1" w:rsidP="00126143">
            <w:pPr>
              <w:pStyle w:val="ListParagraph"/>
              <w:spacing w:after="120" w:line="280" w:lineRule="atLeast"/>
              <w:ind w:left="1440" w:hanging="720"/>
              <w:contextualSpacing w:val="0"/>
              <w:rPr>
                <w:rFonts w:ascii="Arial" w:hAnsi="Arial" w:cs="Arial"/>
                <w:i/>
                <w:sz w:val="20"/>
                <w:szCs w:val="20"/>
              </w:rPr>
            </w:pPr>
            <w:r w:rsidRPr="00D365B1">
              <w:rPr>
                <w:rFonts w:ascii="Arial" w:hAnsi="Arial" w:cs="Arial"/>
                <w:i/>
                <w:sz w:val="20"/>
                <w:szCs w:val="20"/>
              </w:rPr>
              <w:t xml:space="preserve">Answer: </w:t>
            </w:r>
            <w:r w:rsidRPr="00D365B1">
              <w:rPr>
                <w:rFonts w:ascii="Arial" w:eastAsiaTheme="minorEastAsia" w:hAnsi="Arial" w:cs="Arial"/>
                <w:i/>
                <w:sz w:val="20"/>
                <w:szCs w:val="20"/>
                <w:lang w:eastAsia="ja-JP"/>
              </w:rPr>
              <w:t>The five colors: blue, green, orange, purple, and yellow</w:t>
            </w:r>
            <w:r w:rsidR="00C60CD4">
              <w:rPr>
                <w:rFonts w:ascii="Arial" w:eastAsiaTheme="minorEastAsia" w:hAnsi="Arial" w:cs="Arial"/>
                <w:i/>
                <w:sz w:val="20"/>
                <w:szCs w:val="20"/>
                <w:lang w:eastAsia="ja-JP"/>
              </w:rPr>
              <w:t>.</w:t>
            </w:r>
          </w:p>
          <w:p w:rsidR="00D365B1" w:rsidRPr="00D365B1" w:rsidRDefault="00D365B1" w:rsidP="00126143">
            <w:pPr>
              <w:widowControl w:val="0"/>
              <w:autoSpaceDE w:val="0"/>
              <w:autoSpaceDN w:val="0"/>
              <w:adjustRightInd w:val="0"/>
              <w:spacing w:after="120" w:line="280" w:lineRule="atLeast"/>
              <w:ind w:left="720" w:hanging="360"/>
              <w:rPr>
                <w:rFonts w:ascii="Arial" w:hAnsi="Arial" w:cs="Arial"/>
                <w:sz w:val="20"/>
                <w:szCs w:val="20"/>
              </w:rPr>
            </w:pPr>
            <w:r w:rsidRPr="00D365B1">
              <w:rPr>
                <w:rFonts w:ascii="Arial" w:hAnsi="Arial" w:cs="Arial"/>
                <w:sz w:val="20"/>
                <w:szCs w:val="20"/>
              </w:rPr>
              <w:t>b.</w:t>
            </w:r>
            <w:r w:rsidRPr="00D365B1">
              <w:rPr>
                <w:rFonts w:ascii="Arial" w:hAnsi="Arial" w:cs="Arial"/>
                <w:sz w:val="20"/>
                <w:szCs w:val="20"/>
              </w:rPr>
              <w:tab/>
            </w:r>
            <w:r w:rsidRPr="00D365B1">
              <w:rPr>
                <w:rFonts w:ascii="Arial" w:eastAsiaTheme="minorEastAsia" w:hAnsi="Arial" w:cs="Arial"/>
                <w:sz w:val="20"/>
                <w:szCs w:val="20"/>
                <w:lang w:eastAsia="ja-JP"/>
              </w:rPr>
              <w:t>Are the outcomes for each color equally likely? Why or why not?</w:t>
            </w:r>
          </w:p>
          <w:p w:rsidR="00D365B1" w:rsidRPr="00D365B1" w:rsidRDefault="00D365B1" w:rsidP="00126143">
            <w:pPr>
              <w:widowControl w:val="0"/>
              <w:autoSpaceDE w:val="0"/>
              <w:autoSpaceDN w:val="0"/>
              <w:adjustRightInd w:val="0"/>
              <w:spacing w:after="120" w:line="280" w:lineRule="atLeast"/>
              <w:ind w:left="720"/>
              <w:rPr>
                <w:rFonts w:ascii="Arial" w:hAnsi="Arial" w:cs="Arial"/>
                <w:b/>
                <w:i/>
                <w:sz w:val="20"/>
                <w:szCs w:val="20"/>
              </w:rPr>
            </w:pPr>
            <w:r w:rsidRPr="00D365B1">
              <w:rPr>
                <w:rFonts w:ascii="Arial" w:eastAsiaTheme="minorEastAsia" w:hAnsi="Arial" w:cs="Arial"/>
                <w:i/>
                <w:sz w:val="20"/>
                <w:szCs w:val="20"/>
                <w:lang w:eastAsia="ja-JP"/>
              </w:rPr>
              <w:t xml:space="preserve">Answer: No, because the chance of getting a yellow or a purple </w:t>
            </w:r>
            <w:r w:rsidR="00C60CD4">
              <w:rPr>
                <w:rFonts w:ascii="Arial" w:eastAsiaTheme="minorEastAsia" w:hAnsi="Arial" w:cs="Arial"/>
                <w:i/>
                <w:sz w:val="20"/>
                <w:szCs w:val="20"/>
                <w:lang w:eastAsia="ja-JP"/>
              </w:rPr>
              <w:t>appears greater</w:t>
            </w:r>
            <w:r w:rsidRPr="00D365B1">
              <w:rPr>
                <w:rFonts w:ascii="Arial" w:eastAsiaTheme="minorEastAsia" w:hAnsi="Arial" w:cs="Arial"/>
                <w:i/>
                <w:sz w:val="20"/>
                <w:szCs w:val="20"/>
                <w:lang w:eastAsia="ja-JP"/>
              </w:rPr>
              <w:t xml:space="preserve"> than the chance of getting one of the other three colors.</w:t>
            </w:r>
          </w:p>
          <w:p w:rsidR="00D365B1" w:rsidRPr="00D365B1" w:rsidRDefault="00D365B1" w:rsidP="00126143">
            <w:pPr>
              <w:widowControl w:val="0"/>
              <w:autoSpaceDE w:val="0"/>
              <w:autoSpaceDN w:val="0"/>
              <w:adjustRightInd w:val="0"/>
              <w:spacing w:after="120" w:line="280" w:lineRule="atLeast"/>
              <w:ind w:left="720" w:hanging="360"/>
              <w:rPr>
                <w:rFonts w:ascii="Arial" w:hAnsi="Arial" w:cs="Arial"/>
                <w:sz w:val="20"/>
                <w:szCs w:val="20"/>
              </w:rPr>
            </w:pPr>
            <w:r w:rsidRPr="00D365B1">
              <w:rPr>
                <w:rFonts w:ascii="Arial" w:hAnsi="Arial" w:cs="Arial"/>
                <w:sz w:val="20"/>
                <w:szCs w:val="20"/>
              </w:rPr>
              <w:t>c.</w:t>
            </w:r>
            <w:r w:rsidRPr="00D365B1">
              <w:rPr>
                <w:rFonts w:ascii="Arial" w:hAnsi="Arial" w:cs="Arial"/>
                <w:sz w:val="20"/>
                <w:szCs w:val="20"/>
              </w:rPr>
              <w:tab/>
            </w:r>
            <w:r w:rsidR="00180B56">
              <w:rPr>
                <w:rFonts w:ascii="Arial" w:hAnsi="Arial" w:cs="Arial"/>
                <w:sz w:val="20"/>
                <w:szCs w:val="20"/>
              </w:rPr>
              <w:t>Reset and s</w:t>
            </w:r>
            <w:r w:rsidRPr="00D365B1">
              <w:rPr>
                <w:rFonts w:ascii="Arial" w:eastAsiaTheme="minorEastAsia" w:hAnsi="Arial" w:cs="Arial"/>
                <w:sz w:val="20"/>
                <w:szCs w:val="20"/>
                <w:lang w:eastAsia="ja-JP"/>
              </w:rPr>
              <w:t xml:space="preserve">elect Bar Graph. The graph shows a </w:t>
            </w:r>
            <w:r w:rsidRPr="00D365B1">
              <w:rPr>
                <w:rFonts w:ascii="Arial" w:eastAsiaTheme="minorEastAsia" w:hAnsi="Arial" w:cs="Arial"/>
                <w:i/>
                <w:sz w:val="20"/>
                <w:szCs w:val="20"/>
                <w:lang w:eastAsia="ja-JP"/>
              </w:rPr>
              <w:t>frequency</w:t>
            </w:r>
            <w:r w:rsidRPr="00D365B1">
              <w:rPr>
                <w:rFonts w:ascii="Arial" w:eastAsiaTheme="minorEastAsia" w:hAnsi="Arial" w:cs="Arial"/>
                <w:sz w:val="20"/>
                <w:szCs w:val="20"/>
                <w:lang w:eastAsia="ja-JP"/>
              </w:rPr>
              <w:t xml:space="preserve"> distribution. Draw jellybeans until you have 50. Make a sketch of your results. Which color had the greatest frequency? The least?</w:t>
            </w:r>
          </w:p>
          <w:p w:rsidR="00D365B1" w:rsidRPr="00D365B1" w:rsidRDefault="00D365B1" w:rsidP="00126143">
            <w:pPr>
              <w:pStyle w:val="ListParagraph"/>
              <w:spacing w:after="120" w:line="280" w:lineRule="atLeast"/>
              <w:contextualSpacing w:val="0"/>
              <w:rPr>
                <w:rFonts w:ascii="Arial" w:hAnsi="Arial" w:cs="Arial"/>
                <w:i/>
                <w:sz w:val="20"/>
                <w:szCs w:val="20"/>
              </w:rPr>
            </w:pPr>
            <w:r w:rsidRPr="00D365B1">
              <w:rPr>
                <w:rFonts w:ascii="Arial" w:hAnsi="Arial" w:cs="Arial"/>
                <w:i/>
                <w:sz w:val="20"/>
                <w:szCs w:val="20"/>
              </w:rPr>
              <w:t>Answers will vary:</w:t>
            </w:r>
            <w:r w:rsidR="00126143">
              <w:rPr>
                <w:rFonts w:ascii="Arial" w:hAnsi="Arial" w:cs="Arial"/>
                <w:i/>
                <w:sz w:val="20"/>
                <w:szCs w:val="20"/>
              </w:rPr>
              <w:t xml:space="preserve"> </w:t>
            </w:r>
            <w:r w:rsidRPr="00D365B1">
              <w:rPr>
                <w:rFonts w:ascii="Arial" w:eastAsiaTheme="minorEastAsia" w:hAnsi="Arial" w:cs="Arial"/>
                <w:i/>
                <w:sz w:val="20"/>
                <w:szCs w:val="20"/>
                <w:lang w:eastAsia="ja-JP"/>
              </w:rPr>
              <w:t>In one example, yellow jellybeans occurred with the greatest frequency and blue with the least.</w:t>
            </w:r>
          </w:p>
          <w:p w:rsidR="00D365B1" w:rsidRPr="00D365B1" w:rsidRDefault="00126143" w:rsidP="00126143">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D365B1" w:rsidRPr="00D365B1">
              <w:rPr>
                <w:rFonts w:ascii="Arial" w:eastAsiaTheme="minorEastAsia" w:hAnsi="Arial" w:cs="Arial"/>
                <w:sz w:val="20"/>
                <w:szCs w:val="20"/>
                <w:lang w:eastAsia="ja-JP"/>
              </w:rPr>
              <w:t xml:space="preserve">Reset and draw another </w:t>
            </w:r>
            <w:r w:rsidR="004919B4">
              <w:rPr>
                <w:rFonts w:ascii="Arial" w:eastAsiaTheme="minorEastAsia" w:hAnsi="Arial" w:cs="Arial"/>
                <w:sz w:val="20"/>
                <w:szCs w:val="20"/>
                <w:lang w:eastAsia="ja-JP"/>
              </w:rPr>
              <w:t>50</w:t>
            </w:r>
            <w:r w:rsidR="00D365B1" w:rsidRPr="00D365B1">
              <w:rPr>
                <w:rFonts w:ascii="Arial" w:eastAsiaTheme="minorEastAsia" w:hAnsi="Arial" w:cs="Arial"/>
                <w:sz w:val="20"/>
                <w:szCs w:val="20"/>
                <w:lang w:eastAsia="ja-JP"/>
              </w:rPr>
              <w:t xml:space="preserve"> jellybeans. How does this frequency distribution compare to the one from </w:t>
            </w:r>
            <w:r w:rsidR="004919B4">
              <w:rPr>
                <w:rFonts w:ascii="Arial" w:eastAsiaTheme="minorEastAsia" w:hAnsi="Arial" w:cs="Arial"/>
                <w:sz w:val="20"/>
                <w:szCs w:val="20"/>
                <w:lang w:eastAsia="ja-JP"/>
              </w:rPr>
              <w:t>question c above</w:t>
            </w:r>
            <w:r w:rsidR="00D365B1" w:rsidRPr="00D365B1">
              <w:rPr>
                <w:rFonts w:ascii="Arial" w:eastAsiaTheme="minorEastAsia" w:hAnsi="Arial" w:cs="Arial"/>
                <w:sz w:val="20"/>
                <w:szCs w:val="20"/>
                <w:lang w:eastAsia="ja-JP"/>
              </w:rPr>
              <w:t>?</w:t>
            </w:r>
          </w:p>
          <w:p w:rsidR="004B7DDC" w:rsidRPr="00D365B1" w:rsidRDefault="00D365B1" w:rsidP="00126143">
            <w:pPr>
              <w:tabs>
                <w:tab w:val="right" w:leader="underscore" w:pos="9266"/>
              </w:tabs>
              <w:spacing w:after="120" w:line="280" w:lineRule="atLeast"/>
              <w:ind w:left="720"/>
              <w:rPr>
                <w:rFonts w:ascii="Arial" w:hAnsi="Arial" w:cs="Arial"/>
                <w:b/>
                <w:i/>
                <w:noProof/>
                <w:sz w:val="20"/>
                <w:szCs w:val="20"/>
              </w:rPr>
            </w:pPr>
            <w:r w:rsidRPr="00D365B1">
              <w:rPr>
                <w:rFonts w:ascii="Arial" w:eastAsiaTheme="minorEastAsia" w:hAnsi="Arial" w:cs="Arial"/>
                <w:i/>
                <w:sz w:val="20"/>
                <w:szCs w:val="20"/>
                <w:lang w:eastAsia="ja-JP"/>
              </w:rPr>
              <w:t>Answers will vary, but typically the distributions will not be the same. In a second set of 50 jellybeans, the yellow and purple jellybeans were the same and the greatest frequency and green the least</w:t>
            </w:r>
            <w:r w:rsidRPr="00D365B1">
              <w:rPr>
                <w:rFonts w:ascii="Times New Roman" w:eastAsiaTheme="minorEastAsia" w:hAnsi="Times New Roman" w:cs="Times New Roman"/>
                <w:i/>
                <w:sz w:val="24"/>
                <w:szCs w:val="24"/>
                <w:lang w:eastAsia="ja-JP"/>
              </w:rPr>
              <w:t>.</w:t>
            </w:r>
          </w:p>
        </w:tc>
      </w:tr>
      <w:tr w:rsidR="00FF3EBB" w:rsidRPr="007D2379" w:rsidTr="00634B11">
        <w:trPr>
          <w:cantSplit/>
        </w:trPr>
        <w:tc>
          <w:tcPr>
            <w:tcW w:w="9648" w:type="dxa"/>
            <w:shd w:val="clear" w:color="auto" w:fill="auto"/>
          </w:tcPr>
          <w:p w:rsidR="00FF3EBB" w:rsidRPr="007D2379" w:rsidRDefault="00FF3EBB" w:rsidP="0012614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EF7697D" wp14:editId="6496B215">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[Page 1.</w:t>
            </w:r>
            <w:r>
              <w:rPr>
                <w:rFonts w:ascii="Arial" w:hAnsi="Arial" w:cs="Arial"/>
                <w:b/>
                <w:sz w:val="20"/>
                <w:szCs w:val="20"/>
              </w:rPr>
              <w:t>5</w:t>
            </w:r>
            <w:r w:rsidRPr="006D4428">
              <w:rPr>
                <w:rFonts w:ascii="Arial" w:hAnsi="Arial" w:cs="Arial"/>
                <w:b/>
                <w:sz w:val="20"/>
                <w:szCs w:val="20"/>
              </w:rPr>
              <w:t>]</w:t>
            </w:r>
          </w:p>
        </w:tc>
      </w:tr>
      <w:tr w:rsidR="00FF3EBB" w:rsidRPr="007D2379" w:rsidTr="00692649">
        <w:trPr>
          <w:cantSplit/>
        </w:trPr>
        <w:tc>
          <w:tcPr>
            <w:tcW w:w="9648" w:type="dxa"/>
            <w:shd w:val="clear" w:color="auto" w:fill="auto"/>
          </w:tcPr>
          <w:p w:rsidR="00FF3EBB" w:rsidRPr="00FF3EBB" w:rsidRDefault="00FF3EBB" w:rsidP="00126143">
            <w:pPr>
              <w:spacing w:after="120" w:line="280" w:lineRule="atLeast"/>
              <w:ind w:left="360" w:hanging="360"/>
              <w:rPr>
                <w:rFonts w:ascii="Arial" w:hAnsi="Arial" w:cs="Arial"/>
                <w:bCs/>
                <w:color w:val="221E1F"/>
                <w:sz w:val="20"/>
                <w:szCs w:val="20"/>
              </w:rPr>
            </w:pPr>
            <w:r>
              <w:rPr>
                <w:rFonts w:ascii="Arial" w:hAnsi="Arial" w:cs="Arial"/>
                <w:sz w:val="20"/>
                <w:szCs w:val="20"/>
              </w:rPr>
              <w:t>1</w:t>
            </w:r>
            <w:r w:rsidR="00126143">
              <w:rPr>
                <w:rFonts w:ascii="Arial" w:hAnsi="Arial" w:cs="Arial"/>
                <w:sz w:val="20"/>
                <w:szCs w:val="20"/>
              </w:rPr>
              <w:t>.</w:t>
            </w:r>
            <w:r w:rsidR="00126143">
              <w:rPr>
                <w:rFonts w:ascii="Arial" w:hAnsi="Arial" w:cs="Arial"/>
                <w:sz w:val="20"/>
                <w:szCs w:val="20"/>
              </w:rPr>
              <w:tab/>
            </w:r>
            <w:r w:rsidR="00C95EF6">
              <w:rPr>
                <w:rFonts w:ascii="Arial" w:hAnsi="Arial" w:cs="Arial"/>
                <w:sz w:val="20"/>
                <w:szCs w:val="20"/>
              </w:rPr>
              <w:t>On page 1.5 d</w:t>
            </w:r>
            <w:r w:rsidRPr="00FF3EBB">
              <w:rPr>
                <w:rFonts w:ascii="Arial" w:eastAsiaTheme="minorEastAsia" w:hAnsi="Arial" w:cs="Arial"/>
                <w:sz w:val="20"/>
                <w:szCs w:val="20"/>
                <w:lang w:eastAsia="ja-JP"/>
              </w:rPr>
              <w:t>raw 10 jellybeans.</w:t>
            </w:r>
          </w:p>
          <w:p w:rsidR="00FF3EBB" w:rsidRDefault="00FF3EBB" w:rsidP="00126143">
            <w:pPr>
              <w:pStyle w:val="ListParagraph"/>
              <w:spacing w:after="120" w:line="280" w:lineRule="atLeast"/>
              <w:ind w:hanging="360"/>
              <w:contextualSpacing w:val="0"/>
            </w:pPr>
            <w:r w:rsidRPr="00FF3EBB">
              <w:rPr>
                <w:rFonts w:ascii="Arial" w:hAnsi="Arial" w:cs="Arial"/>
                <w:bCs/>
                <w:color w:val="221E1F"/>
                <w:sz w:val="20"/>
                <w:szCs w:val="20"/>
              </w:rPr>
              <w:t>a.</w:t>
            </w:r>
            <w:r w:rsidRPr="00FF3EBB">
              <w:rPr>
                <w:rFonts w:ascii="Arial" w:hAnsi="Arial" w:cs="Arial"/>
                <w:bCs/>
                <w:color w:val="221E1F"/>
                <w:sz w:val="20"/>
                <w:szCs w:val="20"/>
              </w:rPr>
              <w:tab/>
            </w:r>
            <w:r w:rsidRPr="00FF3EBB">
              <w:rPr>
                <w:rFonts w:ascii="Arial" w:eastAsiaTheme="minorEastAsia" w:hAnsi="Arial" w:cs="Arial"/>
                <w:sz w:val="20"/>
                <w:szCs w:val="20"/>
                <w:lang w:eastAsia="ja-JP"/>
              </w:rPr>
              <w:t>Explain what the top and bottom graphs represent. Use the distribution of the jellybean colors to support your answer. Note that moving the cursor over a bar displays information about what the bar represents.</w:t>
            </w:r>
          </w:p>
          <w:p w:rsidR="00FF3EBB" w:rsidRPr="004919B4" w:rsidRDefault="004919B4" w:rsidP="00126143">
            <w:pPr>
              <w:pStyle w:val="ListParagraph"/>
              <w:spacing w:after="120" w:line="280" w:lineRule="atLeast"/>
              <w:contextualSpacing w:val="0"/>
              <w:rPr>
                <w:rFonts w:ascii="Arial" w:hAnsi="Arial" w:cs="Arial"/>
                <w:i/>
                <w:sz w:val="20"/>
                <w:szCs w:val="20"/>
              </w:rPr>
            </w:pPr>
            <w:r w:rsidRPr="004919B4">
              <w:rPr>
                <w:rFonts w:ascii="Arial" w:hAnsi="Arial" w:cs="Arial"/>
                <w:i/>
                <w:sz w:val="20"/>
                <w:szCs w:val="20"/>
              </w:rPr>
              <w:t xml:space="preserve">Answer. </w:t>
            </w:r>
            <w:r w:rsidRPr="004919B4">
              <w:rPr>
                <w:rFonts w:ascii="Arial" w:eastAsiaTheme="minorEastAsia" w:hAnsi="Arial" w:cs="Arial"/>
                <w:i/>
                <w:sz w:val="20"/>
                <w:szCs w:val="20"/>
                <w:lang w:eastAsia="ja-JP"/>
              </w:rPr>
              <w:t>The top graph shows the count for each color jellybean, so in my example I had 4 yellow and 4 purple jellybeans, 1 orange and 1 green. The bottom shows the proportion of the ten jellybeans for each color, so for my example yellow and purple would be 0.4 (</w:t>
            </w:r>
            <w:r w:rsidR="00DE5637" w:rsidRPr="00DE5637">
              <w:rPr>
                <w:rFonts w:ascii="Arial" w:eastAsiaTheme="minorEastAsia" w:hAnsi="Arial" w:cs="Arial"/>
                <w:i/>
                <w:position w:val="-22"/>
                <w:sz w:val="20"/>
                <w:szCs w:val="20"/>
                <w:lang w:eastAsia="ja-JP"/>
              </w:rPr>
              <w:object w:dxaOrig="320" w:dyaOrig="560">
                <v:shape id="_x0000_i1052" type="#_x0000_t75" style="width:15.75pt;height:27.75pt" o:ole="">
                  <v:imagedata r:id="rId82" o:title=""/>
                </v:shape>
                <o:OLEObject Type="Embed" ProgID="Equation.DSMT4" ShapeID="_x0000_i1052" DrawAspect="Content" ObjectID="_1514883389" r:id="rId83"/>
              </w:object>
            </w:r>
            <w:r w:rsidRPr="004919B4">
              <w:rPr>
                <w:rFonts w:ascii="Arial" w:eastAsiaTheme="minorEastAsia" w:hAnsi="Arial" w:cs="Arial"/>
                <w:i/>
                <w:sz w:val="20"/>
                <w:szCs w:val="20"/>
                <w:lang w:eastAsia="ja-JP"/>
              </w:rPr>
              <w:t>); orange and green would be 0.1 (</w:t>
            </w:r>
            <w:r w:rsidR="00DE5637" w:rsidRPr="00DE5637">
              <w:rPr>
                <w:rFonts w:ascii="Arial" w:eastAsiaTheme="minorEastAsia" w:hAnsi="Arial" w:cs="Arial"/>
                <w:i/>
                <w:position w:val="-22"/>
                <w:sz w:val="20"/>
                <w:szCs w:val="20"/>
                <w:lang w:eastAsia="ja-JP"/>
              </w:rPr>
              <w:object w:dxaOrig="320" w:dyaOrig="560">
                <v:shape id="_x0000_i1053" type="#_x0000_t75" style="width:15.75pt;height:27.75pt" o:ole="">
                  <v:imagedata r:id="rId84" o:title=""/>
                </v:shape>
                <o:OLEObject Type="Embed" ProgID="Equation.DSMT4" ShapeID="_x0000_i1053" DrawAspect="Content" ObjectID="_1514883390" r:id="rId85"/>
              </w:object>
            </w:r>
            <w:r w:rsidRPr="004919B4">
              <w:rPr>
                <w:rFonts w:ascii="Arial" w:eastAsiaTheme="minorEastAsia" w:hAnsi="Arial" w:cs="Arial"/>
                <w:i/>
                <w:sz w:val="20"/>
                <w:szCs w:val="20"/>
                <w:lang w:eastAsia="ja-JP"/>
              </w:rPr>
              <w:t>).</w:t>
            </w:r>
          </w:p>
          <w:p w:rsidR="00FF3EBB" w:rsidRPr="00FF3EBB" w:rsidRDefault="00FF3EBB" w:rsidP="00126143">
            <w:pPr>
              <w:pStyle w:val="ListParagraph"/>
              <w:spacing w:after="120" w:line="280" w:lineRule="atLeast"/>
              <w:ind w:hanging="360"/>
              <w:contextualSpacing w:val="0"/>
            </w:pPr>
            <w:r w:rsidRPr="00FF3EBB">
              <w:rPr>
                <w:rFonts w:ascii="Arial" w:hAnsi="Arial" w:cs="Arial"/>
                <w:bCs/>
                <w:color w:val="221E1F"/>
                <w:sz w:val="20"/>
                <w:szCs w:val="20"/>
              </w:rPr>
              <w:t>b.</w:t>
            </w:r>
            <w:r w:rsidRPr="00FF3EBB">
              <w:rPr>
                <w:rFonts w:ascii="Arial" w:hAnsi="Arial" w:cs="Arial"/>
                <w:bCs/>
                <w:color w:val="221E1F"/>
                <w:sz w:val="20"/>
                <w:szCs w:val="20"/>
              </w:rPr>
              <w:tab/>
            </w:r>
            <w:r w:rsidRPr="00FF3EBB">
              <w:rPr>
                <w:rFonts w:ascii="Arial" w:eastAsiaTheme="minorEastAsia" w:hAnsi="Arial" w:cs="Arial"/>
                <w:sz w:val="20"/>
                <w:szCs w:val="20"/>
                <w:lang w:eastAsia="ja-JP"/>
              </w:rPr>
              <w:t xml:space="preserve">The proportion or percent of jellybeans that are each color is called the </w:t>
            </w:r>
            <w:r w:rsidRPr="00FF3EBB">
              <w:rPr>
                <w:rFonts w:ascii="Arial" w:eastAsiaTheme="minorEastAsia" w:hAnsi="Arial" w:cs="Arial"/>
                <w:i/>
                <w:sz w:val="20"/>
                <w:szCs w:val="20"/>
                <w:lang w:eastAsia="ja-JP"/>
              </w:rPr>
              <w:t>relative frequency</w:t>
            </w:r>
            <w:r w:rsidRPr="00FF3EBB">
              <w:rPr>
                <w:rFonts w:ascii="Arial" w:eastAsiaTheme="minorEastAsia" w:hAnsi="Arial" w:cs="Arial"/>
                <w:sz w:val="20"/>
                <w:szCs w:val="20"/>
                <w:lang w:eastAsia="ja-JP"/>
              </w:rPr>
              <w:t xml:space="preserve"> for that color. Explain how the relative frequency is different from just the frequency.</w:t>
            </w:r>
          </w:p>
          <w:p w:rsidR="00FF3EBB" w:rsidRPr="00FF3EBB" w:rsidRDefault="00FF3EBB" w:rsidP="00126143">
            <w:pPr>
              <w:spacing w:after="120" w:line="280" w:lineRule="atLeast"/>
              <w:ind w:left="720"/>
              <w:rPr>
                <w:rFonts w:ascii="Arial" w:hAnsi="Arial" w:cs="Arial"/>
                <w:i/>
                <w:sz w:val="20"/>
                <w:szCs w:val="20"/>
              </w:rPr>
            </w:pPr>
            <w:r w:rsidRPr="00FF3EBB">
              <w:rPr>
                <w:rFonts w:ascii="Arial" w:hAnsi="Arial" w:cs="Arial"/>
                <w:i/>
                <w:sz w:val="20"/>
                <w:szCs w:val="20"/>
              </w:rPr>
              <w:t xml:space="preserve">Answer. </w:t>
            </w:r>
            <w:r w:rsidRPr="00FF3EBB">
              <w:rPr>
                <w:rFonts w:ascii="Arial" w:eastAsiaTheme="minorEastAsia" w:hAnsi="Arial" w:cs="Arial"/>
                <w:i/>
                <w:sz w:val="20"/>
                <w:szCs w:val="20"/>
                <w:lang w:eastAsia="ja-JP"/>
              </w:rPr>
              <w:t>The frequency is just the count for how many times a color was drawn. The relative frequency is how many times a certain color jellybean occurred divided by the total number of jellybeans drawn.</w:t>
            </w:r>
          </w:p>
        </w:tc>
      </w:tr>
      <w:tr w:rsidR="00291396" w:rsidRPr="007D2379" w:rsidTr="00692649">
        <w:trPr>
          <w:cantSplit/>
        </w:trPr>
        <w:tc>
          <w:tcPr>
            <w:tcW w:w="9648" w:type="dxa"/>
            <w:shd w:val="clear" w:color="auto" w:fill="auto"/>
          </w:tcPr>
          <w:p w:rsidR="00FF3EBB" w:rsidRPr="00FF3EBB" w:rsidRDefault="00FF3EBB" w:rsidP="00126143">
            <w:pPr>
              <w:pStyle w:val="ListParagraph"/>
              <w:spacing w:after="120" w:line="280" w:lineRule="atLeast"/>
              <w:ind w:hanging="360"/>
              <w:contextualSpacing w:val="0"/>
            </w:pPr>
            <w:r w:rsidRPr="00FF3EBB">
              <w:rPr>
                <w:rFonts w:ascii="Arial" w:hAnsi="Arial" w:cs="Arial"/>
                <w:bCs/>
                <w:color w:val="221E1F"/>
                <w:sz w:val="20"/>
                <w:szCs w:val="20"/>
              </w:rPr>
              <w:lastRenderedPageBreak/>
              <w:t>c.</w:t>
            </w:r>
            <w:r w:rsidRPr="00FF3EBB">
              <w:rPr>
                <w:rFonts w:ascii="Arial" w:hAnsi="Arial" w:cs="Arial"/>
                <w:bCs/>
                <w:color w:val="221E1F"/>
                <w:sz w:val="20"/>
                <w:szCs w:val="20"/>
              </w:rPr>
              <w:tab/>
            </w:r>
            <w:r w:rsidRPr="00FF3EBB">
              <w:rPr>
                <w:rFonts w:ascii="Arial" w:eastAsiaTheme="minorEastAsia" w:hAnsi="Arial" w:cs="Arial"/>
                <w:sz w:val="20"/>
                <w:szCs w:val="20"/>
                <w:lang w:eastAsia="ja-JP"/>
              </w:rPr>
              <w:t>Suppose Adam had a distribution of the colors with 50 jellybeans, 18 of which are blue and Bethany had a distribution of the colors with 75 jellybeans, 25 of which are blue. Whose distribution had the greater relative frequency of blue jellybeans?</w:t>
            </w:r>
          </w:p>
          <w:p w:rsidR="00FF3EBB" w:rsidRPr="00FF3EBB" w:rsidRDefault="00FF3EBB" w:rsidP="00126143">
            <w:pPr>
              <w:pStyle w:val="ListParagraph"/>
              <w:spacing w:after="120" w:line="280" w:lineRule="atLeast"/>
              <w:contextualSpacing w:val="0"/>
              <w:rPr>
                <w:rFonts w:ascii="Arial" w:hAnsi="Arial" w:cs="Arial"/>
                <w:i/>
                <w:sz w:val="20"/>
                <w:szCs w:val="20"/>
              </w:rPr>
            </w:pPr>
            <w:r w:rsidRPr="00FF3EBB">
              <w:rPr>
                <w:rFonts w:ascii="Arial" w:hAnsi="Arial" w:cs="Arial"/>
                <w:i/>
                <w:sz w:val="20"/>
                <w:szCs w:val="20"/>
              </w:rPr>
              <w:t xml:space="preserve">Answer. </w:t>
            </w:r>
            <w:r w:rsidRPr="00FF3EBB">
              <w:rPr>
                <w:rFonts w:ascii="Arial" w:eastAsiaTheme="minorEastAsia" w:hAnsi="Arial" w:cs="Arial"/>
                <w:i/>
                <w:sz w:val="20"/>
                <w:szCs w:val="20"/>
                <w:lang w:eastAsia="ja-JP"/>
              </w:rPr>
              <w:t xml:space="preserve">Since </w:t>
            </w:r>
            <w:r w:rsidR="00DE5637" w:rsidRPr="00DE5637">
              <w:rPr>
                <w:rFonts w:ascii="Arial" w:eastAsiaTheme="minorEastAsia" w:hAnsi="Arial" w:cs="Arial"/>
                <w:i/>
                <w:position w:val="-22"/>
                <w:sz w:val="20"/>
                <w:szCs w:val="20"/>
                <w:lang w:eastAsia="ja-JP"/>
              </w:rPr>
              <w:object w:dxaOrig="940" w:dyaOrig="560">
                <v:shape id="_x0000_i1054" type="#_x0000_t75" style="width:47.25pt;height:27.75pt" o:ole="">
                  <v:imagedata r:id="rId86" o:title=""/>
                </v:shape>
                <o:OLEObject Type="Embed" ProgID="Equation.DSMT4" ShapeID="_x0000_i1054" DrawAspect="Content" ObjectID="_1514883391" r:id="rId87"/>
              </w:object>
            </w:r>
            <w:r w:rsidRPr="00FF3EBB">
              <w:rPr>
                <w:rFonts w:ascii="Arial" w:eastAsiaTheme="minorEastAsia" w:hAnsi="Arial" w:cs="Arial"/>
                <w:i/>
                <w:sz w:val="20"/>
                <w:szCs w:val="20"/>
                <w:lang w:eastAsia="ja-JP"/>
              </w:rPr>
              <w:t xml:space="preserve"> which is greater than </w:t>
            </w:r>
            <w:r w:rsidR="00DE5637" w:rsidRPr="00DE5637">
              <w:rPr>
                <w:rFonts w:ascii="Arial" w:eastAsiaTheme="minorEastAsia" w:hAnsi="Arial" w:cs="Arial"/>
                <w:i/>
                <w:position w:val="-22"/>
                <w:sz w:val="20"/>
                <w:szCs w:val="20"/>
                <w:lang w:eastAsia="ja-JP"/>
              </w:rPr>
              <w:object w:dxaOrig="960" w:dyaOrig="560">
                <v:shape id="_x0000_i1055" type="#_x0000_t75" style="width:48pt;height:27.75pt" o:ole="">
                  <v:imagedata r:id="rId88" o:title=""/>
                </v:shape>
                <o:OLEObject Type="Embed" ProgID="Equation.DSMT4" ShapeID="_x0000_i1055" DrawAspect="Content" ObjectID="_1514883392" r:id="rId89"/>
              </w:object>
            </w:r>
            <w:r w:rsidRPr="00FF3EBB">
              <w:rPr>
                <w:rFonts w:ascii="Arial" w:eastAsiaTheme="minorEastAsia" w:hAnsi="Arial" w:cs="Arial"/>
                <w:i/>
                <w:sz w:val="20"/>
                <w:szCs w:val="20"/>
                <w:lang w:eastAsia="ja-JP"/>
              </w:rPr>
              <w:t>, Adam’s distribution had the greater relative frequency of blue jellybeans.</w:t>
            </w:r>
          </w:p>
          <w:p w:rsidR="00FF3EBB" w:rsidRPr="00FF3EBB" w:rsidRDefault="00FF3EBB" w:rsidP="00126143">
            <w:pPr>
              <w:pStyle w:val="ListParagraph"/>
              <w:spacing w:after="120" w:line="280" w:lineRule="atLeast"/>
              <w:ind w:hanging="360"/>
              <w:contextualSpacing w:val="0"/>
            </w:pPr>
            <w:r w:rsidRPr="00FF3EBB">
              <w:rPr>
                <w:rFonts w:ascii="Arial" w:hAnsi="Arial" w:cs="Arial"/>
                <w:bCs/>
                <w:color w:val="221E1F"/>
                <w:sz w:val="20"/>
                <w:szCs w:val="20"/>
              </w:rPr>
              <w:t>d.</w:t>
            </w:r>
            <w:r w:rsidRPr="00FF3EBB">
              <w:rPr>
                <w:rFonts w:ascii="Arial" w:hAnsi="Arial" w:cs="Arial"/>
                <w:bCs/>
                <w:color w:val="221E1F"/>
                <w:sz w:val="20"/>
                <w:szCs w:val="20"/>
              </w:rPr>
              <w:tab/>
            </w:r>
            <w:r w:rsidRPr="00FF3EBB">
              <w:rPr>
                <w:rFonts w:ascii="Arial" w:eastAsiaTheme="minorEastAsia" w:hAnsi="Arial" w:cs="Arial"/>
                <w:sz w:val="20"/>
                <w:szCs w:val="20"/>
                <w:lang w:eastAsia="ja-JP"/>
              </w:rPr>
              <w:t>Think about drawing 50 and then drawing 100 jellybeans. Why is the concept of “relative frequency” important?</w:t>
            </w:r>
          </w:p>
          <w:p w:rsidR="00291396" w:rsidRPr="004919B4" w:rsidRDefault="004919B4" w:rsidP="00DE5637">
            <w:pPr>
              <w:pStyle w:val="ListParagraph"/>
              <w:spacing w:after="120" w:line="280" w:lineRule="atLeast"/>
              <w:contextualSpacing w:val="0"/>
              <w:rPr>
                <w:rFonts w:ascii="Arial" w:hAnsi="Arial" w:cs="Arial"/>
                <w:b/>
                <w:i/>
                <w:sz w:val="20"/>
                <w:szCs w:val="20"/>
              </w:rPr>
            </w:pPr>
            <w:r w:rsidRPr="004919B4">
              <w:rPr>
                <w:rFonts w:ascii="Arial" w:hAnsi="Arial" w:cs="Arial"/>
                <w:i/>
                <w:sz w:val="20"/>
                <w:szCs w:val="20"/>
              </w:rPr>
              <w:t xml:space="preserve">Answer. </w:t>
            </w:r>
            <w:r w:rsidRPr="004919B4">
              <w:rPr>
                <w:rFonts w:ascii="Arial" w:eastAsiaTheme="minorEastAsia" w:hAnsi="Arial" w:cs="Arial"/>
                <w:i/>
                <w:sz w:val="20"/>
                <w:szCs w:val="20"/>
                <w:lang w:eastAsia="ja-JP"/>
              </w:rPr>
              <w:t xml:space="preserve">If you get 20 yellow jellybeans you wouldn’t know whether it was out of 50 or out of 100. The relative frequency makes sure that the total number is considered in thinking about the proportion of yellow jellybeans, not just the absolute number, i.e., </w:t>
            </w:r>
            <w:r w:rsidR="00DE5637" w:rsidRPr="00DE5637">
              <w:rPr>
                <w:rFonts w:ascii="Arial" w:eastAsiaTheme="minorEastAsia" w:hAnsi="Arial" w:cs="Arial"/>
                <w:i/>
                <w:position w:val="-22"/>
                <w:sz w:val="20"/>
                <w:szCs w:val="20"/>
                <w:lang w:eastAsia="ja-JP"/>
              </w:rPr>
              <w:object w:dxaOrig="340" w:dyaOrig="560">
                <v:shape id="_x0000_i1056" type="#_x0000_t75" style="width:17.25pt;height:27.75pt" o:ole="">
                  <v:imagedata r:id="rId90" o:title=""/>
                </v:shape>
                <o:OLEObject Type="Embed" ProgID="Equation.DSMT4" ShapeID="_x0000_i1056" DrawAspect="Content" ObjectID="_1514883393" r:id="rId91"/>
              </w:object>
            </w:r>
            <w:r w:rsidRPr="004919B4">
              <w:rPr>
                <w:rFonts w:ascii="Arial" w:eastAsiaTheme="minorEastAsia" w:hAnsi="Arial" w:cs="Arial"/>
                <w:i/>
                <w:sz w:val="20"/>
                <w:szCs w:val="20"/>
                <w:lang w:eastAsia="ja-JP"/>
              </w:rPr>
              <w:t>would be 0.4, while 20 out of 100 would be 0.2.</w:t>
            </w:r>
          </w:p>
        </w:tc>
      </w:tr>
      <w:tr w:rsidR="007B2FD3" w:rsidRPr="007D2379" w:rsidTr="00692649">
        <w:trPr>
          <w:cantSplit/>
        </w:trPr>
        <w:tc>
          <w:tcPr>
            <w:tcW w:w="9648" w:type="dxa"/>
            <w:shd w:val="clear" w:color="auto" w:fill="auto"/>
          </w:tcPr>
          <w:p w:rsidR="00FF3EBB" w:rsidRPr="00FF3EBB" w:rsidRDefault="00FF3EBB" w:rsidP="00126143">
            <w:pPr>
              <w:spacing w:after="120" w:line="280" w:lineRule="atLeast"/>
              <w:ind w:left="360" w:hanging="360"/>
              <w:rPr>
                <w:rFonts w:ascii="Arial" w:eastAsiaTheme="minorEastAsia" w:hAnsi="Arial" w:cs="Arial"/>
                <w:sz w:val="20"/>
                <w:szCs w:val="20"/>
                <w:lang w:eastAsia="ja-JP"/>
              </w:rPr>
            </w:pPr>
            <w:r w:rsidRPr="00FF3EBB">
              <w:rPr>
                <w:rFonts w:ascii="Arial" w:eastAsiaTheme="minorEastAsia" w:hAnsi="Arial" w:cs="Arial"/>
                <w:sz w:val="20"/>
                <w:szCs w:val="20"/>
                <w:lang w:eastAsia="ja-JP"/>
              </w:rPr>
              <w:t>2.</w:t>
            </w:r>
            <w:r w:rsidRPr="00FF3EBB">
              <w:rPr>
                <w:rFonts w:ascii="Times New Roman" w:eastAsiaTheme="minorEastAsia" w:hAnsi="Times New Roman" w:cs="Times New Roman"/>
                <w:sz w:val="24"/>
                <w:szCs w:val="24"/>
                <w:lang w:eastAsia="ja-JP"/>
              </w:rPr>
              <w:tab/>
            </w:r>
            <w:r w:rsidRPr="00FF3EBB">
              <w:rPr>
                <w:rFonts w:ascii="Arial" w:eastAsiaTheme="minorEastAsia" w:hAnsi="Arial" w:cs="Arial"/>
                <w:sz w:val="20"/>
                <w:szCs w:val="20"/>
                <w:lang w:eastAsia="ja-JP"/>
              </w:rPr>
              <w:t xml:space="preserve">Remember experimental probability from Activity 12, </w:t>
            </w:r>
            <w:r w:rsidR="004919B4">
              <w:rPr>
                <w:rFonts w:ascii="Arial" w:eastAsiaTheme="minorEastAsia" w:hAnsi="Arial" w:cs="Arial"/>
                <w:i/>
                <w:sz w:val="20"/>
                <w:szCs w:val="20"/>
                <w:lang w:eastAsia="ja-JP"/>
              </w:rPr>
              <w:t>What is P</w:t>
            </w:r>
            <w:r w:rsidRPr="00FF3EBB">
              <w:rPr>
                <w:rFonts w:ascii="Arial" w:eastAsiaTheme="minorEastAsia" w:hAnsi="Arial" w:cs="Arial"/>
                <w:i/>
                <w:sz w:val="20"/>
                <w:szCs w:val="20"/>
                <w:lang w:eastAsia="ja-JP"/>
              </w:rPr>
              <w:t xml:space="preserve">robability? </w:t>
            </w:r>
            <w:r w:rsidRPr="00FF3EBB">
              <w:rPr>
                <w:rFonts w:ascii="Arial" w:eastAsiaTheme="minorEastAsia" w:hAnsi="Arial" w:cs="Arial"/>
                <w:sz w:val="20"/>
                <w:szCs w:val="20"/>
                <w:lang w:eastAsia="ja-JP"/>
              </w:rPr>
              <w:t xml:space="preserve">You can use the long run relative frequency of an outcome to estimate the probability of that outcome. (Note this is sometimes written as </w:t>
            </w:r>
            <w:r w:rsidRPr="0024495B">
              <w:rPr>
                <w:rFonts w:ascii="Arial" w:eastAsiaTheme="minorEastAsia" w:hAnsi="Arial" w:cs="Arial"/>
                <w:i/>
                <w:sz w:val="20"/>
                <w:szCs w:val="20"/>
                <w:lang w:eastAsia="ja-JP"/>
              </w:rPr>
              <w:t>P</w:t>
            </w:r>
            <w:r w:rsidRPr="00FF3EBB">
              <w:rPr>
                <w:rFonts w:ascii="Arial" w:eastAsiaTheme="minorEastAsia" w:hAnsi="Arial" w:cs="Arial"/>
                <w:sz w:val="20"/>
                <w:szCs w:val="20"/>
                <w:lang w:eastAsia="ja-JP"/>
              </w:rPr>
              <w:t>(outcome).)</w:t>
            </w:r>
          </w:p>
          <w:p w:rsidR="00FF3EBB" w:rsidRPr="00FF3EBB" w:rsidRDefault="00FF3EBB" w:rsidP="00126143">
            <w:pPr>
              <w:pStyle w:val="ListParagraph"/>
              <w:spacing w:after="120" w:line="280" w:lineRule="atLeast"/>
              <w:ind w:hanging="360"/>
              <w:contextualSpacing w:val="0"/>
            </w:pPr>
            <w:r w:rsidRPr="00FF3EBB">
              <w:rPr>
                <w:rFonts w:ascii="Arial" w:hAnsi="Arial" w:cs="Arial"/>
                <w:bCs/>
                <w:color w:val="221E1F"/>
                <w:sz w:val="20"/>
                <w:szCs w:val="20"/>
              </w:rPr>
              <w:t>a.</w:t>
            </w:r>
            <w:r w:rsidRPr="00FF3EBB">
              <w:rPr>
                <w:rFonts w:ascii="Arial" w:hAnsi="Arial" w:cs="Arial"/>
                <w:bCs/>
                <w:color w:val="221E1F"/>
                <w:sz w:val="20"/>
                <w:szCs w:val="20"/>
              </w:rPr>
              <w:tab/>
            </w:r>
            <w:r w:rsidRPr="00FF3EBB">
              <w:rPr>
                <w:rFonts w:ascii="Arial" w:eastAsiaTheme="minorEastAsia" w:hAnsi="Arial" w:cs="Arial"/>
                <w:sz w:val="20"/>
                <w:szCs w:val="20"/>
                <w:lang w:eastAsia="ja-JP"/>
              </w:rPr>
              <w:t>Use your results to estimate the probability of getting a purple jellybean.</w:t>
            </w:r>
          </w:p>
          <w:p w:rsidR="00FF3EBB" w:rsidRPr="00126143" w:rsidRDefault="004919B4" w:rsidP="00126143">
            <w:pPr>
              <w:pStyle w:val="ListParagraph"/>
              <w:spacing w:after="120" w:line="280" w:lineRule="atLeast"/>
              <w:contextualSpacing w:val="0"/>
              <w:rPr>
                <w:rFonts w:ascii="Arial" w:hAnsi="Arial" w:cs="Arial"/>
                <w:i/>
                <w:sz w:val="20"/>
                <w:szCs w:val="20"/>
              </w:rPr>
            </w:pPr>
            <w:r w:rsidRPr="00126143">
              <w:rPr>
                <w:rFonts w:ascii="Arial" w:eastAsiaTheme="minorEastAsia" w:hAnsi="Arial" w:cs="Arial"/>
                <w:i/>
                <w:sz w:val="20"/>
                <w:szCs w:val="20"/>
                <w:lang w:eastAsia="ja-JP"/>
              </w:rPr>
              <w:t xml:space="preserve">Answers will vary. For the example </w:t>
            </w:r>
            <w:r w:rsidR="00416FAF">
              <w:rPr>
                <w:rFonts w:ascii="Arial" w:eastAsiaTheme="minorEastAsia" w:hAnsi="Arial" w:cs="Arial"/>
                <w:i/>
                <w:sz w:val="20"/>
                <w:szCs w:val="20"/>
                <w:lang w:eastAsia="ja-JP"/>
              </w:rPr>
              <w:t>in 1.a.</w:t>
            </w:r>
            <w:r w:rsidRPr="00126143">
              <w:rPr>
                <w:rFonts w:ascii="Arial" w:eastAsiaTheme="minorEastAsia" w:hAnsi="Arial" w:cs="Arial"/>
                <w:i/>
                <w:sz w:val="20"/>
                <w:szCs w:val="20"/>
                <w:lang w:eastAsia="ja-JP"/>
              </w:rPr>
              <w:t xml:space="preserve">, the probability of getting a purple jellybean would be </w:t>
            </w:r>
            <w:r w:rsidR="00416FAF" w:rsidRPr="00416FAF">
              <w:rPr>
                <w:rFonts w:ascii="Arial" w:eastAsiaTheme="minorEastAsia" w:hAnsi="Arial" w:cs="Arial"/>
                <w:i/>
                <w:position w:val="-20"/>
                <w:sz w:val="20"/>
                <w:szCs w:val="20"/>
                <w:lang w:eastAsia="ja-JP"/>
              </w:rPr>
              <w:object w:dxaOrig="320" w:dyaOrig="540">
                <v:shape id="_x0000_i1057" type="#_x0000_t75" style="width:16.5pt;height:27pt" o:ole="">
                  <v:imagedata r:id="rId92" o:title=""/>
                </v:shape>
                <o:OLEObject Type="Embed" ProgID="Equation.DSMT4" ShapeID="_x0000_i1057" DrawAspect="Content" ObjectID="_1514883394" r:id="rId93"/>
              </w:object>
            </w:r>
            <w:r w:rsidRPr="00126143">
              <w:rPr>
                <w:rFonts w:ascii="Arial" w:eastAsiaTheme="minorEastAsia" w:hAnsi="Arial" w:cs="Arial"/>
                <w:i/>
                <w:sz w:val="20"/>
                <w:szCs w:val="20"/>
                <w:lang w:eastAsia="ja-JP"/>
              </w:rPr>
              <w:t>or 0.4.</w:t>
            </w:r>
          </w:p>
          <w:p w:rsidR="001D7B87" w:rsidRPr="001D7B87" w:rsidRDefault="00FF3EBB" w:rsidP="001D7B87">
            <w:pPr>
              <w:pStyle w:val="ListParagraph"/>
              <w:spacing w:after="120" w:line="280" w:lineRule="atLeast"/>
              <w:ind w:hanging="360"/>
              <w:contextualSpacing w:val="0"/>
            </w:pPr>
            <w:r w:rsidRPr="00FF3EBB">
              <w:rPr>
                <w:rFonts w:ascii="Arial" w:hAnsi="Arial" w:cs="Arial"/>
                <w:bCs/>
                <w:color w:val="221E1F"/>
                <w:sz w:val="20"/>
                <w:szCs w:val="20"/>
              </w:rPr>
              <w:t>b.</w:t>
            </w:r>
            <w:r w:rsidRPr="00FF3EBB">
              <w:rPr>
                <w:rFonts w:ascii="Arial" w:hAnsi="Arial" w:cs="Arial"/>
                <w:bCs/>
                <w:color w:val="221E1F"/>
                <w:sz w:val="20"/>
                <w:szCs w:val="20"/>
              </w:rPr>
              <w:tab/>
            </w:r>
            <w:r w:rsidR="001D7B87" w:rsidRPr="001D7B87">
              <w:rPr>
                <w:rFonts w:ascii="Arial" w:eastAsiaTheme="minorEastAsia" w:hAnsi="Arial" w:cs="Arial"/>
                <w:sz w:val="20"/>
                <w:szCs w:val="20"/>
                <w:lang w:eastAsia="ja-JP"/>
              </w:rPr>
              <w:t>Draw 40 more jellybeans for a total of 50. How did your estimated probability for getting a purple jellybean from the question above change?</w:t>
            </w:r>
          </w:p>
          <w:p w:rsidR="001D7B87" w:rsidRDefault="001D7B87" w:rsidP="001D7B87">
            <w:pPr>
              <w:pStyle w:val="ListParagraph"/>
              <w:spacing w:after="120" w:line="280" w:lineRule="atLeast"/>
              <w:contextualSpacing w:val="0"/>
              <w:rPr>
                <w:rFonts w:ascii="Arial" w:eastAsiaTheme="minorEastAsia" w:hAnsi="Arial" w:cs="Arial"/>
                <w:sz w:val="20"/>
                <w:szCs w:val="20"/>
                <w:lang w:eastAsia="ja-JP"/>
              </w:rPr>
            </w:pPr>
            <w:r w:rsidRPr="001D7B87">
              <w:rPr>
                <w:rFonts w:ascii="Arial" w:eastAsiaTheme="minorEastAsia" w:hAnsi="Arial" w:cs="Arial"/>
                <w:i/>
                <w:sz w:val="20"/>
                <w:szCs w:val="20"/>
                <w:lang w:eastAsia="ja-JP"/>
              </w:rPr>
              <w:t>Answers will vary. In one example</w:t>
            </w:r>
            <w:r w:rsidRPr="00EF1BB3">
              <w:rPr>
                <w:rFonts w:ascii="Arial" w:eastAsiaTheme="minorEastAsia" w:hAnsi="Arial" w:cs="Arial"/>
                <w:sz w:val="20"/>
                <w:szCs w:val="20"/>
                <w:lang w:eastAsia="ja-JP"/>
              </w:rPr>
              <w:t>,</w:t>
            </w:r>
            <w:r w:rsidR="009228A5" w:rsidRPr="00C843C9">
              <w:rPr>
                <w:rFonts w:ascii="Arial" w:eastAsiaTheme="minorEastAsia" w:hAnsi="Arial" w:cs="Arial"/>
                <w:position w:val="-10"/>
                <w:sz w:val="20"/>
                <w:szCs w:val="20"/>
                <w:lang w:eastAsia="ja-JP"/>
              </w:rPr>
              <w:object w:dxaOrig="1540" w:dyaOrig="300">
                <v:shape id="_x0000_i1058" type="#_x0000_t75" style="width:76.5pt;height:15pt" o:ole="">
                  <v:imagedata r:id="rId94" o:title=""/>
                </v:shape>
                <o:OLEObject Type="Embed" ProgID="Equation.DSMT4" ShapeID="_x0000_i1058" DrawAspect="Content" ObjectID="_1514883395" r:id="rId95"/>
              </w:object>
            </w:r>
            <w:r>
              <w:rPr>
                <w:rFonts w:ascii="Arial" w:eastAsiaTheme="minorEastAsia" w:hAnsi="Arial" w:cs="Arial"/>
                <w:sz w:val="20"/>
                <w:szCs w:val="20"/>
                <w:lang w:eastAsia="ja-JP"/>
              </w:rPr>
              <w:t xml:space="preserve"> </w:t>
            </w:r>
            <w:r w:rsidRPr="00EF1BB3">
              <w:rPr>
                <w:rFonts w:ascii="Arial" w:eastAsiaTheme="minorEastAsia" w:hAnsi="Arial" w:cs="Arial"/>
                <w:sz w:val="20"/>
                <w:szCs w:val="20"/>
                <w:lang w:eastAsia="ja-JP"/>
              </w:rPr>
              <w:t xml:space="preserve">or </w:t>
            </w:r>
            <w:r w:rsidR="009228A5" w:rsidRPr="00C159B2">
              <w:rPr>
                <w:rFonts w:ascii="Arial" w:eastAsiaTheme="minorEastAsia" w:hAnsi="Arial" w:cs="Arial"/>
                <w:position w:val="-22"/>
                <w:sz w:val="20"/>
                <w:szCs w:val="20"/>
                <w:lang w:eastAsia="ja-JP"/>
              </w:rPr>
              <w:object w:dxaOrig="340" w:dyaOrig="560">
                <v:shape id="_x0000_i1059" type="#_x0000_t75" style="width:17.25pt;height:27.75pt" o:ole="">
                  <v:imagedata r:id="rId96" o:title=""/>
                </v:shape>
                <o:OLEObject Type="Embed" ProgID="Equation.DSMT4" ShapeID="_x0000_i1059" DrawAspect="Content" ObjectID="_1514883396" r:id="rId97"/>
              </w:object>
            </w:r>
            <w:r w:rsidRPr="00EF1BB3">
              <w:rPr>
                <w:rFonts w:ascii="Arial" w:eastAsiaTheme="minorEastAsia" w:hAnsi="Arial" w:cs="Arial"/>
                <w:sz w:val="20"/>
                <w:szCs w:val="20"/>
                <w:lang w:eastAsia="ja-JP"/>
              </w:rPr>
              <w:t>.</w:t>
            </w:r>
          </w:p>
          <w:p w:rsidR="001D7B87" w:rsidRPr="00EF1BB3" w:rsidRDefault="001D7B87" w:rsidP="001D7B87">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r w:rsidRPr="00EF1BB3">
              <w:rPr>
                <w:rFonts w:ascii="Arial" w:eastAsiaTheme="minorEastAsia" w:hAnsi="Arial" w:cs="Arial"/>
                <w:b/>
                <w:sz w:val="20"/>
                <w:szCs w:val="20"/>
                <w:lang w:eastAsia="ja-JP"/>
              </w:rPr>
              <w:t xml:space="preserve">c. </w:t>
            </w:r>
            <w:r w:rsidRPr="00EF1BB3">
              <w:rPr>
                <w:rFonts w:ascii="Arial" w:eastAsiaTheme="minorEastAsia" w:hAnsi="Arial" w:cs="Arial"/>
                <w:b/>
                <w:sz w:val="20"/>
                <w:szCs w:val="20"/>
                <w:lang w:eastAsia="ja-JP"/>
              </w:rPr>
              <w:tab/>
            </w:r>
            <w:r w:rsidRPr="001D7B87">
              <w:rPr>
                <w:rFonts w:ascii="Arial" w:eastAsiaTheme="minorEastAsia" w:hAnsi="Arial" w:cs="Arial"/>
                <w:sz w:val="20"/>
                <w:szCs w:val="20"/>
                <w:lang w:eastAsia="ja-JP"/>
              </w:rPr>
              <w:t xml:space="preserve">In a sample of 50 jellybeans, the estimate for </w:t>
            </w:r>
            <w:r w:rsidRPr="001D7B87">
              <w:rPr>
                <w:rFonts w:ascii="Arial" w:eastAsiaTheme="minorEastAsia" w:hAnsi="Arial" w:cs="Arial"/>
                <w:position w:val="-10"/>
                <w:sz w:val="20"/>
                <w:szCs w:val="20"/>
                <w:lang w:eastAsia="ja-JP"/>
              </w:rPr>
              <w:object w:dxaOrig="1340" w:dyaOrig="300">
                <v:shape id="_x0000_i1060" type="#_x0000_t75" style="width:66.75pt;height:15pt" o:ole="">
                  <v:imagedata r:id="rId98" o:title=""/>
                </v:shape>
                <o:OLEObject Type="Embed" ProgID="Equation.DSMT4" ShapeID="_x0000_i1060" DrawAspect="Content" ObjectID="_1514883397" r:id="rId99"/>
              </w:object>
            </w:r>
            <w:r w:rsidRPr="001D7B87">
              <w:rPr>
                <w:rFonts w:ascii="Arial" w:eastAsiaTheme="minorEastAsia" w:hAnsi="Arial" w:cs="Arial"/>
                <w:sz w:val="20"/>
                <w:szCs w:val="20"/>
                <w:lang w:eastAsia="ja-JP"/>
              </w:rPr>
              <w:t xml:space="preserve">, </w:t>
            </w:r>
            <w:r w:rsidRPr="001D7B87">
              <w:rPr>
                <w:rFonts w:ascii="Arial" w:eastAsiaTheme="minorEastAsia" w:hAnsi="Arial" w:cs="Arial"/>
                <w:position w:val="-10"/>
                <w:sz w:val="20"/>
                <w:szCs w:val="20"/>
                <w:lang w:eastAsia="ja-JP"/>
              </w:rPr>
              <w:object w:dxaOrig="1579" w:dyaOrig="300">
                <v:shape id="_x0000_i1061" type="#_x0000_t75" style="width:78.75pt;height:15pt" o:ole="">
                  <v:imagedata r:id="rId100" o:title=""/>
                </v:shape>
                <o:OLEObject Type="Embed" ProgID="Equation.DSMT4" ShapeID="_x0000_i1061" DrawAspect="Content" ObjectID="_1514883398" r:id="rId101"/>
              </w:object>
            </w:r>
            <w:r w:rsidRPr="001D7B87">
              <w:rPr>
                <w:rFonts w:ascii="Arial" w:eastAsiaTheme="minorEastAsia" w:hAnsi="Arial" w:cs="Arial"/>
                <w:sz w:val="20"/>
                <w:szCs w:val="20"/>
                <w:lang w:eastAsia="ja-JP"/>
              </w:rPr>
              <w:t xml:space="preserve">, </w:t>
            </w:r>
            <w:r w:rsidRPr="001D7B87">
              <w:rPr>
                <w:rFonts w:ascii="Arial" w:eastAsiaTheme="minorEastAsia" w:hAnsi="Arial" w:cs="Arial"/>
                <w:position w:val="-10"/>
                <w:sz w:val="20"/>
                <w:szCs w:val="20"/>
                <w:lang w:eastAsia="ja-JP"/>
              </w:rPr>
              <w:object w:dxaOrig="1460" w:dyaOrig="300">
                <v:shape id="_x0000_i1062" type="#_x0000_t75" style="width:72.75pt;height:15pt" o:ole="">
                  <v:imagedata r:id="rId102" o:title=""/>
                </v:shape>
                <o:OLEObject Type="Embed" ProgID="Equation.DSMT4" ShapeID="_x0000_i1062" DrawAspect="Content" ObjectID="_1514883399" r:id="rId103"/>
              </w:object>
            </w:r>
            <w:r w:rsidRPr="001D7B87">
              <w:rPr>
                <w:rFonts w:ascii="Arial" w:eastAsiaTheme="minorEastAsia" w:hAnsi="Arial" w:cs="Arial"/>
                <w:sz w:val="20"/>
                <w:szCs w:val="20"/>
                <w:lang w:eastAsia="ja-JP"/>
              </w:rPr>
              <w:t xml:space="preserve">, </w:t>
            </w:r>
            <w:r w:rsidRPr="001D7B87">
              <w:rPr>
                <w:rFonts w:ascii="Arial" w:eastAsiaTheme="minorEastAsia" w:hAnsi="Arial" w:cs="Arial"/>
                <w:position w:val="-10"/>
                <w:sz w:val="20"/>
                <w:szCs w:val="20"/>
                <w:lang w:eastAsia="ja-JP"/>
              </w:rPr>
              <w:object w:dxaOrig="1520" w:dyaOrig="300">
                <v:shape id="_x0000_i1063" type="#_x0000_t75" style="width:75.75pt;height:15pt" o:ole="">
                  <v:imagedata r:id="rId104" o:title=""/>
                </v:shape>
                <o:OLEObject Type="Embed" ProgID="Equation.DSMT4" ShapeID="_x0000_i1063" DrawAspect="Content" ObjectID="_1514883400" r:id="rId105"/>
              </w:object>
            </w:r>
            <w:r w:rsidRPr="001D7B87">
              <w:rPr>
                <w:rFonts w:ascii="Arial" w:eastAsiaTheme="minorEastAsia" w:hAnsi="Arial" w:cs="Arial"/>
                <w:sz w:val="20"/>
                <w:szCs w:val="20"/>
                <w:lang w:eastAsia="ja-JP"/>
              </w:rPr>
              <w:t xml:space="preserve">. What is an estimate for </w:t>
            </w:r>
            <w:r w:rsidRPr="001D7B87">
              <w:rPr>
                <w:rFonts w:ascii="Arial" w:eastAsiaTheme="minorEastAsia" w:hAnsi="Arial" w:cs="Arial"/>
                <w:i/>
                <w:sz w:val="20"/>
                <w:szCs w:val="20"/>
                <w:lang w:eastAsia="ja-JP"/>
              </w:rPr>
              <w:t>P</w:t>
            </w:r>
            <w:r w:rsidRPr="001D7B87">
              <w:rPr>
                <w:rFonts w:ascii="Arial" w:eastAsiaTheme="minorEastAsia" w:hAnsi="Arial" w:cs="Arial"/>
                <w:sz w:val="20"/>
                <w:szCs w:val="20"/>
                <w:lang w:eastAsia="ja-JP"/>
              </w:rPr>
              <w:t>(yellow) and how do you know?</w:t>
            </w:r>
          </w:p>
          <w:p w:rsidR="00E72540" w:rsidRPr="001D7B87" w:rsidRDefault="001D7B87" w:rsidP="001D7B87">
            <w:pPr>
              <w:spacing w:after="120" w:line="280" w:lineRule="atLeast"/>
              <w:ind w:left="720"/>
              <w:rPr>
                <w:rFonts w:ascii="Arial" w:hAnsi="Arial" w:cs="Arial"/>
                <w:i/>
                <w:sz w:val="20"/>
                <w:szCs w:val="20"/>
              </w:rPr>
            </w:pPr>
            <w:r w:rsidRPr="001D7B87">
              <w:rPr>
                <w:rFonts w:ascii="Arial" w:eastAsiaTheme="minorEastAsia" w:hAnsi="Arial" w:cs="Arial"/>
                <w:i/>
                <w:sz w:val="20"/>
                <w:szCs w:val="20"/>
                <w:lang w:eastAsia="ja-JP"/>
              </w:rPr>
              <w:t xml:space="preserve">Answer: An estimate for </w:t>
            </w:r>
            <w:r w:rsidR="009228A5" w:rsidRPr="001D7B87">
              <w:rPr>
                <w:rFonts w:ascii="Arial" w:eastAsiaTheme="minorEastAsia" w:hAnsi="Arial" w:cs="Arial"/>
                <w:i/>
                <w:position w:val="-10"/>
                <w:sz w:val="20"/>
                <w:szCs w:val="20"/>
                <w:lang w:eastAsia="ja-JP"/>
              </w:rPr>
              <w:object w:dxaOrig="4340" w:dyaOrig="300">
                <v:shape id="_x0000_i1064" type="#_x0000_t75" style="width:217.5pt;height:15pt" o:ole="">
                  <v:imagedata r:id="rId106" o:title=""/>
                </v:shape>
                <o:OLEObject Type="Embed" ProgID="Equation.DSMT4" ShapeID="_x0000_i1064" DrawAspect="Content" ObjectID="_1514883401" r:id="rId107"/>
              </w:object>
            </w:r>
            <w:r w:rsidRPr="001D7B87">
              <w:rPr>
                <w:rFonts w:ascii="Arial" w:eastAsiaTheme="minorEastAsia" w:hAnsi="Arial" w:cs="Arial"/>
                <w:i/>
                <w:sz w:val="20"/>
                <w:szCs w:val="20"/>
                <w:lang w:eastAsia="ja-JP"/>
              </w:rPr>
              <w:t>. The sum of all of the estimated probabilities has to equal 1.00.</w:t>
            </w:r>
          </w:p>
        </w:tc>
      </w:tr>
      <w:tr w:rsidR="00F92473" w:rsidRPr="007D2379" w:rsidTr="00692649">
        <w:trPr>
          <w:cantSplit/>
        </w:trPr>
        <w:tc>
          <w:tcPr>
            <w:tcW w:w="9648" w:type="dxa"/>
            <w:shd w:val="clear" w:color="auto" w:fill="auto"/>
          </w:tcPr>
          <w:p w:rsidR="00F92473" w:rsidRPr="007D2379" w:rsidRDefault="00F92473" w:rsidP="0012614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43AA906" wp14:editId="5972F30A">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F06376">
              <w:rPr>
                <w:rFonts w:ascii="Arial" w:hAnsi="Arial" w:cs="Arial"/>
                <w:b/>
                <w:sz w:val="20"/>
                <w:szCs w:val="20"/>
              </w:rPr>
              <w:t>1.7</w:t>
            </w:r>
            <w:r w:rsidRPr="006D4428">
              <w:rPr>
                <w:rFonts w:ascii="Arial" w:hAnsi="Arial" w:cs="Arial"/>
                <w:b/>
                <w:sz w:val="20"/>
                <w:szCs w:val="20"/>
              </w:rPr>
              <w:t>]</w:t>
            </w:r>
          </w:p>
        </w:tc>
      </w:tr>
      <w:tr w:rsidR="004919B4" w:rsidRPr="007D2379" w:rsidTr="00692649">
        <w:trPr>
          <w:cantSplit/>
        </w:trPr>
        <w:tc>
          <w:tcPr>
            <w:tcW w:w="9648" w:type="dxa"/>
            <w:shd w:val="clear" w:color="auto" w:fill="auto"/>
          </w:tcPr>
          <w:p w:rsidR="004919B4" w:rsidRPr="006762DD" w:rsidRDefault="004919B4" w:rsidP="00126143">
            <w:pPr>
              <w:spacing w:after="120" w:line="280" w:lineRule="atLeast"/>
              <w:ind w:left="360" w:hanging="360"/>
              <w:rPr>
                <w:rFonts w:ascii="Arial" w:eastAsiaTheme="minorEastAsia" w:hAnsi="Arial" w:cs="Arial"/>
                <w:sz w:val="20"/>
                <w:szCs w:val="20"/>
              </w:rPr>
            </w:pPr>
            <w:r w:rsidRPr="006762DD">
              <w:rPr>
                <w:rFonts w:ascii="Arial" w:eastAsiaTheme="minorEastAsia" w:hAnsi="Arial" w:cs="Arial"/>
                <w:sz w:val="20"/>
                <w:szCs w:val="20"/>
              </w:rPr>
              <w:t>1.</w:t>
            </w:r>
            <w:r w:rsidRPr="006762DD">
              <w:rPr>
                <w:rFonts w:ascii="Arial" w:eastAsiaTheme="minorEastAsia" w:hAnsi="Arial" w:cs="Arial"/>
                <w:sz w:val="20"/>
                <w:szCs w:val="20"/>
              </w:rPr>
              <w:tab/>
            </w:r>
            <w:r w:rsidRPr="006762DD">
              <w:rPr>
                <w:rFonts w:ascii="Arial" w:eastAsiaTheme="minorEastAsia" w:hAnsi="Arial" w:cs="Arial"/>
                <w:sz w:val="20"/>
                <w:szCs w:val="20"/>
                <w:lang w:eastAsia="ja-JP"/>
              </w:rPr>
              <w:t xml:space="preserve">Seth wrote out the list below of the things he learned in this lesson. What would you say to Seth? Use an example from the </w:t>
            </w:r>
            <w:r w:rsidR="001D7B87">
              <w:rPr>
                <w:rFonts w:ascii="Arial" w:eastAsiaTheme="minorEastAsia" w:hAnsi="Arial" w:cs="Arial"/>
                <w:sz w:val="20"/>
                <w:szCs w:val="20"/>
                <w:lang w:eastAsia="ja-JP"/>
              </w:rPr>
              <w:t>TNS</w:t>
            </w:r>
            <w:r w:rsidRPr="006762DD">
              <w:rPr>
                <w:rFonts w:ascii="Arial" w:eastAsiaTheme="minorEastAsia" w:hAnsi="Arial" w:cs="Arial"/>
                <w:sz w:val="20"/>
                <w:szCs w:val="20"/>
                <w:lang w:eastAsia="ja-JP"/>
              </w:rPr>
              <w:t xml:space="preserve"> activity to support your advice.</w:t>
            </w:r>
          </w:p>
          <w:p w:rsidR="004919B4" w:rsidRPr="00A719A1" w:rsidRDefault="004919B4"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6762DD">
              <w:rPr>
                <w:rFonts w:ascii="Arial" w:eastAsiaTheme="minorEastAsia" w:hAnsi="Arial" w:cs="Arial"/>
                <w:sz w:val="20"/>
                <w:szCs w:val="20"/>
              </w:rPr>
              <w:t>a.</w:t>
            </w:r>
            <w:r w:rsidRPr="006762DD">
              <w:rPr>
                <w:rFonts w:ascii="Arial" w:eastAsiaTheme="minorEastAsia" w:hAnsi="Arial" w:cs="Arial"/>
                <w:sz w:val="20"/>
                <w:szCs w:val="20"/>
              </w:rPr>
              <w:tab/>
            </w:r>
            <w:r w:rsidRPr="006762DD">
              <w:rPr>
                <w:rFonts w:ascii="Arial" w:eastAsiaTheme="minorEastAsia" w:hAnsi="Arial" w:cs="Arial"/>
                <w:sz w:val="20"/>
                <w:szCs w:val="20"/>
                <w:lang w:eastAsia="ja-JP"/>
              </w:rPr>
              <w:t xml:space="preserve">“A sample of about 20 will give you a fairly good idea about the distribution of the outcomes of an experiment (like the colors of jellybeans when </w:t>
            </w:r>
            <w:r w:rsidR="00126143">
              <w:rPr>
                <w:rFonts w:ascii="Arial" w:eastAsiaTheme="minorEastAsia" w:hAnsi="Arial" w:cs="Arial"/>
                <w:sz w:val="20"/>
                <w:szCs w:val="20"/>
                <w:lang w:eastAsia="ja-JP"/>
              </w:rPr>
              <w:t>you drawing them out of a bag).”</w:t>
            </w:r>
          </w:p>
          <w:p w:rsidR="004919B4" w:rsidRPr="007D2379" w:rsidRDefault="004919B4" w:rsidP="00416FAF">
            <w:pPr>
              <w:tabs>
                <w:tab w:val="right" w:leader="underscore" w:pos="9266"/>
              </w:tabs>
              <w:spacing w:after="120" w:line="280" w:lineRule="atLeast"/>
              <w:ind w:left="720"/>
              <w:rPr>
                <w:rFonts w:ascii="Arial" w:hAnsi="Arial" w:cs="Arial"/>
                <w:b/>
                <w:noProof/>
                <w:sz w:val="20"/>
                <w:szCs w:val="20"/>
              </w:rPr>
            </w:pPr>
            <w:r w:rsidRPr="006762DD">
              <w:rPr>
                <w:rFonts w:ascii="Arial" w:eastAsiaTheme="minorEastAsia" w:hAnsi="Arial" w:cs="Arial"/>
                <w:i/>
                <w:sz w:val="20"/>
                <w:szCs w:val="20"/>
                <w:lang w:eastAsia="ja-JP"/>
              </w:rPr>
              <w:t>Answer: This is not correct because after I drew 20 jellybeans, sometimes I did not even have one</w:t>
            </w:r>
            <w:r w:rsidRPr="00A719A1">
              <w:rPr>
                <w:rFonts w:ascii="Arial" w:eastAsiaTheme="minorEastAsia" w:hAnsi="Arial" w:cs="Arial"/>
                <w:sz w:val="20"/>
                <w:szCs w:val="20"/>
                <w:lang w:eastAsia="ja-JP"/>
              </w:rPr>
              <w:t xml:space="preserve"> </w:t>
            </w:r>
            <w:r w:rsidRPr="006762DD">
              <w:rPr>
                <w:rFonts w:ascii="Arial" w:eastAsiaTheme="minorEastAsia" w:hAnsi="Arial" w:cs="Arial"/>
                <w:i/>
                <w:sz w:val="20"/>
                <w:szCs w:val="20"/>
                <w:lang w:eastAsia="ja-JP"/>
              </w:rPr>
              <w:t xml:space="preserve">jellybean of each color. You need more </w:t>
            </w:r>
            <w:r w:rsidR="00416FAF">
              <w:rPr>
                <w:rFonts w:ascii="Arial" w:eastAsiaTheme="minorEastAsia" w:hAnsi="Arial" w:cs="Arial"/>
                <w:i/>
                <w:sz w:val="20"/>
                <w:szCs w:val="20"/>
                <w:lang w:eastAsia="ja-JP"/>
              </w:rPr>
              <w:t>draws to get a good idea of the proportion of each color</w:t>
            </w:r>
            <w:r w:rsidRPr="006762DD">
              <w:rPr>
                <w:rFonts w:ascii="Arial" w:eastAsiaTheme="minorEastAsia" w:hAnsi="Arial" w:cs="Arial"/>
                <w:i/>
                <w:sz w:val="20"/>
                <w:szCs w:val="20"/>
                <w:lang w:eastAsia="ja-JP"/>
              </w:rPr>
              <w:t xml:space="preserve">. </w:t>
            </w:r>
            <w:r w:rsidR="00416FAF">
              <w:rPr>
                <w:rFonts w:ascii="Arial" w:eastAsiaTheme="minorEastAsia" w:hAnsi="Arial" w:cs="Arial"/>
                <w:i/>
                <w:sz w:val="20"/>
                <w:szCs w:val="20"/>
                <w:lang w:eastAsia="ja-JP"/>
              </w:rPr>
              <w:t>Sinc</w:t>
            </w:r>
            <w:r w:rsidRPr="006762DD">
              <w:rPr>
                <w:rFonts w:ascii="Arial" w:eastAsiaTheme="minorEastAsia" w:hAnsi="Arial" w:cs="Arial"/>
                <w:i/>
                <w:sz w:val="20"/>
                <w:szCs w:val="20"/>
                <w:lang w:eastAsia="ja-JP"/>
              </w:rPr>
              <w:t>e there are so many different colors, it seems to take almost 200 draws to get a fairly good idea of the proportion of each color.</w:t>
            </w:r>
          </w:p>
        </w:tc>
      </w:tr>
      <w:tr w:rsidR="00255B02" w:rsidRPr="007D2379" w:rsidTr="00692649">
        <w:trPr>
          <w:cantSplit/>
        </w:trPr>
        <w:tc>
          <w:tcPr>
            <w:tcW w:w="9648" w:type="dxa"/>
            <w:shd w:val="clear" w:color="auto" w:fill="auto"/>
          </w:tcPr>
          <w:p w:rsidR="006762DD" w:rsidRPr="006762DD" w:rsidRDefault="006762DD"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6762DD">
              <w:rPr>
                <w:rFonts w:ascii="Arial" w:eastAsiaTheme="minorEastAsia" w:hAnsi="Arial" w:cs="Arial"/>
                <w:sz w:val="20"/>
                <w:szCs w:val="20"/>
              </w:rPr>
              <w:lastRenderedPageBreak/>
              <w:t>b.</w:t>
            </w:r>
            <w:r w:rsidRPr="006762DD">
              <w:rPr>
                <w:rFonts w:ascii="Arial" w:eastAsiaTheme="minorEastAsia" w:hAnsi="Arial" w:cs="Arial"/>
                <w:sz w:val="20"/>
                <w:szCs w:val="20"/>
              </w:rPr>
              <w:tab/>
            </w:r>
            <w:r w:rsidRPr="006762DD">
              <w:rPr>
                <w:rFonts w:ascii="Arial" w:eastAsiaTheme="minorEastAsia" w:hAnsi="Arial" w:cs="Arial"/>
                <w:sz w:val="20"/>
                <w:szCs w:val="20"/>
                <w:lang w:eastAsia="ja-JP"/>
              </w:rPr>
              <w:t>“The outcomes of a chance process do not all have to have the same chance of occurring (be equally likely)</w:t>
            </w:r>
            <w:r w:rsidR="00126143">
              <w:rPr>
                <w:rFonts w:ascii="Arial" w:eastAsiaTheme="minorEastAsia" w:hAnsi="Arial" w:cs="Arial"/>
                <w:sz w:val="20"/>
                <w:szCs w:val="20"/>
                <w:lang w:eastAsia="ja-JP"/>
              </w:rPr>
              <w:t>.</w:t>
            </w:r>
            <w:r w:rsidRPr="006762DD">
              <w:rPr>
                <w:rFonts w:ascii="Arial" w:eastAsiaTheme="minorEastAsia" w:hAnsi="Arial" w:cs="Arial"/>
                <w:sz w:val="20"/>
                <w:szCs w:val="20"/>
                <w:lang w:eastAsia="ja-JP"/>
              </w:rPr>
              <w:t>”</w:t>
            </w:r>
          </w:p>
          <w:p w:rsidR="00255B02" w:rsidRPr="005E40D2" w:rsidRDefault="006762DD" w:rsidP="00126143">
            <w:pPr>
              <w:spacing w:after="120" w:line="280" w:lineRule="atLeast"/>
              <w:ind w:left="720"/>
              <w:rPr>
                <w:rFonts w:ascii="Arial" w:hAnsi="Arial" w:cs="Arial"/>
                <w:i/>
                <w:sz w:val="20"/>
                <w:szCs w:val="20"/>
              </w:rPr>
            </w:pPr>
            <w:r w:rsidRPr="006762DD">
              <w:rPr>
                <w:rFonts w:ascii="Arial" w:eastAsiaTheme="minorEastAsia" w:hAnsi="Arial" w:cs="Arial"/>
                <w:i/>
                <w:sz w:val="20"/>
                <w:szCs w:val="20"/>
                <w:lang w:eastAsia="ja-JP"/>
              </w:rPr>
              <w:t>Answer: Seth is right. In this case the proportions of the colors were not all the same; the chance of getting yellow was different from the chance of getting green.</w:t>
            </w:r>
          </w:p>
        </w:tc>
      </w:tr>
      <w:tr w:rsidR="00255B02" w:rsidRPr="007D2379" w:rsidTr="00692649">
        <w:trPr>
          <w:cantSplit/>
        </w:trPr>
        <w:tc>
          <w:tcPr>
            <w:tcW w:w="9648" w:type="dxa"/>
            <w:shd w:val="clear" w:color="auto" w:fill="auto"/>
          </w:tcPr>
          <w:p w:rsidR="006762DD" w:rsidRPr="006762DD" w:rsidRDefault="006762DD"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6762DD">
              <w:rPr>
                <w:rFonts w:ascii="Arial" w:eastAsiaTheme="minorEastAsia" w:hAnsi="Arial" w:cs="Arial"/>
                <w:sz w:val="20"/>
                <w:szCs w:val="20"/>
              </w:rPr>
              <w:t>c.</w:t>
            </w:r>
            <w:r w:rsidRPr="006762DD">
              <w:rPr>
                <w:rFonts w:ascii="Arial" w:eastAsiaTheme="minorEastAsia" w:hAnsi="Arial" w:cs="Arial"/>
                <w:sz w:val="20"/>
                <w:szCs w:val="20"/>
              </w:rPr>
              <w:tab/>
            </w:r>
            <w:r w:rsidRPr="006762DD">
              <w:rPr>
                <w:rFonts w:ascii="Arial" w:eastAsiaTheme="minorEastAsia" w:hAnsi="Arial" w:cs="Arial"/>
                <w:sz w:val="20"/>
                <w:szCs w:val="20"/>
                <w:lang w:eastAsia="ja-JP"/>
              </w:rPr>
              <w:t>“The frequency of an outcome and the relative frequency of the same outcome are the same thing.”</w:t>
            </w:r>
          </w:p>
          <w:p w:rsidR="006762DD" w:rsidRPr="004919B4" w:rsidRDefault="004919B4" w:rsidP="00126143">
            <w:pPr>
              <w:spacing w:after="120" w:line="280" w:lineRule="atLeast"/>
              <w:ind w:left="720" w:right="-198"/>
              <w:rPr>
                <w:rFonts w:ascii="Arial" w:eastAsiaTheme="minorEastAsia" w:hAnsi="Arial" w:cs="Arial"/>
                <w:i/>
                <w:sz w:val="20"/>
                <w:szCs w:val="20"/>
                <w:lang w:eastAsia="ja-JP"/>
              </w:rPr>
            </w:pPr>
            <w:r w:rsidRPr="004919B4">
              <w:rPr>
                <w:rFonts w:ascii="Arial" w:eastAsiaTheme="minorEastAsia" w:hAnsi="Arial" w:cs="Arial"/>
                <w:i/>
                <w:sz w:val="20"/>
                <w:szCs w:val="20"/>
                <w:lang w:eastAsia="ja-JP"/>
              </w:rPr>
              <w:t xml:space="preserve">Answer: Seth is not right. The frequency is just how many times the outcome occurred; the relative frequency is how many times it occurred divided by the total of all you looked at. So, if you drew 20 jellybeans and got 8 yellow, the 8 is the frequency but the relative frequency would be </w:t>
            </w:r>
            <w:r w:rsidR="00DE5637" w:rsidRPr="00DE5637">
              <w:rPr>
                <w:rFonts w:ascii="Arial" w:eastAsiaTheme="minorEastAsia" w:hAnsi="Arial" w:cs="Arial"/>
                <w:i/>
                <w:position w:val="-22"/>
                <w:sz w:val="20"/>
                <w:szCs w:val="20"/>
                <w:lang w:eastAsia="ja-JP"/>
              </w:rPr>
              <w:object w:dxaOrig="340" w:dyaOrig="560">
                <v:shape id="_x0000_i1065" type="#_x0000_t75" style="width:17.25pt;height:27.75pt" o:ole="">
                  <v:imagedata r:id="rId108" o:title=""/>
                </v:shape>
                <o:OLEObject Type="Embed" ProgID="Equation.DSMT4" ShapeID="_x0000_i1065" DrawAspect="Content" ObjectID="_1514883402" r:id="rId109"/>
              </w:object>
            </w:r>
            <w:r w:rsidR="00DE5637">
              <w:rPr>
                <w:rFonts w:ascii="Arial" w:eastAsiaTheme="minorEastAsia" w:hAnsi="Arial" w:cs="Arial"/>
                <w:i/>
                <w:sz w:val="20"/>
                <w:szCs w:val="20"/>
                <w:lang w:eastAsia="ja-JP"/>
              </w:rPr>
              <w:t xml:space="preserve"> </w:t>
            </w:r>
            <w:r w:rsidRPr="004919B4">
              <w:rPr>
                <w:rFonts w:ascii="Arial" w:eastAsiaTheme="minorEastAsia" w:hAnsi="Arial" w:cs="Arial"/>
                <w:i/>
                <w:sz w:val="20"/>
                <w:szCs w:val="20"/>
                <w:lang w:eastAsia="ja-JP"/>
              </w:rPr>
              <w:t>or 0.4.</w:t>
            </w:r>
          </w:p>
          <w:p w:rsidR="006762DD" w:rsidRPr="006762DD" w:rsidRDefault="006762DD"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6762DD">
              <w:rPr>
                <w:rFonts w:ascii="Arial" w:eastAsiaTheme="minorEastAsia" w:hAnsi="Arial" w:cs="Arial"/>
                <w:sz w:val="20"/>
                <w:szCs w:val="20"/>
                <w:lang w:eastAsia="ja-JP"/>
              </w:rPr>
              <w:t xml:space="preserve">d. </w:t>
            </w:r>
            <w:r w:rsidRPr="006762DD">
              <w:rPr>
                <w:rFonts w:ascii="Arial" w:eastAsiaTheme="minorEastAsia" w:hAnsi="Arial" w:cs="Arial"/>
                <w:sz w:val="20"/>
                <w:szCs w:val="20"/>
                <w:lang w:eastAsia="ja-JP"/>
              </w:rPr>
              <w:tab/>
              <w:t>“After drawing lots and lots of jellybeans, the relative frequency of each color jellybean got closer and closer to the actual proportion of each color in the bag.”</w:t>
            </w:r>
          </w:p>
          <w:p w:rsidR="00255B02" w:rsidRPr="006762DD" w:rsidRDefault="006762DD" w:rsidP="00126143">
            <w:pPr>
              <w:spacing w:after="120" w:line="280" w:lineRule="atLeast"/>
              <w:ind w:left="720"/>
              <w:rPr>
                <w:rFonts w:ascii="Arial" w:eastAsia="MS Mincho" w:hAnsi="Arial" w:cs="Arial"/>
                <w:i/>
                <w:sz w:val="20"/>
                <w:szCs w:val="20"/>
                <w:lang w:eastAsia="ja-JP"/>
              </w:rPr>
            </w:pPr>
            <w:r w:rsidRPr="006762DD">
              <w:rPr>
                <w:rFonts w:ascii="Arial" w:eastAsiaTheme="minorEastAsia" w:hAnsi="Arial" w:cs="Arial"/>
                <w:i/>
                <w:sz w:val="20"/>
                <w:szCs w:val="20"/>
                <w:lang w:eastAsia="ja-JP"/>
              </w:rPr>
              <w:t>Answer. Seth is right. When you drew 200 jellybeans, the relative frequency distribution of the colors was almost the same as the frequency distribution of the colors.</w:t>
            </w:r>
          </w:p>
        </w:tc>
      </w:tr>
      <w:tr w:rsidR="006762DD" w:rsidRPr="007D2379" w:rsidTr="00634B11">
        <w:trPr>
          <w:cantSplit/>
        </w:trPr>
        <w:tc>
          <w:tcPr>
            <w:tcW w:w="9648" w:type="dxa"/>
            <w:shd w:val="clear" w:color="auto" w:fill="auto"/>
          </w:tcPr>
          <w:p w:rsidR="006762DD" w:rsidRPr="007D2379" w:rsidRDefault="006762DD" w:rsidP="0012614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9E2B8C0" wp14:editId="79D669B9">
                  <wp:extent cx="361950" cy="276225"/>
                  <wp:effectExtent l="0" t="0" r="0" b="9525"/>
                  <wp:docPr id="2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4</w:t>
            </w:r>
            <w:r w:rsidRPr="007D2379">
              <w:rPr>
                <w:rFonts w:ascii="Arial" w:hAnsi="Arial" w:cs="Arial"/>
                <w:b/>
                <w:sz w:val="20"/>
                <w:szCs w:val="20"/>
              </w:rPr>
              <w:t xml:space="preserve"> </w:t>
            </w:r>
            <w:r w:rsidRPr="006D4428">
              <w:rPr>
                <w:rFonts w:ascii="Arial" w:hAnsi="Arial" w:cs="Arial"/>
                <w:b/>
                <w:sz w:val="20"/>
                <w:szCs w:val="20"/>
              </w:rPr>
              <w:t xml:space="preserve">[Page </w:t>
            </w:r>
            <w:r w:rsidR="004919B4">
              <w:rPr>
                <w:rFonts w:ascii="Arial" w:hAnsi="Arial" w:cs="Arial"/>
                <w:b/>
                <w:sz w:val="20"/>
                <w:szCs w:val="20"/>
              </w:rPr>
              <w:t>2.2</w:t>
            </w:r>
            <w:r w:rsidRPr="006D4428">
              <w:rPr>
                <w:rFonts w:ascii="Arial" w:hAnsi="Arial" w:cs="Arial"/>
                <w:b/>
                <w:sz w:val="20"/>
                <w:szCs w:val="20"/>
              </w:rPr>
              <w:t>]</w:t>
            </w:r>
          </w:p>
        </w:tc>
      </w:tr>
      <w:tr w:rsidR="004919B4" w:rsidRPr="007D2379" w:rsidTr="00634B11">
        <w:trPr>
          <w:cantSplit/>
        </w:trPr>
        <w:tc>
          <w:tcPr>
            <w:tcW w:w="9648" w:type="dxa"/>
            <w:shd w:val="clear" w:color="auto" w:fill="auto"/>
          </w:tcPr>
          <w:p w:rsidR="004919B4" w:rsidRPr="006762DD" w:rsidRDefault="00126143" w:rsidP="00126143">
            <w:pPr>
              <w:spacing w:after="120" w:line="280" w:lineRule="atLeast"/>
              <w:ind w:left="342" w:hanging="342"/>
              <w:rPr>
                <w:rFonts w:ascii="Arial" w:eastAsiaTheme="minorEastAsia" w:hAnsi="Arial" w:cs="Arial"/>
                <w:sz w:val="20"/>
                <w:szCs w:val="20"/>
                <w:lang w:eastAsia="ja-JP"/>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4919B4" w:rsidRPr="006762DD">
              <w:rPr>
                <w:rFonts w:ascii="Arial" w:eastAsiaTheme="minorEastAsia" w:hAnsi="Arial" w:cs="Arial"/>
                <w:sz w:val="20"/>
                <w:szCs w:val="20"/>
                <w:lang w:eastAsia="ja-JP"/>
              </w:rPr>
              <w:t>Draw 10 jellybeans and enter the observed frequency of each jellybean color in the first row of the table. (Note: Each repetition consists of exactly 10 jellybeans.) Reset and draw a new set</w:t>
            </w:r>
            <w:r w:rsidR="00F851F1">
              <w:rPr>
                <w:rFonts w:ascii="Arial" w:eastAsiaTheme="minorEastAsia" w:hAnsi="Arial" w:cs="Arial"/>
                <w:sz w:val="20"/>
                <w:szCs w:val="20"/>
                <w:lang w:eastAsia="ja-JP"/>
              </w:rPr>
              <w:t xml:space="preserve"> of ten jellybeans. Record the</w:t>
            </w:r>
            <w:r w:rsidR="004919B4" w:rsidRPr="006762DD">
              <w:rPr>
                <w:rFonts w:ascii="Arial" w:eastAsiaTheme="minorEastAsia" w:hAnsi="Arial" w:cs="Arial"/>
                <w:sz w:val="20"/>
                <w:szCs w:val="20"/>
                <w:lang w:eastAsia="ja-JP"/>
              </w:rPr>
              <w:t xml:space="preserve"> frequency of each color in the table. Fill in the table using the same process.</w:t>
            </w:r>
          </w:p>
          <w:tbl>
            <w:tblPr>
              <w:tblStyle w:val="TableGrid"/>
              <w:tblW w:w="0" w:type="auto"/>
              <w:tblInd w:w="1057" w:type="dxa"/>
              <w:tblLayout w:type="fixed"/>
              <w:tblLook w:val="04A0" w:firstRow="1" w:lastRow="0" w:firstColumn="1" w:lastColumn="0" w:noHBand="0" w:noVBand="1"/>
            </w:tblPr>
            <w:tblGrid>
              <w:gridCol w:w="1237"/>
              <w:gridCol w:w="900"/>
              <w:gridCol w:w="990"/>
              <w:gridCol w:w="900"/>
              <w:gridCol w:w="810"/>
              <w:gridCol w:w="810"/>
            </w:tblGrid>
            <w:tr w:rsidR="004919B4" w:rsidRPr="00126143" w:rsidTr="000D1EEC">
              <w:tc>
                <w:tcPr>
                  <w:tcW w:w="1237"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b/>
                      <w:sz w:val="20"/>
                      <w:szCs w:val="20"/>
                      <w:lang w:eastAsia="ja-JP"/>
                    </w:rPr>
                  </w:pPr>
                  <w:r w:rsidRPr="00126143">
                    <w:rPr>
                      <w:rFonts w:ascii="Arial" w:eastAsiaTheme="minorEastAsia" w:hAnsi="Arial" w:cs="Arial"/>
                      <w:b/>
                      <w:sz w:val="20"/>
                      <w:szCs w:val="20"/>
                      <w:lang w:eastAsia="ja-JP"/>
                    </w:rPr>
                    <w:t>repetition</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b/>
                      <w:sz w:val="20"/>
                      <w:szCs w:val="20"/>
                      <w:lang w:eastAsia="ja-JP"/>
                    </w:rPr>
                  </w:pPr>
                  <w:r w:rsidRPr="00126143">
                    <w:rPr>
                      <w:rFonts w:ascii="Arial" w:eastAsiaTheme="minorEastAsia" w:hAnsi="Arial" w:cs="Arial"/>
                      <w:b/>
                      <w:sz w:val="20"/>
                      <w:szCs w:val="20"/>
                      <w:lang w:eastAsia="ja-JP"/>
                    </w:rPr>
                    <w:t>yellow</w:t>
                  </w:r>
                </w:p>
              </w:tc>
              <w:tc>
                <w:tcPr>
                  <w:tcW w:w="99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b/>
                      <w:sz w:val="20"/>
                      <w:szCs w:val="20"/>
                      <w:lang w:eastAsia="ja-JP"/>
                    </w:rPr>
                  </w:pPr>
                  <w:r w:rsidRPr="00126143">
                    <w:rPr>
                      <w:rFonts w:ascii="Arial" w:eastAsiaTheme="minorEastAsia" w:hAnsi="Arial" w:cs="Arial"/>
                      <w:b/>
                      <w:sz w:val="20"/>
                      <w:szCs w:val="20"/>
                      <w:lang w:eastAsia="ja-JP"/>
                    </w:rPr>
                    <w:t>orange</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b/>
                      <w:sz w:val="20"/>
                      <w:szCs w:val="20"/>
                      <w:lang w:eastAsia="ja-JP"/>
                    </w:rPr>
                  </w:pPr>
                  <w:r w:rsidRPr="00126143">
                    <w:rPr>
                      <w:rFonts w:ascii="Arial" w:eastAsiaTheme="minorEastAsia" w:hAnsi="Arial" w:cs="Arial"/>
                      <w:b/>
                      <w:sz w:val="20"/>
                      <w:szCs w:val="20"/>
                      <w:lang w:eastAsia="ja-JP"/>
                    </w:rPr>
                    <w:t>purple</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b/>
                      <w:sz w:val="20"/>
                      <w:szCs w:val="20"/>
                      <w:lang w:eastAsia="ja-JP"/>
                    </w:rPr>
                  </w:pPr>
                  <w:r w:rsidRPr="00126143">
                    <w:rPr>
                      <w:rFonts w:ascii="Arial" w:eastAsiaTheme="minorEastAsia" w:hAnsi="Arial" w:cs="Arial"/>
                      <w:b/>
                      <w:sz w:val="20"/>
                      <w:szCs w:val="20"/>
                      <w:lang w:eastAsia="ja-JP"/>
                    </w:rPr>
                    <w:t>green</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b/>
                      <w:sz w:val="20"/>
                      <w:szCs w:val="20"/>
                      <w:lang w:eastAsia="ja-JP"/>
                    </w:rPr>
                  </w:pPr>
                  <w:r w:rsidRPr="00126143">
                    <w:rPr>
                      <w:rFonts w:ascii="Arial" w:eastAsiaTheme="minorEastAsia" w:hAnsi="Arial" w:cs="Arial"/>
                      <w:b/>
                      <w:sz w:val="20"/>
                      <w:szCs w:val="20"/>
                      <w:lang w:eastAsia="ja-JP"/>
                    </w:rPr>
                    <w:t>blue</w:t>
                  </w:r>
                </w:p>
              </w:tc>
            </w:tr>
            <w:tr w:rsidR="004919B4" w:rsidRPr="00126143" w:rsidTr="000D1EEC">
              <w:tc>
                <w:tcPr>
                  <w:tcW w:w="1237"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1</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6</w:t>
                  </w:r>
                </w:p>
              </w:tc>
              <w:tc>
                <w:tcPr>
                  <w:tcW w:w="99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0</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2</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0</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2</w:t>
                  </w:r>
                </w:p>
              </w:tc>
            </w:tr>
            <w:tr w:rsidR="004919B4" w:rsidRPr="00126143" w:rsidTr="000D1EEC">
              <w:tc>
                <w:tcPr>
                  <w:tcW w:w="1237"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2</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4</w:t>
                  </w:r>
                </w:p>
              </w:tc>
              <w:tc>
                <w:tcPr>
                  <w:tcW w:w="99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3</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2</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1</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0</w:t>
                  </w:r>
                </w:p>
              </w:tc>
            </w:tr>
            <w:tr w:rsidR="004919B4" w:rsidRPr="00126143" w:rsidTr="000D1EEC">
              <w:tc>
                <w:tcPr>
                  <w:tcW w:w="1237"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3</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4</w:t>
                  </w:r>
                </w:p>
              </w:tc>
              <w:tc>
                <w:tcPr>
                  <w:tcW w:w="99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0</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2</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1</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3</w:t>
                  </w:r>
                </w:p>
              </w:tc>
            </w:tr>
            <w:tr w:rsidR="004919B4" w:rsidRPr="00126143" w:rsidTr="000D1EEC">
              <w:tc>
                <w:tcPr>
                  <w:tcW w:w="1237"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4</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3</w:t>
                  </w:r>
                </w:p>
              </w:tc>
              <w:tc>
                <w:tcPr>
                  <w:tcW w:w="99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1</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5</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1</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0</w:t>
                  </w:r>
                </w:p>
              </w:tc>
            </w:tr>
            <w:tr w:rsidR="004919B4" w:rsidRPr="00126143" w:rsidTr="000D1EEC">
              <w:tc>
                <w:tcPr>
                  <w:tcW w:w="1237"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5</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2</w:t>
                  </w:r>
                </w:p>
              </w:tc>
              <w:tc>
                <w:tcPr>
                  <w:tcW w:w="99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0</w:t>
                  </w:r>
                </w:p>
              </w:tc>
              <w:tc>
                <w:tcPr>
                  <w:tcW w:w="90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6</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1</w:t>
                  </w:r>
                </w:p>
              </w:tc>
              <w:tc>
                <w:tcPr>
                  <w:tcW w:w="810" w:type="dxa"/>
                </w:tcPr>
                <w:p w:rsidR="004919B4" w:rsidRPr="00126143" w:rsidRDefault="004919B4" w:rsidP="00126143">
                  <w:pPr>
                    <w:widowControl w:val="0"/>
                    <w:autoSpaceDE w:val="0"/>
                    <w:autoSpaceDN w:val="0"/>
                    <w:adjustRightInd w:val="0"/>
                    <w:spacing w:after="120" w:line="280" w:lineRule="atLeast"/>
                    <w:rPr>
                      <w:rFonts w:ascii="Arial" w:eastAsiaTheme="minorEastAsia" w:hAnsi="Arial" w:cs="Arial"/>
                      <w:sz w:val="20"/>
                      <w:szCs w:val="20"/>
                      <w:lang w:eastAsia="ja-JP"/>
                    </w:rPr>
                  </w:pPr>
                  <w:r w:rsidRPr="00126143">
                    <w:rPr>
                      <w:rFonts w:ascii="Arial" w:eastAsiaTheme="minorEastAsia" w:hAnsi="Arial" w:cs="Arial"/>
                      <w:sz w:val="20"/>
                      <w:szCs w:val="20"/>
                      <w:lang w:eastAsia="ja-JP"/>
                    </w:rPr>
                    <w:t>1</w:t>
                  </w:r>
                </w:p>
              </w:tc>
            </w:tr>
          </w:tbl>
          <w:p w:rsidR="005E40D2" w:rsidRPr="006762DD" w:rsidRDefault="005E40D2"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6762DD">
              <w:rPr>
                <w:rFonts w:ascii="Arial" w:eastAsiaTheme="minorEastAsia" w:hAnsi="Arial" w:cs="Arial"/>
                <w:sz w:val="20"/>
                <w:szCs w:val="20"/>
              </w:rPr>
              <w:t>a.</w:t>
            </w:r>
            <w:r w:rsidRPr="006762DD">
              <w:rPr>
                <w:rFonts w:ascii="Arial" w:eastAsiaTheme="minorEastAsia" w:hAnsi="Arial" w:cs="Arial"/>
                <w:sz w:val="20"/>
                <w:szCs w:val="20"/>
              </w:rPr>
              <w:tab/>
            </w:r>
            <w:r w:rsidRPr="006762DD">
              <w:rPr>
                <w:rFonts w:ascii="Arial" w:eastAsiaTheme="minorEastAsia" w:hAnsi="Arial" w:cs="Arial"/>
                <w:sz w:val="20"/>
                <w:szCs w:val="20"/>
                <w:lang w:eastAsia="ja-JP"/>
              </w:rPr>
              <w:t>Which of the samples you drew might be misleading about the proportion of colors for the jellybeans?</w:t>
            </w:r>
            <w:r w:rsidR="00126143">
              <w:rPr>
                <w:rFonts w:ascii="Arial" w:eastAsiaTheme="minorEastAsia" w:hAnsi="Arial" w:cs="Arial"/>
                <w:sz w:val="20"/>
                <w:szCs w:val="20"/>
                <w:lang w:eastAsia="ja-JP"/>
              </w:rPr>
              <w:t xml:space="preserve"> </w:t>
            </w:r>
            <w:r w:rsidRPr="006762DD">
              <w:rPr>
                <w:rFonts w:ascii="Arial" w:eastAsiaTheme="minorEastAsia" w:hAnsi="Arial" w:cs="Arial"/>
                <w:sz w:val="20"/>
                <w:szCs w:val="20"/>
                <w:lang w:eastAsia="ja-JP"/>
              </w:rPr>
              <w:t>Explain your reasoning.</w:t>
            </w:r>
          </w:p>
          <w:p w:rsidR="005E40D2" w:rsidRPr="005E40D2" w:rsidRDefault="005E40D2" w:rsidP="00126143">
            <w:pPr>
              <w:spacing w:after="120" w:line="280" w:lineRule="atLeast"/>
              <w:ind w:left="720"/>
              <w:rPr>
                <w:rFonts w:ascii="Arial" w:eastAsiaTheme="minorEastAsia" w:hAnsi="Arial" w:cs="Arial"/>
                <w:i/>
                <w:sz w:val="20"/>
                <w:szCs w:val="20"/>
                <w:lang w:eastAsia="ja-JP"/>
              </w:rPr>
            </w:pPr>
            <w:r w:rsidRPr="006762DD">
              <w:rPr>
                <w:rFonts w:ascii="Arial" w:eastAsiaTheme="minorEastAsia" w:hAnsi="Arial" w:cs="Arial"/>
                <w:i/>
                <w:sz w:val="20"/>
                <w:szCs w:val="20"/>
                <w:lang w:eastAsia="ja-JP"/>
              </w:rPr>
              <w:t>Answers will vary. Using the example above, some may note that in the first sample, you only had three colors; and in all o</w:t>
            </w:r>
            <w:r>
              <w:rPr>
                <w:rFonts w:ascii="Arial" w:eastAsiaTheme="minorEastAsia" w:hAnsi="Arial" w:cs="Arial"/>
                <w:i/>
                <w:sz w:val="20"/>
                <w:szCs w:val="20"/>
                <w:lang w:eastAsia="ja-JP"/>
              </w:rPr>
              <w:t>f the others you only had four.</w:t>
            </w:r>
          </w:p>
        </w:tc>
      </w:tr>
      <w:tr w:rsidR="00126143" w:rsidRPr="007D2379" w:rsidTr="00634B11">
        <w:trPr>
          <w:cantSplit/>
        </w:trPr>
        <w:tc>
          <w:tcPr>
            <w:tcW w:w="9648" w:type="dxa"/>
            <w:shd w:val="clear" w:color="auto" w:fill="auto"/>
          </w:tcPr>
          <w:p w:rsidR="00126143" w:rsidRPr="006762DD" w:rsidRDefault="00126143" w:rsidP="00126143">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6762DD">
              <w:rPr>
                <w:rFonts w:ascii="Arial" w:eastAsiaTheme="minorEastAsia" w:hAnsi="Arial" w:cs="Arial"/>
                <w:sz w:val="20"/>
                <w:szCs w:val="20"/>
              </w:rPr>
              <w:t>b.</w:t>
            </w:r>
            <w:r w:rsidRPr="006762DD">
              <w:rPr>
                <w:rFonts w:ascii="Arial" w:eastAsiaTheme="minorEastAsia" w:hAnsi="Arial" w:cs="Arial"/>
                <w:sz w:val="20"/>
                <w:szCs w:val="20"/>
              </w:rPr>
              <w:tab/>
            </w:r>
            <w:r w:rsidRPr="006762DD">
              <w:rPr>
                <w:rFonts w:ascii="Arial" w:eastAsiaTheme="minorEastAsia" w:hAnsi="Arial" w:cs="Arial"/>
                <w:sz w:val="20"/>
                <w:szCs w:val="20"/>
                <w:lang w:eastAsia="ja-JP"/>
              </w:rPr>
              <w:t xml:space="preserve">Based on your results in the table, do you think this is the same bag of jellybeans used on page </w:t>
            </w:r>
            <w:r>
              <w:rPr>
                <w:rFonts w:ascii="Arial" w:eastAsiaTheme="minorEastAsia" w:hAnsi="Arial" w:cs="Arial"/>
                <w:sz w:val="20"/>
                <w:szCs w:val="20"/>
                <w:lang w:eastAsia="ja-JP"/>
              </w:rPr>
              <w:t>1.3</w:t>
            </w:r>
            <w:r w:rsidRPr="006762DD">
              <w:rPr>
                <w:rFonts w:ascii="Arial" w:eastAsiaTheme="minorEastAsia" w:hAnsi="Arial" w:cs="Arial"/>
                <w:sz w:val="20"/>
                <w:szCs w:val="20"/>
                <w:lang w:eastAsia="ja-JP"/>
              </w:rPr>
              <w:t>? Why or why not?</w:t>
            </w:r>
          </w:p>
          <w:p w:rsidR="00126143" w:rsidRPr="00126143" w:rsidRDefault="00126143" w:rsidP="00F851F1">
            <w:pPr>
              <w:spacing w:after="0" w:line="280" w:lineRule="atLeast"/>
              <w:ind w:left="706"/>
              <w:rPr>
                <w:rFonts w:ascii="Arial" w:eastAsiaTheme="minorEastAsia" w:hAnsi="Arial" w:cs="Arial"/>
                <w:i/>
                <w:sz w:val="20"/>
                <w:szCs w:val="20"/>
                <w:lang w:eastAsia="ja-JP"/>
              </w:rPr>
            </w:pPr>
            <w:r w:rsidRPr="006762DD">
              <w:rPr>
                <w:rFonts w:ascii="Arial" w:eastAsiaTheme="minorEastAsia" w:hAnsi="Arial" w:cs="Arial"/>
                <w:bCs/>
                <w:i/>
                <w:sz w:val="20"/>
                <w:szCs w:val="20"/>
                <w:lang w:eastAsia="ja-JP"/>
              </w:rPr>
              <w:t>Answer</w:t>
            </w:r>
            <w:r w:rsidRPr="006762DD">
              <w:rPr>
                <w:rFonts w:ascii="Arial" w:eastAsiaTheme="minorEastAsia" w:hAnsi="Arial" w:cs="Arial"/>
                <w:i/>
                <w:sz w:val="20"/>
                <w:szCs w:val="20"/>
                <w:lang w:eastAsia="ja-JP"/>
              </w:rPr>
              <w:t>: Students should notice that the outcomes for each color vary widely in the five trials and make it impossible to tell whether the jellybeans come from the same bag of jellybeans. For example, the first set of 10 had only three colors. Some may decide to accumulate all of each color, getting for example 6 out of 50 blue (12%), 4 out of 50 green (8%), 4 out of 50 orange (8%), 17 out of 50 purple (34%) and 19 out of 50 yellow (38%). The percentages are close to the previous bag (original 40% yellow, 30%, purple and 10% for the other three colors) but</w:t>
            </w:r>
            <w:r w:rsidR="00F851F1">
              <w:rPr>
                <w:rFonts w:ascii="Arial" w:eastAsiaTheme="minorEastAsia" w:hAnsi="Arial" w:cs="Arial"/>
                <w:i/>
                <w:sz w:val="20"/>
                <w:szCs w:val="20"/>
                <w:lang w:eastAsia="ja-JP"/>
              </w:rPr>
              <w:t xml:space="preserve"> there is</w:t>
            </w:r>
            <w:r w:rsidRPr="006762DD">
              <w:rPr>
                <w:rFonts w:ascii="Arial" w:eastAsiaTheme="minorEastAsia" w:hAnsi="Arial" w:cs="Arial"/>
                <w:i/>
                <w:sz w:val="20"/>
                <w:szCs w:val="20"/>
                <w:lang w:eastAsia="ja-JP"/>
              </w:rPr>
              <w:t xml:space="preserve"> still really not enough evidence to accept the fact that this is a new bag.</w:t>
            </w:r>
          </w:p>
        </w:tc>
      </w:tr>
    </w:tbl>
    <w:p w:rsidR="00890549" w:rsidRDefault="00890549" w:rsidP="00F851F1"/>
    <w:sectPr w:rsidR="00890549" w:rsidSect="00B76D07">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50" w:rsidRDefault="00411A50" w:rsidP="0004162B">
      <w:pPr>
        <w:spacing w:after="0" w:line="240" w:lineRule="auto"/>
      </w:pPr>
      <w:r>
        <w:separator/>
      </w:r>
    </w:p>
  </w:endnote>
  <w:endnote w:type="continuationSeparator" w:id="0">
    <w:p w:rsidR="00411A50" w:rsidRDefault="00411A50"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D8" w:rsidRDefault="004B2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E1" w:rsidRPr="000C53B4" w:rsidRDefault="00FD65E1" w:rsidP="007713EB">
    <w:pPr>
      <w:pStyle w:val="Footer"/>
      <w:rPr>
        <w:rFonts w:ascii="Arial" w:hAnsi="Arial" w:cs="Arial"/>
        <w:sz w:val="16"/>
        <w:szCs w:val="16"/>
      </w:rPr>
    </w:pPr>
    <w:r w:rsidRPr="000C53B4">
      <w:rPr>
        <w:rFonts w:ascii="Arial" w:hAnsi="Arial" w:cs="Arial"/>
        <w:b/>
        <w:smallCaps/>
        <w:sz w:val="16"/>
        <w:szCs w:val="16"/>
      </w:rPr>
      <w:t>©201</w:t>
    </w:r>
    <w:r w:rsidR="004B27D8">
      <w:rPr>
        <w:rFonts w:ascii="Arial" w:hAnsi="Arial" w:cs="Arial"/>
        <w:b/>
        <w:smallCaps/>
        <w:sz w:val="16"/>
        <w:szCs w:val="16"/>
      </w:rPr>
      <w:t>6</w:t>
    </w:r>
    <w:bookmarkStart w:id="0" w:name="_GoBack"/>
    <w:bookmarkEnd w:id="0"/>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4B27D8">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D8" w:rsidRDefault="004B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50" w:rsidRDefault="00411A50" w:rsidP="0004162B">
      <w:pPr>
        <w:spacing w:after="0" w:line="240" w:lineRule="auto"/>
      </w:pPr>
      <w:r>
        <w:separator/>
      </w:r>
    </w:p>
  </w:footnote>
  <w:footnote w:type="continuationSeparator" w:id="0">
    <w:p w:rsidR="00411A50" w:rsidRDefault="00411A50"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D8" w:rsidRDefault="004B2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E1" w:rsidRDefault="00FD65E1" w:rsidP="00B76D07">
    <w:pPr>
      <w:tabs>
        <w:tab w:val="right" w:pos="9360"/>
      </w:tabs>
      <w:ind w:left="720" w:hanging="720"/>
    </w:pPr>
    <w:r>
      <w:rPr>
        <w:rFonts w:ascii="Arial Black" w:hAnsi="Arial Black"/>
        <w:noProof/>
        <w:position w:val="-12"/>
        <w:sz w:val="32"/>
        <w:szCs w:val="32"/>
      </w:rPr>
      <w:drawing>
        <wp:inline distT="0" distB="0" distL="0" distR="0" wp14:anchorId="6A6E0ADC" wp14:editId="1AA39734">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Law of Large Numbers</w:t>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D8" w:rsidRDefault="004B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8AF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D46"/>
    <w:multiLevelType w:val="hybridMultilevel"/>
    <w:tmpl w:val="C44E9A58"/>
    <w:lvl w:ilvl="0" w:tplc="74BE0122">
      <w:start w:val="2"/>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53E71"/>
    <w:multiLevelType w:val="hybridMultilevel"/>
    <w:tmpl w:val="9CDAD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F7108"/>
    <w:multiLevelType w:val="hybridMultilevel"/>
    <w:tmpl w:val="3AA2E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546C3"/>
    <w:multiLevelType w:val="hybridMultilevel"/>
    <w:tmpl w:val="DDD6EC78"/>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45394"/>
    <w:multiLevelType w:val="hybridMultilevel"/>
    <w:tmpl w:val="64207500"/>
    <w:lvl w:ilvl="0" w:tplc="284679DC">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nsid w:val="0DC20486"/>
    <w:multiLevelType w:val="hybridMultilevel"/>
    <w:tmpl w:val="706E9D60"/>
    <w:lvl w:ilvl="0" w:tplc="04090017">
      <w:start w:val="1"/>
      <w:numFmt w:val="lowerLetter"/>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66C03"/>
    <w:multiLevelType w:val="hybridMultilevel"/>
    <w:tmpl w:val="F266F5D4"/>
    <w:lvl w:ilvl="0" w:tplc="DBF29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B374A0"/>
    <w:multiLevelType w:val="hybridMultilevel"/>
    <w:tmpl w:val="F384D09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A4163E"/>
    <w:multiLevelType w:val="hybridMultilevel"/>
    <w:tmpl w:val="74881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38EE"/>
    <w:multiLevelType w:val="hybridMultilevel"/>
    <w:tmpl w:val="5A8AB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127DC"/>
    <w:multiLevelType w:val="hybridMultilevel"/>
    <w:tmpl w:val="6666D2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6340A"/>
    <w:multiLevelType w:val="hybridMultilevel"/>
    <w:tmpl w:val="3F6A4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F40E6"/>
    <w:multiLevelType w:val="hybridMultilevel"/>
    <w:tmpl w:val="F446A0C4"/>
    <w:lvl w:ilvl="0" w:tplc="136671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24405E"/>
    <w:multiLevelType w:val="hybridMultilevel"/>
    <w:tmpl w:val="F884A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94C86"/>
    <w:multiLevelType w:val="hybridMultilevel"/>
    <w:tmpl w:val="3934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B336A"/>
    <w:multiLevelType w:val="hybridMultilevel"/>
    <w:tmpl w:val="7F509224"/>
    <w:lvl w:ilvl="0" w:tplc="978C65B6">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30CC1"/>
    <w:multiLevelType w:val="hybridMultilevel"/>
    <w:tmpl w:val="E69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C0F6C"/>
    <w:multiLevelType w:val="hybridMultilevel"/>
    <w:tmpl w:val="72BE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33454"/>
    <w:multiLevelType w:val="hybridMultilevel"/>
    <w:tmpl w:val="739C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93E19"/>
    <w:multiLevelType w:val="hybridMultilevel"/>
    <w:tmpl w:val="0F92B2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97CD1"/>
    <w:multiLevelType w:val="hybridMultilevel"/>
    <w:tmpl w:val="516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74210"/>
    <w:multiLevelType w:val="hybridMultilevel"/>
    <w:tmpl w:val="884C2ACE"/>
    <w:lvl w:ilvl="0" w:tplc="A8A0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01F5E"/>
    <w:multiLevelType w:val="hybridMultilevel"/>
    <w:tmpl w:val="CCAA16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F7519"/>
    <w:multiLevelType w:val="hybridMultilevel"/>
    <w:tmpl w:val="6FEC147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8">
    <w:nsid w:val="6C2A551B"/>
    <w:multiLevelType w:val="hybridMultilevel"/>
    <w:tmpl w:val="850CAC84"/>
    <w:lvl w:ilvl="0" w:tplc="8F903362">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9"/>
  </w:num>
  <w:num w:numId="3">
    <w:abstractNumId w:val="18"/>
  </w:num>
  <w:num w:numId="4">
    <w:abstractNumId w:val="16"/>
  </w:num>
  <w:num w:numId="5">
    <w:abstractNumId w:val="17"/>
  </w:num>
  <w:num w:numId="6">
    <w:abstractNumId w:val="20"/>
  </w:num>
  <w:num w:numId="7">
    <w:abstractNumId w:val="25"/>
  </w:num>
  <w:num w:numId="8">
    <w:abstractNumId w:val="4"/>
  </w:num>
  <w:num w:numId="9">
    <w:abstractNumId w:val="8"/>
  </w:num>
  <w:num w:numId="10">
    <w:abstractNumId w:val="13"/>
  </w:num>
  <w:num w:numId="11">
    <w:abstractNumId w:val="12"/>
  </w:num>
  <w:num w:numId="12">
    <w:abstractNumId w:val="0"/>
  </w:num>
  <w:num w:numId="13">
    <w:abstractNumId w:val="21"/>
  </w:num>
  <w:num w:numId="14">
    <w:abstractNumId w:val="24"/>
  </w:num>
  <w:num w:numId="15">
    <w:abstractNumId w:val="28"/>
  </w:num>
  <w:num w:numId="16">
    <w:abstractNumId w:val="19"/>
  </w:num>
  <w:num w:numId="17">
    <w:abstractNumId w:val="22"/>
  </w:num>
  <w:num w:numId="18">
    <w:abstractNumId w:val="23"/>
  </w:num>
  <w:num w:numId="19">
    <w:abstractNumId w:val="2"/>
  </w:num>
  <w:num w:numId="20">
    <w:abstractNumId w:val="26"/>
  </w:num>
  <w:num w:numId="21">
    <w:abstractNumId w:val="5"/>
  </w:num>
  <w:num w:numId="22">
    <w:abstractNumId w:val="1"/>
  </w:num>
  <w:num w:numId="23">
    <w:abstractNumId w:val="6"/>
  </w:num>
  <w:num w:numId="24">
    <w:abstractNumId w:val="15"/>
  </w:num>
  <w:num w:numId="25">
    <w:abstractNumId w:val="3"/>
  </w:num>
  <w:num w:numId="26">
    <w:abstractNumId w:val="11"/>
  </w:num>
  <w:num w:numId="27">
    <w:abstractNumId w:val="27"/>
  </w:num>
  <w:num w:numId="28">
    <w:abstractNumId w:val="7"/>
  </w:num>
  <w:num w:numId="29">
    <w:abstractNumId w:val="9"/>
  </w:num>
  <w:num w:numId="30">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4B7"/>
    <w:rsid w:val="00003E2A"/>
    <w:rsid w:val="00005105"/>
    <w:rsid w:val="000103B6"/>
    <w:rsid w:val="0001055E"/>
    <w:rsid w:val="00010BF9"/>
    <w:rsid w:val="00010E68"/>
    <w:rsid w:val="000127AB"/>
    <w:rsid w:val="00012CA8"/>
    <w:rsid w:val="000168E4"/>
    <w:rsid w:val="000170BF"/>
    <w:rsid w:val="00017F37"/>
    <w:rsid w:val="0002135F"/>
    <w:rsid w:val="000213ED"/>
    <w:rsid w:val="00022B83"/>
    <w:rsid w:val="0002512C"/>
    <w:rsid w:val="000256D5"/>
    <w:rsid w:val="00027BE7"/>
    <w:rsid w:val="000308AE"/>
    <w:rsid w:val="000308D5"/>
    <w:rsid w:val="00033C0C"/>
    <w:rsid w:val="0003577D"/>
    <w:rsid w:val="000357ED"/>
    <w:rsid w:val="00037246"/>
    <w:rsid w:val="00037B89"/>
    <w:rsid w:val="0004162B"/>
    <w:rsid w:val="00041CC9"/>
    <w:rsid w:val="00042944"/>
    <w:rsid w:val="00046E30"/>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6C4B"/>
    <w:rsid w:val="0008006D"/>
    <w:rsid w:val="000812A5"/>
    <w:rsid w:val="00084534"/>
    <w:rsid w:val="00085D6D"/>
    <w:rsid w:val="00085DB3"/>
    <w:rsid w:val="00086F02"/>
    <w:rsid w:val="000900F5"/>
    <w:rsid w:val="00091394"/>
    <w:rsid w:val="00092EC3"/>
    <w:rsid w:val="000937EF"/>
    <w:rsid w:val="000961B5"/>
    <w:rsid w:val="00096481"/>
    <w:rsid w:val="00097469"/>
    <w:rsid w:val="000A039E"/>
    <w:rsid w:val="000A0EE5"/>
    <w:rsid w:val="000A102B"/>
    <w:rsid w:val="000A140A"/>
    <w:rsid w:val="000A2DDA"/>
    <w:rsid w:val="000A2F05"/>
    <w:rsid w:val="000A594F"/>
    <w:rsid w:val="000A5AB8"/>
    <w:rsid w:val="000A7C6B"/>
    <w:rsid w:val="000B22C0"/>
    <w:rsid w:val="000B27DA"/>
    <w:rsid w:val="000B5446"/>
    <w:rsid w:val="000B579E"/>
    <w:rsid w:val="000B62C6"/>
    <w:rsid w:val="000B67AB"/>
    <w:rsid w:val="000C2FED"/>
    <w:rsid w:val="000C4CAA"/>
    <w:rsid w:val="000C4CBD"/>
    <w:rsid w:val="000C53B4"/>
    <w:rsid w:val="000C5B3D"/>
    <w:rsid w:val="000C723E"/>
    <w:rsid w:val="000C78A6"/>
    <w:rsid w:val="000C7B35"/>
    <w:rsid w:val="000D0D4C"/>
    <w:rsid w:val="000D192E"/>
    <w:rsid w:val="000D1EEC"/>
    <w:rsid w:val="000D25BC"/>
    <w:rsid w:val="000D2EB1"/>
    <w:rsid w:val="000D3351"/>
    <w:rsid w:val="000D3C90"/>
    <w:rsid w:val="000D5091"/>
    <w:rsid w:val="000D53FA"/>
    <w:rsid w:val="000D6796"/>
    <w:rsid w:val="000D67BA"/>
    <w:rsid w:val="000D78B0"/>
    <w:rsid w:val="000E1A42"/>
    <w:rsid w:val="000E1BA8"/>
    <w:rsid w:val="000E27DE"/>
    <w:rsid w:val="000E2940"/>
    <w:rsid w:val="000E43F9"/>
    <w:rsid w:val="000E51F9"/>
    <w:rsid w:val="000E5760"/>
    <w:rsid w:val="000E5CB3"/>
    <w:rsid w:val="000E7733"/>
    <w:rsid w:val="000E7AC2"/>
    <w:rsid w:val="000F0187"/>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2972"/>
    <w:rsid w:val="001135B5"/>
    <w:rsid w:val="001147A0"/>
    <w:rsid w:val="001158F2"/>
    <w:rsid w:val="0012035A"/>
    <w:rsid w:val="00120AB3"/>
    <w:rsid w:val="00121334"/>
    <w:rsid w:val="00121706"/>
    <w:rsid w:val="00121BB0"/>
    <w:rsid w:val="0012246B"/>
    <w:rsid w:val="00122F7E"/>
    <w:rsid w:val="00124983"/>
    <w:rsid w:val="00125B1A"/>
    <w:rsid w:val="00125BDB"/>
    <w:rsid w:val="00126143"/>
    <w:rsid w:val="00130638"/>
    <w:rsid w:val="001316B6"/>
    <w:rsid w:val="00131DEF"/>
    <w:rsid w:val="0013215A"/>
    <w:rsid w:val="001327F7"/>
    <w:rsid w:val="00132D89"/>
    <w:rsid w:val="00133074"/>
    <w:rsid w:val="001331EB"/>
    <w:rsid w:val="00133263"/>
    <w:rsid w:val="00133491"/>
    <w:rsid w:val="001356DC"/>
    <w:rsid w:val="00135A77"/>
    <w:rsid w:val="00136920"/>
    <w:rsid w:val="001401F9"/>
    <w:rsid w:val="001413AD"/>
    <w:rsid w:val="00141EB7"/>
    <w:rsid w:val="00142658"/>
    <w:rsid w:val="0014404A"/>
    <w:rsid w:val="00144854"/>
    <w:rsid w:val="0014546B"/>
    <w:rsid w:val="00146861"/>
    <w:rsid w:val="001479B4"/>
    <w:rsid w:val="00147AC6"/>
    <w:rsid w:val="00150399"/>
    <w:rsid w:val="00150D90"/>
    <w:rsid w:val="00150E67"/>
    <w:rsid w:val="00151031"/>
    <w:rsid w:val="00153296"/>
    <w:rsid w:val="00153E53"/>
    <w:rsid w:val="00154B5B"/>
    <w:rsid w:val="00161EC0"/>
    <w:rsid w:val="0016200D"/>
    <w:rsid w:val="00162D08"/>
    <w:rsid w:val="001630BF"/>
    <w:rsid w:val="001630ED"/>
    <w:rsid w:val="0016442C"/>
    <w:rsid w:val="001677DB"/>
    <w:rsid w:val="00167FCE"/>
    <w:rsid w:val="001703A9"/>
    <w:rsid w:val="001705F5"/>
    <w:rsid w:val="001707EC"/>
    <w:rsid w:val="0017124C"/>
    <w:rsid w:val="00171F3C"/>
    <w:rsid w:val="001721AF"/>
    <w:rsid w:val="00180B56"/>
    <w:rsid w:val="001813D1"/>
    <w:rsid w:val="0018150E"/>
    <w:rsid w:val="00181F4D"/>
    <w:rsid w:val="00182320"/>
    <w:rsid w:val="001823F4"/>
    <w:rsid w:val="0018264B"/>
    <w:rsid w:val="00182659"/>
    <w:rsid w:val="00182AC5"/>
    <w:rsid w:val="00182BFA"/>
    <w:rsid w:val="001834B1"/>
    <w:rsid w:val="00184BCB"/>
    <w:rsid w:val="00186551"/>
    <w:rsid w:val="0019048C"/>
    <w:rsid w:val="0019219A"/>
    <w:rsid w:val="00192ADE"/>
    <w:rsid w:val="00193530"/>
    <w:rsid w:val="001947DB"/>
    <w:rsid w:val="00196C60"/>
    <w:rsid w:val="001975BC"/>
    <w:rsid w:val="00197ACD"/>
    <w:rsid w:val="001A0697"/>
    <w:rsid w:val="001A0A19"/>
    <w:rsid w:val="001A0C0B"/>
    <w:rsid w:val="001A3B94"/>
    <w:rsid w:val="001A3DF4"/>
    <w:rsid w:val="001A4FF0"/>
    <w:rsid w:val="001A53FC"/>
    <w:rsid w:val="001A59C6"/>
    <w:rsid w:val="001A638F"/>
    <w:rsid w:val="001A74C8"/>
    <w:rsid w:val="001B0423"/>
    <w:rsid w:val="001B0AE2"/>
    <w:rsid w:val="001B2417"/>
    <w:rsid w:val="001B265A"/>
    <w:rsid w:val="001B3218"/>
    <w:rsid w:val="001B3C26"/>
    <w:rsid w:val="001C016A"/>
    <w:rsid w:val="001C033C"/>
    <w:rsid w:val="001C14B5"/>
    <w:rsid w:val="001C1A65"/>
    <w:rsid w:val="001C1D5E"/>
    <w:rsid w:val="001C3F52"/>
    <w:rsid w:val="001C4CB8"/>
    <w:rsid w:val="001C643D"/>
    <w:rsid w:val="001C722E"/>
    <w:rsid w:val="001C798D"/>
    <w:rsid w:val="001C7D4A"/>
    <w:rsid w:val="001D0212"/>
    <w:rsid w:val="001D06C4"/>
    <w:rsid w:val="001D39A6"/>
    <w:rsid w:val="001D4507"/>
    <w:rsid w:val="001D48A9"/>
    <w:rsid w:val="001D7B87"/>
    <w:rsid w:val="001E0740"/>
    <w:rsid w:val="001E0908"/>
    <w:rsid w:val="001E150F"/>
    <w:rsid w:val="001E2006"/>
    <w:rsid w:val="001E25D1"/>
    <w:rsid w:val="001E2FD0"/>
    <w:rsid w:val="001E5E8B"/>
    <w:rsid w:val="001E65AB"/>
    <w:rsid w:val="001E74A7"/>
    <w:rsid w:val="001F0FF2"/>
    <w:rsid w:val="001F123A"/>
    <w:rsid w:val="001F1A85"/>
    <w:rsid w:val="001F2D8D"/>
    <w:rsid w:val="001F3A37"/>
    <w:rsid w:val="001F4AA5"/>
    <w:rsid w:val="001F592C"/>
    <w:rsid w:val="001F7B51"/>
    <w:rsid w:val="001F7CD7"/>
    <w:rsid w:val="00201325"/>
    <w:rsid w:val="00201B8C"/>
    <w:rsid w:val="0020295C"/>
    <w:rsid w:val="00202C65"/>
    <w:rsid w:val="00203125"/>
    <w:rsid w:val="002032C1"/>
    <w:rsid w:val="00203851"/>
    <w:rsid w:val="002064DA"/>
    <w:rsid w:val="0020655C"/>
    <w:rsid w:val="00206B2A"/>
    <w:rsid w:val="00211157"/>
    <w:rsid w:val="0021183A"/>
    <w:rsid w:val="00213B55"/>
    <w:rsid w:val="00213C3C"/>
    <w:rsid w:val="00214AB9"/>
    <w:rsid w:val="0021590D"/>
    <w:rsid w:val="00216F43"/>
    <w:rsid w:val="0022012E"/>
    <w:rsid w:val="00221548"/>
    <w:rsid w:val="00223887"/>
    <w:rsid w:val="00225515"/>
    <w:rsid w:val="002272D1"/>
    <w:rsid w:val="002272EB"/>
    <w:rsid w:val="00227E69"/>
    <w:rsid w:val="00230DE9"/>
    <w:rsid w:val="00230E2D"/>
    <w:rsid w:val="0023163D"/>
    <w:rsid w:val="00231665"/>
    <w:rsid w:val="002319EF"/>
    <w:rsid w:val="00231B18"/>
    <w:rsid w:val="00232369"/>
    <w:rsid w:val="002362A8"/>
    <w:rsid w:val="002418AA"/>
    <w:rsid w:val="002442C7"/>
    <w:rsid w:val="0024495B"/>
    <w:rsid w:val="00244BF9"/>
    <w:rsid w:val="00246713"/>
    <w:rsid w:val="00246728"/>
    <w:rsid w:val="002521C1"/>
    <w:rsid w:val="00254639"/>
    <w:rsid w:val="00254A25"/>
    <w:rsid w:val="00255AB9"/>
    <w:rsid w:val="00255B02"/>
    <w:rsid w:val="00256065"/>
    <w:rsid w:val="0026050F"/>
    <w:rsid w:val="002606E7"/>
    <w:rsid w:val="00261590"/>
    <w:rsid w:val="00261CEA"/>
    <w:rsid w:val="00261CF7"/>
    <w:rsid w:val="0026200C"/>
    <w:rsid w:val="00263ADD"/>
    <w:rsid w:val="00263D48"/>
    <w:rsid w:val="0027123A"/>
    <w:rsid w:val="00273F72"/>
    <w:rsid w:val="00274DAD"/>
    <w:rsid w:val="002777E7"/>
    <w:rsid w:val="002810FC"/>
    <w:rsid w:val="0028130D"/>
    <w:rsid w:val="002816BA"/>
    <w:rsid w:val="00281B23"/>
    <w:rsid w:val="00281FAF"/>
    <w:rsid w:val="002822A5"/>
    <w:rsid w:val="00282595"/>
    <w:rsid w:val="002827DA"/>
    <w:rsid w:val="00287DD6"/>
    <w:rsid w:val="00291396"/>
    <w:rsid w:val="0029143F"/>
    <w:rsid w:val="002924B1"/>
    <w:rsid w:val="002929BC"/>
    <w:rsid w:val="00293472"/>
    <w:rsid w:val="002941A1"/>
    <w:rsid w:val="00294D58"/>
    <w:rsid w:val="002A2A2D"/>
    <w:rsid w:val="002A3993"/>
    <w:rsid w:val="002A4363"/>
    <w:rsid w:val="002A62F9"/>
    <w:rsid w:val="002A64A1"/>
    <w:rsid w:val="002A750B"/>
    <w:rsid w:val="002B0F15"/>
    <w:rsid w:val="002B25F4"/>
    <w:rsid w:val="002B30F1"/>
    <w:rsid w:val="002B642F"/>
    <w:rsid w:val="002C0A8E"/>
    <w:rsid w:val="002C0B91"/>
    <w:rsid w:val="002C1B7D"/>
    <w:rsid w:val="002C307C"/>
    <w:rsid w:val="002C3A98"/>
    <w:rsid w:val="002C5DFC"/>
    <w:rsid w:val="002C74E2"/>
    <w:rsid w:val="002D390D"/>
    <w:rsid w:val="002D4DBF"/>
    <w:rsid w:val="002D587D"/>
    <w:rsid w:val="002D719C"/>
    <w:rsid w:val="002E07FF"/>
    <w:rsid w:val="002E1758"/>
    <w:rsid w:val="002E1AFB"/>
    <w:rsid w:val="002E1F6E"/>
    <w:rsid w:val="002E332E"/>
    <w:rsid w:val="002E55A5"/>
    <w:rsid w:val="002E6E54"/>
    <w:rsid w:val="002E783D"/>
    <w:rsid w:val="002F026C"/>
    <w:rsid w:val="002F1EC1"/>
    <w:rsid w:val="002F3504"/>
    <w:rsid w:val="00302769"/>
    <w:rsid w:val="00302AA2"/>
    <w:rsid w:val="00303EE0"/>
    <w:rsid w:val="0030512C"/>
    <w:rsid w:val="003056A5"/>
    <w:rsid w:val="00305D8A"/>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54CF"/>
    <w:rsid w:val="0032703E"/>
    <w:rsid w:val="00330B27"/>
    <w:rsid w:val="00331E89"/>
    <w:rsid w:val="003331DE"/>
    <w:rsid w:val="003337B8"/>
    <w:rsid w:val="003343DA"/>
    <w:rsid w:val="00334520"/>
    <w:rsid w:val="00334EB7"/>
    <w:rsid w:val="003355B9"/>
    <w:rsid w:val="003368B9"/>
    <w:rsid w:val="0034032F"/>
    <w:rsid w:val="00342574"/>
    <w:rsid w:val="003458A6"/>
    <w:rsid w:val="00345E96"/>
    <w:rsid w:val="003465FD"/>
    <w:rsid w:val="00346E9B"/>
    <w:rsid w:val="00347295"/>
    <w:rsid w:val="003510E0"/>
    <w:rsid w:val="00351A26"/>
    <w:rsid w:val="00352A3D"/>
    <w:rsid w:val="00352D2A"/>
    <w:rsid w:val="00352FD4"/>
    <w:rsid w:val="00353653"/>
    <w:rsid w:val="00354EAC"/>
    <w:rsid w:val="00355A69"/>
    <w:rsid w:val="00357B07"/>
    <w:rsid w:val="00362327"/>
    <w:rsid w:val="0036453A"/>
    <w:rsid w:val="00364586"/>
    <w:rsid w:val="00364B2A"/>
    <w:rsid w:val="00364F5A"/>
    <w:rsid w:val="003652C8"/>
    <w:rsid w:val="003672D0"/>
    <w:rsid w:val="003677BE"/>
    <w:rsid w:val="0037018E"/>
    <w:rsid w:val="003703F2"/>
    <w:rsid w:val="00372119"/>
    <w:rsid w:val="00373932"/>
    <w:rsid w:val="00374E95"/>
    <w:rsid w:val="0037688D"/>
    <w:rsid w:val="00377FA7"/>
    <w:rsid w:val="00381964"/>
    <w:rsid w:val="00381AF0"/>
    <w:rsid w:val="00382BC8"/>
    <w:rsid w:val="00384A19"/>
    <w:rsid w:val="00386646"/>
    <w:rsid w:val="00386E82"/>
    <w:rsid w:val="003934B6"/>
    <w:rsid w:val="003946EF"/>
    <w:rsid w:val="00396DA4"/>
    <w:rsid w:val="003A0A8F"/>
    <w:rsid w:val="003A34F3"/>
    <w:rsid w:val="003A36FF"/>
    <w:rsid w:val="003A5190"/>
    <w:rsid w:val="003A5C78"/>
    <w:rsid w:val="003B0331"/>
    <w:rsid w:val="003B1823"/>
    <w:rsid w:val="003B28B6"/>
    <w:rsid w:val="003B3A30"/>
    <w:rsid w:val="003B6AC5"/>
    <w:rsid w:val="003B7440"/>
    <w:rsid w:val="003C276D"/>
    <w:rsid w:val="003C3599"/>
    <w:rsid w:val="003C533D"/>
    <w:rsid w:val="003C549F"/>
    <w:rsid w:val="003C658B"/>
    <w:rsid w:val="003C73DF"/>
    <w:rsid w:val="003C74F9"/>
    <w:rsid w:val="003D0854"/>
    <w:rsid w:val="003D109D"/>
    <w:rsid w:val="003D3E8A"/>
    <w:rsid w:val="003D4F7E"/>
    <w:rsid w:val="003D5367"/>
    <w:rsid w:val="003D7A1A"/>
    <w:rsid w:val="003E0683"/>
    <w:rsid w:val="003E35C6"/>
    <w:rsid w:val="003E3AD4"/>
    <w:rsid w:val="003E6399"/>
    <w:rsid w:val="003E6B37"/>
    <w:rsid w:val="003E7BE4"/>
    <w:rsid w:val="003F0B79"/>
    <w:rsid w:val="003F1924"/>
    <w:rsid w:val="003F2BDB"/>
    <w:rsid w:val="003F368C"/>
    <w:rsid w:val="003F4967"/>
    <w:rsid w:val="003F510E"/>
    <w:rsid w:val="003F6759"/>
    <w:rsid w:val="003F6B48"/>
    <w:rsid w:val="003F7EE1"/>
    <w:rsid w:val="00400C22"/>
    <w:rsid w:val="00401AAC"/>
    <w:rsid w:val="00401D4A"/>
    <w:rsid w:val="00401FAC"/>
    <w:rsid w:val="00402151"/>
    <w:rsid w:val="00406220"/>
    <w:rsid w:val="0041007C"/>
    <w:rsid w:val="0041085F"/>
    <w:rsid w:val="00411A50"/>
    <w:rsid w:val="00411D86"/>
    <w:rsid w:val="00412E99"/>
    <w:rsid w:val="0041506C"/>
    <w:rsid w:val="004152F5"/>
    <w:rsid w:val="004153E3"/>
    <w:rsid w:val="00416AFE"/>
    <w:rsid w:val="00416FAF"/>
    <w:rsid w:val="004171F7"/>
    <w:rsid w:val="004173DB"/>
    <w:rsid w:val="00417776"/>
    <w:rsid w:val="004178B2"/>
    <w:rsid w:val="00417D1A"/>
    <w:rsid w:val="00417D97"/>
    <w:rsid w:val="00420265"/>
    <w:rsid w:val="0042089B"/>
    <w:rsid w:val="00420ADF"/>
    <w:rsid w:val="00422D79"/>
    <w:rsid w:val="00422FC1"/>
    <w:rsid w:val="00424141"/>
    <w:rsid w:val="00425184"/>
    <w:rsid w:val="00425400"/>
    <w:rsid w:val="0042577F"/>
    <w:rsid w:val="0042782A"/>
    <w:rsid w:val="00432196"/>
    <w:rsid w:val="00432D7F"/>
    <w:rsid w:val="00434595"/>
    <w:rsid w:val="00434B79"/>
    <w:rsid w:val="00441CF8"/>
    <w:rsid w:val="00442B59"/>
    <w:rsid w:val="004430CE"/>
    <w:rsid w:val="004438B3"/>
    <w:rsid w:val="00446A8B"/>
    <w:rsid w:val="004654F7"/>
    <w:rsid w:val="00465EE2"/>
    <w:rsid w:val="00466F17"/>
    <w:rsid w:val="00467568"/>
    <w:rsid w:val="00470507"/>
    <w:rsid w:val="00471706"/>
    <w:rsid w:val="00471D84"/>
    <w:rsid w:val="00471E7F"/>
    <w:rsid w:val="00475069"/>
    <w:rsid w:val="004775F1"/>
    <w:rsid w:val="00480D71"/>
    <w:rsid w:val="0048400A"/>
    <w:rsid w:val="004840A6"/>
    <w:rsid w:val="004862B4"/>
    <w:rsid w:val="00487C7F"/>
    <w:rsid w:val="0049008B"/>
    <w:rsid w:val="004919B4"/>
    <w:rsid w:val="00493157"/>
    <w:rsid w:val="004937CD"/>
    <w:rsid w:val="00496CDD"/>
    <w:rsid w:val="004A0A7A"/>
    <w:rsid w:val="004A2598"/>
    <w:rsid w:val="004A4CBD"/>
    <w:rsid w:val="004A54ED"/>
    <w:rsid w:val="004B01BD"/>
    <w:rsid w:val="004B06D4"/>
    <w:rsid w:val="004B0A1B"/>
    <w:rsid w:val="004B0B3B"/>
    <w:rsid w:val="004B210D"/>
    <w:rsid w:val="004B27D8"/>
    <w:rsid w:val="004B31C1"/>
    <w:rsid w:val="004B3713"/>
    <w:rsid w:val="004B3808"/>
    <w:rsid w:val="004B78DA"/>
    <w:rsid w:val="004B7942"/>
    <w:rsid w:val="004B7DDC"/>
    <w:rsid w:val="004C08C5"/>
    <w:rsid w:val="004C13AC"/>
    <w:rsid w:val="004C28C4"/>
    <w:rsid w:val="004C3211"/>
    <w:rsid w:val="004C3DB2"/>
    <w:rsid w:val="004C5E77"/>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613"/>
    <w:rsid w:val="004E53F8"/>
    <w:rsid w:val="004E57F2"/>
    <w:rsid w:val="004F1CC4"/>
    <w:rsid w:val="004F2591"/>
    <w:rsid w:val="004F454F"/>
    <w:rsid w:val="004F7E55"/>
    <w:rsid w:val="00503726"/>
    <w:rsid w:val="00504D98"/>
    <w:rsid w:val="005069BD"/>
    <w:rsid w:val="00507572"/>
    <w:rsid w:val="00507804"/>
    <w:rsid w:val="00507F8A"/>
    <w:rsid w:val="00510D3A"/>
    <w:rsid w:val="005119C2"/>
    <w:rsid w:val="00511A72"/>
    <w:rsid w:val="005139C8"/>
    <w:rsid w:val="005146A4"/>
    <w:rsid w:val="005160FF"/>
    <w:rsid w:val="005162EB"/>
    <w:rsid w:val="00516B22"/>
    <w:rsid w:val="005203A5"/>
    <w:rsid w:val="0052050B"/>
    <w:rsid w:val="005248DA"/>
    <w:rsid w:val="0053237E"/>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417D"/>
    <w:rsid w:val="00555312"/>
    <w:rsid w:val="005669B0"/>
    <w:rsid w:val="00566F78"/>
    <w:rsid w:val="00567CB5"/>
    <w:rsid w:val="00573120"/>
    <w:rsid w:val="0057493F"/>
    <w:rsid w:val="005753AA"/>
    <w:rsid w:val="00575A0D"/>
    <w:rsid w:val="00576283"/>
    <w:rsid w:val="00577511"/>
    <w:rsid w:val="005778A6"/>
    <w:rsid w:val="00580AC2"/>
    <w:rsid w:val="0058290C"/>
    <w:rsid w:val="00583DB6"/>
    <w:rsid w:val="00585381"/>
    <w:rsid w:val="005920F1"/>
    <w:rsid w:val="0059255B"/>
    <w:rsid w:val="005929D0"/>
    <w:rsid w:val="00595361"/>
    <w:rsid w:val="00596051"/>
    <w:rsid w:val="00596DCC"/>
    <w:rsid w:val="00597339"/>
    <w:rsid w:val="00597499"/>
    <w:rsid w:val="00597B42"/>
    <w:rsid w:val="005A21BE"/>
    <w:rsid w:val="005A22C2"/>
    <w:rsid w:val="005A351C"/>
    <w:rsid w:val="005A53ED"/>
    <w:rsid w:val="005A6AF3"/>
    <w:rsid w:val="005A7406"/>
    <w:rsid w:val="005B4B70"/>
    <w:rsid w:val="005B6940"/>
    <w:rsid w:val="005B72DB"/>
    <w:rsid w:val="005C1093"/>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16A7"/>
    <w:rsid w:val="005E17AB"/>
    <w:rsid w:val="005E28C9"/>
    <w:rsid w:val="005E36EF"/>
    <w:rsid w:val="005E40D2"/>
    <w:rsid w:val="005E43E1"/>
    <w:rsid w:val="005F2051"/>
    <w:rsid w:val="005F56F3"/>
    <w:rsid w:val="005F61FC"/>
    <w:rsid w:val="005F7AA1"/>
    <w:rsid w:val="0060038B"/>
    <w:rsid w:val="006033BA"/>
    <w:rsid w:val="0060496E"/>
    <w:rsid w:val="006055D8"/>
    <w:rsid w:val="006059E6"/>
    <w:rsid w:val="00607C9B"/>
    <w:rsid w:val="00610748"/>
    <w:rsid w:val="006119D6"/>
    <w:rsid w:val="006128F9"/>
    <w:rsid w:val="00612E09"/>
    <w:rsid w:val="006136C4"/>
    <w:rsid w:val="00613FA6"/>
    <w:rsid w:val="00614AED"/>
    <w:rsid w:val="00615F90"/>
    <w:rsid w:val="00615FF8"/>
    <w:rsid w:val="00617293"/>
    <w:rsid w:val="00617755"/>
    <w:rsid w:val="0062007B"/>
    <w:rsid w:val="00620E46"/>
    <w:rsid w:val="006234E8"/>
    <w:rsid w:val="00623E00"/>
    <w:rsid w:val="00626066"/>
    <w:rsid w:val="006265DC"/>
    <w:rsid w:val="00627310"/>
    <w:rsid w:val="006305C0"/>
    <w:rsid w:val="006319AC"/>
    <w:rsid w:val="00632627"/>
    <w:rsid w:val="0063268C"/>
    <w:rsid w:val="00632B77"/>
    <w:rsid w:val="00634B11"/>
    <w:rsid w:val="006361A2"/>
    <w:rsid w:val="0063670E"/>
    <w:rsid w:val="00642D5B"/>
    <w:rsid w:val="006432B7"/>
    <w:rsid w:val="00645ABB"/>
    <w:rsid w:val="0065005E"/>
    <w:rsid w:val="006510DF"/>
    <w:rsid w:val="00651EC0"/>
    <w:rsid w:val="0065273C"/>
    <w:rsid w:val="00653A47"/>
    <w:rsid w:val="00654AC3"/>
    <w:rsid w:val="00654F6F"/>
    <w:rsid w:val="00655611"/>
    <w:rsid w:val="00656866"/>
    <w:rsid w:val="00657CB2"/>
    <w:rsid w:val="00660517"/>
    <w:rsid w:val="00660CA4"/>
    <w:rsid w:val="00661A78"/>
    <w:rsid w:val="0066406F"/>
    <w:rsid w:val="00665905"/>
    <w:rsid w:val="00665969"/>
    <w:rsid w:val="0066660E"/>
    <w:rsid w:val="00666979"/>
    <w:rsid w:val="00666E99"/>
    <w:rsid w:val="00670912"/>
    <w:rsid w:val="0067131C"/>
    <w:rsid w:val="00673225"/>
    <w:rsid w:val="00673437"/>
    <w:rsid w:val="006761D6"/>
    <w:rsid w:val="006762DD"/>
    <w:rsid w:val="006776C4"/>
    <w:rsid w:val="00677A91"/>
    <w:rsid w:val="00680363"/>
    <w:rsid w:val="00681890"/>
    <w:rsid w:val="00683124"/>
    <w:rsid w:val="00686085"/>
    <w:rsid w:val="006875F8"/>
    <w:rsid w:val="00692649"/>
    <w:rsid w:val="0069453D"/>
    <w:rsid w:val="00694C53"/>
    <w:rsid w:val="00694CDE"/>
    <w:rsid w:val="00695B79"/>
    <w:rsid w:val="00695CBF"/>
    <w:rsid w:val="00696155"/>
    <w:rsid w:val="00696C37"/>
    <w:rsid w:val="006A04D3"/>
    <w:rsid w:val="006A151C"/>
    <w:rsid w:val="006A419D"/>
    <w:rsid w:val="006A4205"/>
    <w:rsid w:val="006A4EE3"/>
    <w:rsid w:val="006A514C"/>
    <w:rsid w:val="006A6748"/>
    <w:rsid w:val="006B003B"/>
    <w:rsid w:val="006B09C9"/>
    <w:rsid w:val="006B26C5"/>
    <w:rsid w:val="006B33C0"/>
    <w:rsid w:val="006B3A95"/>
    <w:rsid w:val="006B563A"/>
    <w:rsid w:val="006B5DD8"/>
    <w:rsid w:val="006B63B2"/>
    <w:rsid w:val="006C0842"/>
    <w:rsid w:val="006C2D3D"/>
    <w:rsid w:val="006C31FC"/>
    <w:rsid w:val="006C3EA2"/>
    <w:rsid w:val="006C4C02"/>
    <w:rsid w:val="006C6E71"/>
    <w:rsid w:val="006C7827"/>
    <w:rsid w:val="006C7A7B"/>
    <w:rsid w:val="006D090E"/>
    <w:rsid w:val="006D20E9"/>
    <w:rsid w:val="006D30ED"/>
    <w:rsid w:val="006D4428"/>
    <w:rsid w:val="006D472C"/>
    <w:rsid w:val="006D5E1D"/>
    <w:rsid w:val="006E032F"/>
    <w:rsid w:val="006E05A0"/>
    <w:rsid w:val="006E1955"/>
    <w:rsid w:val="006E2ACD"/>
    <w:rsid w:val="006E3CC7"/>
    <w:rsid w:val="006E7B85"/>
    <w:rsid w:val="006F0FA1"/>
    <w:rsid w:val="006F1EAB"/>
    <w:rsid w:val="006F25F6"/>
    <w:rsid w:val="006F3583"/>
    <w:rsid w:val="006F681A"/>
    <w:rsid w:val="00700860"/>
    <w:rsid w:val="00701048"/>
    <w:rsid w:val="00701D0F"/>
    <w:rsid w:val="0070305C"/>
    <w:rsid w:val="00703318"/>
    <w:rsid w:val="0070688C"/>
    <w:rsid w:val="00706AA5"/>
    <w:rsid w:val="0071080E"/>
    <w:rsid w:val="00711AF5"/>
    <w:rsid w:val="007123D2"/>
    <w:rsid w:val="00713726"/>
    <w:rsid w:val="0071455A"/>
    <w:rsid w:val="00716020"/>
    <w:rsid w:val="00716624"/>
    <w:rsid w:val="007167B8"/>
    <w:rsid w:val="007173CB"/>
    <w:rsid w:val="00717E2E"/>
    <w:rsid w:val="00723C87"/>
    <w:rsid w:val="0072449D"/>
    <w:rsid w:val="00724BD6"/>
    <w:rsid w:val="00724C65"/>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50A94"/>
    <w:rsid w:val="00750F8D"/>
    <w:rsid w:val="0075113F"/>
    <w:rsid w:val="007556B4"/>
    <w:rsid w:val="0075722D"/>
    <w:rsid w:val="0075725A"/>
    <w:rsid w:val="00757675"/>
    <w:rsid w:val="00760489"/>
    <w:rsid w:val="007605F2"/>
    <w:rsid w:val="0076400B"/>
    <w:rsid w:val="00764E25"/>
    <w:rsid w:val="007659B2"/>
    <w:rsid w:val="007670D9"/>
    <w:rsid w:val="00770E14"/>
    <w:rsid w:val="007713EB"/>
    <w:rsid w:val="007744DB"/>
    <w:rsid w:val="0077582A"/>
    <w:rsid w:val="00777F4E"/>
    <w:rsid w:val="007804C5"/>
    <w:rsid w:val="0078121B"/>
    <w:rsid w:val="00781B20"/>
    <w:rsid w:val="00784C76"/>
    <w:rsid w:val="00790296"/>
    <w:rsid w:val="00790AD4"/>
    <w:rsid w:val="00790C0D"/>
    <w:rsid w:val="00791C94"/>
    <w:rsid w:val="00792377"/>
    <w:rsid w:val="00793925"/>
    <w:rsid w:val="00794319"/>
    <w:rsid w:val="007960E4"/>
    <w:rsid w:val="007976B8"/>
    <w:rsid w:val="00797CE1"/>
    <w:rsid w:val="007A1607"/>
    <w:rsid w:val="007A1758"/>
    <w:rsid w:val="007A27BA"/>
    <w:rsid w:val="007A28F5"/>
    <w:rsid w:val="007A2BA1"/>
    <w:rsid w:val="007A3264"/>
    <w:rsid w:val="007A3CE2"/>
    <w:rsid w:val="007A4884"/>
    <w:rsid w:val="007A5A7B"/>
    <w:rsid w:val="007B00EB"/>
    <w:rsid w:val="007B2B78"/>
    <w:rsid w:val="007B2FD3"/>
    <w:rsid w:val="007B314F"/>
    <w:rsid w:val="007B480D"/>
    <w:rsid w:val="007B4DBC"/>
    <w:rsid w:val="007B6C3F"/>
    <w:rsid w:val="007C0382"/>
    <w:rsid w:val="007C1FA0"/>
    <w:rsid w:val="007C394E"/>
    <w:rsid w:val="007C59E5"/>
    <w:rsid w:val="007C5CC8"/>
    <w:rsid w:val="007C5E8B"/>
    <w:rsid w:val="007C6346"/>
    <w:rsid w:val="007C68BB"/>
    <w:rsid w:val="007C6FAA"/>
    <w:rsid w:val="007D168F"/>
    <w:rsid w:val="007D187C"/>
    <w:rsid w:val="007D2043"/>
    <w:rsid w:val="007D2379"/>
    <w:rsid w:val="007D2805"/>
    <w:rsid w:val="007D37C7"/>
    <w:rsid w:val="007D46FC"/>
    <w:rsid w:val="007D4A18"/>
    <w:rsid w:val="007D79C5"/>
    <w:rsid w:val="007E0C44"/>
    <w:rsid w:val="007E3A56"/>
    <w:rsid w:val="007E55FE"/>
    <w:rsid w:val="007E5EE8"/>
    <w:rsid w:val="007E791E"/>
    <w:rsid w:val="007E7D2F"/>
    <w:rsid w:val="007F475F"/>
    <w:rsid w:val="007F74B1"/>
    <w:rsid w:val="007F7D56"/>
    <w:rsid w:val="008004AE"/>
    <w:rsid w:val="00801E0D"/>
    <w:rsid w:val="008037DA"/>
    <w:rsid w:val="00804637"/>
    <w:rsid w:val="00805BCA"/>
    <w:rsid w:val="00805C94"/>
    <w:rsid w:val="00805F47"/>
    <w:rsid w:val="00810161"/>
    <w:rsid w:val="00812B5A"/>
    <w:rsid w:val="008135F3"/>
    <w:rsid w:val="00815548"/>
    <w:rsid w:val="0081648E"/>
    <w:rsid w:val="00816A81"/>
    <w:rsid w:val="00817D7B"/>
    <w:rsid w:val="00820EF5"/>
    <w:rsid w:val="008212FE"/>
    <w:rsid w:val="00821D05"/>
    <w:rsid w:val="00822424"/>
    <w:rsid w:val="00822646"/>
    <w:rsid w:val="008230C5"/>
    <w:rsid w:val="00823395"/>
    <w:rsid w:val="008234FE"/>
    <w:rsid w:val="008241AD"/>
    <w:rsid w:val="008261FB"/>
    <w:rsid w:val="00826606"/>
    <w:rsid w:val="00827AE0"/>
    <w:rsid w:val="00834719"/>
    <w:rsid w:val="00837A29"/>
    <w:rsid w:val="00840730"/>
    <w:rsid w:val="00841CB0"/>
    <w:rsid w:val="00843357"/>
    <w:rsid w:val="00843B2C"/>
    <w:rsid w:val="00843F9F"/>
    <w:rsid w:val="0084464B"/>
    <w:rsid w:val="00844D82"/>
    <w:rsid w:val="00845C2C"/>
    <w:rsid w:val="00846A7A"/>
    <w:rsid w:val="00847358"/>
    <w:rsid w:val="008478E9"/>
    <w:rsid w:val="00855291"/>
    <w:rsid w:val="008609C7"/>
    <w:rsid w:val="00860FF3"/>
    <w:rsid w:val="00861275"/>
    <w:rsid w:val="00861A8A"/>
    <w:rsid w:val="00862C9E"/>
    <w:rsid w:val="00864796"/>
    <w:rsid w:val="00866E60"/>
    <w:rsid w:val="0086704F"/>
    <w:rsid w:val="00871BC9"/>
    <w:rsid w:val="008726E3"/>
    <w:rsid w:val="0087271F"/>
    <w:rsid w:val="00872BFA"/>
    <w:rsid w:val="0087340E"/>
    <w:rsid w:val="0087370A"/>
    <w:rsid w:val="00873E1D"/>
    <w:rsid w:val="00874926"/>
    <w:rsid w:val="00877AB7"/>
    <w:rsid w:val="00877FD3"/>
    <w:rsid w:val="0088042A"/>
    <w:rsid w:val="0088249A"/>
    <w:rsid w:val="008824C5"/>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46CB"/>
    <w:rsid w:val="008B49F7"/>
    <w:rsid w:val="008B73C5"/>
    <w:rsid w:val="008B763C"/>
    <w:rsid w:val="008C2DBF"/>
    <w:rsid w:val="008C324A"/>
    <w:rsid w:val="008C59CD"/>
    <w:rsid w:val="008C6A59"/>
    <w:rsid w:val="008C7D02"/>
    <w:rsid w:val="008D05B6"/>
    <w:rsid w:val="008D0753"/>
    <w:rsid w:val="008D2052"/>
    <w:rsid w:val="008D3273"/>
    <w:rsid w:val="008D4229"/>
    <w:rsid w:val="008E5EA6"/>
    <w:rsid w:val="008E71F6"/>
    <w:rsid w:val="008E7FE8"/>
    <w:rsid w:val="008F1739"/>
    <w:rsid w:val="008F20E4"/>
    <w:rsid w:val="008F297D"/>
    <w:rsid w:val="008F455E"/>
    <w:rsid w:val="008F723C"/>
    <w:rsid w:val="008F7331"/>
    <w:rsid w:val="00902E3E"/>
    <w:rsid w:val="00904545"/>
    <w:rsid w:val="009113AC"/>
    <w:rsid w:val="009113AE"/>
    <w:rsid w:val="009119B3"/>
    <w:rsid w:val="0091232D"/>
    <w:rsid w:val="009129B5"/>
    <w:rsid w:val="00912A98"/>
    <w:rsid w:val="00913C11"/>
    <w:rsid w:val="00914EA1"/>
    <w:rsid w:val="0091511C"/>
    <w:rsid w:val="00917355"/>
    <w:rsid w:val="00917F83"/>
    <w:rsid w:val="00920D89"/>
    <w:rsid w:val="009228A5"/>
    <w:rsid w:val="009255E8"/>
    <w:rsid w:val="00927483"/>
    <w:rsid w:val="009274AF"/>
    <w:rsid w:val="009313A5"/>
    <w:rsid w:val="00931B3D"/>
    <w:rsid w:val="00931EFA"/>
    <w:rsid w:val="00931F45"/>
    <w:rsid w:val="00935958"/>
    <w:rsid w:val="00941E4E"/>
    <w:rsid w:val="00943C90"/>
    <w:rsid w:val="00944AB2"/>
    <w:rsid w:val="00946AF1"/>
    <w:rsid w:val="00951A6D"/>
    <w:rsid w:val="009522C1"/>
    <w:rsid w:val="009526FF"/>
    <w:rsid w:val="00952A8F"/>
    <w:rsid w:val="00952C7B"/>
    <w:rsid w:val="00953C63"/>
    <w:rsid w:val="00954587"/>
    <w:rsid w:val="00954D9A"/>
    <w:rsid w:val="00955162"/>
    <w:rsid w:val="00956D0A"/>
    <w:rsid w:val="00960113"/>
    <w:rsid w:val="00960FED"/>
    <w:rsid w:val="0096195F"/>
    <w:rsid w:val="009624E3"/>
    <w:rsid w:val="00962C49"/>
    <w:rsid w:val="00962D70"/>
    <w:rsid w:val="009656A4"/>
    <w:rsid w:val="009656DD"/>
    <w:rsid w:val="00965C66"/>
    <w:rsid w:val="00966692"/>
    <w:rsid w:val="00970B1E"/>
    <w:rsid w:val="00971473"/>
    <w:rsid w:val="009714BF"/>
    <w:rsid w:val="00972D83"/>
    <w:rsid w:val="00973F31"/>
    <w:rsid w:val="00975F70"/>
    <w:rsid w:val="00976334"/>
    <w:rsid w:val="009763CE"/>
    <w:rsid w:val="009765EF"/>
    <w:rsid w:val="00977508"/>
    <w:rsid w:val="0097757E"/>
    <w:rsid w:val="00980820"/>
    <w:rsid w:val="009837E3"/>
    <w:rsid w:val="00986AE2"/>
    <w:rsid w:val="00987BD4"/>
    <w:rsid w:val="00987E11"/>
    <w:rsid w:val="00990123"/>
    <w:rsid w:val="00990FA0"/>
    <w:rsid w:val="00992AF1"/>
    <w:rsid w:val="00992BA4"/>
    <w:rsid w:val="00993C46"/>
    <w:rsid w:val="00993CB7"/>
    <w:rsid w:val="00994FF5"/>
    <w:rsid w:val="00995C38"/>
    <w:rsid w:val="009964CF"/>
    <w:rsid w:val="00996D76"/>
    <w:rsid w:val="00997246"/>
    <w:rsid w:val="00997680"/>
    <w:rsid w:val="009976FF"/>
    <w:rsid w:val="00997C0C"/>
    <w:rsid w:val="009A020B"/>
    <w:rsid w:val="009A0B38"/>
    <w:rsid w:val="009A3720"/>
    <w:rsid w:val="009A5D6D"/>
    <w:rsid w:val="009A7A07"/>
    <w:rsid w:val="009B1F30"/>
    <w:rsid w:val="009B21BF"/>
    <w:rsid w:val="009B226B"/>
    <w:rsid w:val="009B2506"/>
    <w:rsid w:val="009B3F98"/>
    <w:rsid w:val="009C1C2E"/>
    <w:rsid w:val="009C3EFC"/>
    <w:rsid w:val="009C4983"/>
    <w:rsid w:val="009C5D87"/>
    <w:rsid w:val="009D0B55"/>
    <w:rsid w:val="009D126F"/>
    <w:rsid w:val="009D32B2"/>
    <w:rsid w:val="009D4014"/>
    <w:rsid w:val="009D4705"/>
    <w:rsid w:val="009D4C7E"/>
    <w:rsid w:val="009D548C"/>
    <w:rsid w:val="009D5A57"/>
    <w:rsid w:val="009D692A"/>
    <w:rsid w:val="009D7ABF"/>
    <w:rsid w:val="009E1E31"/>
    <w:rsid w:val="009E2784"/>
    <w:rsid w:val="009E2CB6"/>
    <w:rsid w:val="009E3D53"/>
    <w:rsid w:val="009E4333"/>
    <w:rsid w:val="009E49C7"/>
    <w:rsid w:val="009E7C61"/>
    <w:rsid w:val="009F1F1A"/>
    <w:rsid w:val="009F1FBA"/>
    <w:rsid w:val="009F3415"/>
    <w:rsid w:val="009F5966"/>
    <w:rsid w:val="009F5D1D"/>
    <w:rsid w:val="009F7D93"/>
    <w:rsid w:val="00A002CE"/>
    <w:rsid w:val="00A004E0"/>
    <w:rsid w:val="00A0217E"/>
    <w:rsid w:val="00A02ACE"/>
    <w:rsid w:val="00A02F6A"/>
    <w:rsid w:val="00A0598A"/>
    <w:rsid w:val="00A069F0"/>
    <w:rsid w:val="00A06FDC"/>
    <w:rsid w:val="00A07957"/>
    <w:rsid w:val="00A1048C"/>
    <w:rsid w:val="00A10C1E"/>
    <w:rsid w:val="00A119DD"/>
    <w:rsid w:val="00A11B89"/>
    <w:rsid w:val="00A11EEA"/>
    <w:rsid w:val="00A13B46"/>
    <w:rsid w:val="00A174AF"/>
    <w:rsid w:val="00A21615"/>
    <w:rsid w:val="00A21730"/>
    <w:rsid w:val="00A21907"/>
    <w:rsid w:val="00A229DB"/>
    <w:rsid w:val="00A23726"/>
    <w:rsid w:val="00A267EC"/>
    <w:rsid w:val="00A277B0"/>
    <w:rsid w:val="00A27FB3"/>
    <w:rsid w:val="00A32691"/>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17A7"/>
    <w:rsid w:val="00A52FF3"/>
    <w:rsid w:val="00A534F7"/>
    <w:rsid w:val="00A53684"/>
    <w:rsid w:val="00A5494D"/>
    <w:rsid w:val="00A54BA7"/>
    <w:rsid w:val="00A61334"/>
    <w:rsid w:val="00A61A43"/>
    <w:rsid w:val="00A62962"/>
    <w:rsid w:val="00A63163"/>
    <w:rsid w:val="00A64012"/>
    <w:rsid w:val="00A66F25"/>
    <w:rsid w:val="00A67EF3"/>
    <w:rsid w:val="00A719A1"/>
    <w:rsid w:val="00A732DE"/>
    <w:rsid w:val="00A73B64"/>
    <w:rsid w:val="00A76BF2"/>
    <w:rsid w:val="00A77BEC"/>
    <w:rsid w:val="00A802AC"/>
    <w:rsid w:val="00A80A71"/>
    <w:rsid w:val="00A84AE7"/>
    <w:rsid w:val="00A86E5C"/>
    <w:rsid w:val="00A874D0"/>
    <w:rsid w:val="00A87DF2"/>
    <w:rsid w:val="00A90284"/>
    <w:rsid w:val="00A90857"/>
    <w:rsid w:val="00A915D8"/>
    <w:rsid w:val="00A9238C"/>
    <w:rsid w:val="00A928C9"/>
    <w:rsid w:val="00A93700"/>
    <w:rsid w:val="00A9408E"/>
    <w:rsid w:val="00A961A5"/>
    <w:rsid w:val="00AA000A"/>
    <w:rsid w:val="00AA11CE"/>
    <w:rsid w:val="00AA662B"/>
    <w:rsid w:val="00AA67F3"/>
    <w:rsid w:val="00AA73FD"/>
    <w:rsid w:val="00AB0C6D"/>
    <w:rsid w:val="00AB11EE"/>
    <w:rsid w:val="00AB3D59"/>
    <w:rsid w:val="00AB49DD"/>
    <w:rsid w:val="00AB4D1D"/>
    <w:rsid w:val="00AB6E60"/>
    <w:rsid w:val="00AC1E37"/>
    <w:rsid w:val="00AC2463"/>
    <w:rsid w:val="00AC4A58"/>
    <w:rsid w:val="00AC5727"/>
    <w:rsid w:val="00AC70EE"/>
    <w:rsid w:val="00AC75C5"/>
    <w:rsid w:val="00AC7AEF"/>
    <w:rsid w:val="00AD4FCF"/>
    <w:rsid w:val="00AD543B"/>
    <w:rsid w:val="00AD693B"/>
    <w:rsid w:val="00AD724F"/>
    <w:rsid w:val="00AD7296"/>
    <w:rsid w:val="00AE1886"/>
    <w:rsid w:val="00AE21F5"/>
    <w:rsid w:val="00AE2699"/>
    <w:rsid w:val="00AE3735"/>
    <w:rsid w:val="00AE3E45"/>
    <w:rsid w:val="00AE5121"/>
    <w:rsid w:val="00AE5E26"/>
    <w:rsid w:val="00AE5F46"/>
    <w:rsid w:val="00AF0A89"/>
    <w:rsid w:val="00AF291F"/>
    <w:rsid w:val="00AF48BE"/>
    <w:rsid w:val="00AF526A"/>
    <w:rsid w:val="00AF52B7"/>
    <w:rsid w:val="00AF55BF"/>
    <w:rsid w:val="00AF6605"/>
    <w:rsid w:val="00AF7393"/>
    <w:rsid w:val="00B00521"/>
    <w:rsid w:val="00B0212E"/>
    <w:rsid w:val="00B037E2"/>
    <w:rsid w:val="00B04E96"/>
    <w:rsid w:val="00B05C12"/>
    <w:rsid w:val="00B0766F"/>
    <w:rsid w:val="00B113FB"/>
    <w:rsid w:val="00B119E3"/>
    <w:rsid w:val="00B13DA7"/>
    <w:rsid w:val="00B14BC2"/>
    <w:rsid w:val="00B15B1A"/>
    <w:rsid w:val="00B164E7"/>
    <w:rsid w:val="00B171D9"/>
    <w:rsid w:val="00B20050"/>
    <w:rsid w:val="00B20661"/>
    <w:rsid w:val="00B20C24"/>
    <w:rsid w:val="00B226C5"/>
    <w:rsid w:val="00B229B4"/>
    <w:rsid w:val="00B22D6D"/>
    <w:rsid w:val="00B23009"/>
    <w:rsid w:val="00B23336"/>
    <w:rsid w:val="00B24368"/>
    <w:rsid w:val="00B246FC"/>
    <w:rsid w:val="00B2793B"/>
    <w:rsid w:val="00B31223"/>
    <w:rsid w:val="00B31377"/>
    <w:rsid w:val="00B33584"/>
    <w:rsid w:val="00B339D0"/>
    <w:rsid w:val="00B34B29"/>
    <w:rsid w:val="00B34C06"/>
    <w:rsid w:val="00B41167"/>
    <w:rsid w:val="00B436BF"/>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604B8"/>
    <w:rsid w:val="00B6093F"/>
    <w:rsid w:val="00B61C59"/>
    <w:rsid w:val="00B62112"/>
    <w:rsid w:val="00B62D32"/>
    <w:rsid w:val="00B65750"/>
    <w:rsid w:val="00B6591B"/>
    <w:rsid w:val="00B66FBB"/>
    <w:rsid w:val="00B67098"/>
    <w:rsid w:val="00B70558"/>
    <w:rsid w:val="00B721EC"/>
    <w:rsid w:val="00B74568"/>
    <w:rsid w:val="00B7571C"/>
    <w:rsid w:val="00B76D07"/>
    <w:rsid w:val="00B80457"/>
    <w:rsid w:val="00B825EE"/>
    <w:rsid w:val="00B82DD0"/>
    <w:rsid w:val="00B836CB"/>
    <w:rsid w:val="00B84533"/>
    <w:rsid w:val="00B8597B"/>
    <w:rsid w:val="00B8695D"/>
    <w:rsid w:val="00B86C73"/>
    <w:rsid w:val="00B86DB2"/>
    <w:rsid w:val="00B9038C"/>
    <w:rsid w:val="00B91015"/>
    <w:rsid w:val="00B91EC7"/>
    <w:rsid w:val="00B96DEA"/>
    <w:rsid w:val="00B978AF"/>
    <w:rsid w:val="00BA04E0"/>
    <w:rsid w:val="00BA1E06"/>
    <w:rsid w:val="00BA2664"/>
    <w:rsid w:val="00BA2A52"/>
    <w:rsid w:val="00BA2D2A"/>
    <w:rsid w:val="00BA5365"/>
    <w:rsid w:val="00BA72C4"/>
    <w:rsid w:val="00BB42FC"/>
    <w:rsid w:val="00BB4F38"/>
    <w:rsid w:val="00BB510C"/>
    <w:rsid w:val="00BB5F33"/>
    <w:rsid w:val="00BB65F1"/>
    <w:rsid w:val="00BB690B"/>
    <w:rsid w:val="00BB6D6B"/>
    <w:rsid w:val="00BB7EDD"/>
    <w:rsid w:val="00BC002F"/>
    <w:rsid w:val="00BC0AD6"/>
    <w:rsid w:val="00BC14F7"/>
    <w:rsid w:val="00BC1D12"/>
    <w:rsid w:val="00BC26BB"/>
    <w:rsid w:val="00BC3570"/>
    <w:rsid w:val="00BC3B21"/>
    <w:rsid w:val="00BC5143"/>
    <w:rsid w:val="00BC738E"/>
    <w:rsid w:val="00BD0DED"/>
    <w:rsid w:val="00BD10CF"/>
    <w:rsid w:val="00BD1DC3"/>
    <w:rsid w:val="00BD3D69"/>
    <w:rsid w:val="00BD4552"/>
    <w:rsid w:val="00BD5AA5"/>
    <w:rsid w:val="00BD6848"/>
    <w:rsid w:val="00BD747A"/>
    <w:rsid w:val="00BE06CA"/>
    <w:rsid w:val="00BE0C11"/>
    <w:rsid w:val="00BE0D69"/>
    <w:rsid w:val="00BE12DD"/>
    <w:rsid w:val="00BE330C"/>
    <w:rsid w:val="00BE3932"/>
    <w:rsid w:val="00BE55A5"/>
    <w:rsid w:val="00BE7288"/>
    <w:rsid w:val="00BF0B76"/>
    <w:rsid w:val="00BF1F9C"/>
    <w:rsid w:val="00BF23F9"/>
    <w:rsid w:val="00BF27CB"/>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47C3"/>
    <w:rsid w:val="00C14C2A"/>
    <w:rsid w:val="00C159B2"/>
    <w:rsid w:val="00C16D1A"/>
    <w:rsid w:val="00C211D2"/>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4E6F"/>
    <w:rsid w:val="00C3662E"/>
    <w:rsid w:val="00C36B32"/>
    <w:rsid w:val="00C373B5"/>
    <w:rsid w:val="00C42D93"/>
    <w:rsid w:val="00C4442A"/>
    <w:rsid w:val="00C4632C"/>
    <w:rsid w:val="00C4663D"/>
    <w:rsid w:val="00C470CE"/>
    <w:rsid w:val="00C4749B"/>
    <w:rsid w:val="00C51F98"/>
    <w:rsid w:val="00C52607"/>
    <w:rsid w:val="00C52B2E"/>
    <w:rsid w:val="00C54000"/>
    <w:rsid w:val="00C54915"/>
    <w:rsid w:val="00C550D0"/>
    <w:rsid w:val="00C56213"/>
    <w:rsid w:val="00C56D80"/>
    <w:rsid w:val="00C60CD4"/>
    <w:rsid w:val="00C61EE6"/>
    <w:rsid w:val="00C629B5"/>
    <w:rsid w:val="00C63557"/>
    <w:rsid w:val="00C63E55"/>
    <w:rsid w:val="00C64C6C"/>
    <w:rsid w:val="00C65039"/>
    <w:rsid w:val="00C6651E"/>
    <w:rsid w:val="00C66DC7"/>
    <w:rsid w:val="00C673D0"/>
    <w:rsid w:val="00C67850"/>
    <w:rsid w:val="00C67C85"/>
    <w:rsid w:val="00C73242"/>
    <w:rsid w:val="00C7485F"/>
    <w:rsid w:val="00C7645E"/>
    <w:rsid w:val="00C8085F"/>
    <w:rsid w:val="00C83856"/>
    <w:rsid w:val="00C843C9"/>
    <w:rsid w:val="00C84E1C"/>
    <w:rsid w:val="00C8605B"/>
    <w:rsid w:val="00C9045E"/>
    <w:rsid w:val="00C909B0"/>
    <w:rsid w:val="00C909C3"/>
    <w:rsid w:val="00C92296"/>
    <w:rsid w:val="00C92A57"/>
    <w:rsid w:val="00C95C4A"/>
    <w:rsid w:val="00C95EF6"/>
    <w:rsid w:val="00C960CE"/>
    <w:rsid w:val="00C96BB8"/>
    <w:rsid w:val="00C96E7C"/>
    <w:rsid w:val="00C97901"/>
    <w:rsid w:val="00CA0756"/>
    <w:rsid w:val="00CA27F2"/>
    <w:rsid w:val="00CA38F5"/>
    <w:rsid w:val="00CA3BB9"/>
    <w:rsid w:val="00CA42C1"/>
    <w:rsid w:val="00CA4A37"/>
    <w:rsid w:val="00CA4A39"/>
    <w:rsid w:val="00CA6CA1"/>
    <w:rsid w:val="00CB074B"/>
    <w:rsid w:val="00CC22AA"/>
    <w:rsid w:val="00CC23C0"/>
    <w:rsid w:val="00CC2B5B"/>
    <w:rsid w:val="00CC59D8"/>
    <w:rsid w:val="00CD0888"/>
    <w:rsid w:val="00CD0E6D"/>
    <w:rsid w:val="00CD11A1"/>
    <w:rsid w:val="00CD1330"/>
    <w:rsid w:val="00CD4ADD"/>
    <w:rsid w:val="00CD4C96"/>
    <w:rsid w:val="00CD6A12"/>
    <w:rsid w:val="00CD740D"/>
    <w:rsid w:val="00CE1CE5"/>
    <w:rsid w:val="00CE47B3"/>
    <w:rsid w:val="00CE4CDB"/>
    <w:rsid w:val="00CE5129"/>
    <w:rsid w:val="00CE53A2"/>
    <w:rsid w:val="00CE58A8"/>
    <w:rsid w:val="00CE660B"/>
    <w:rsid w:val="00CE738A"/>
    <w:rsid w:val="00CE76F3"/>
    <w:rsid w:val="00CE7F8B"/>
    <w:rsid w:val="00CF070C"/>
    <w:rsid w:val="00CF1B07"/>
    <w:rsid w:val="00CF2978"/>
    <w:rsid w:val="00CF2E44"/>
    <w:rsid w:val="00CF36FC"/>
    <w:rsid w:val="00CF7B35"/>
    <w:rsid w:val="00CF7E45"/>
    <w:rsid w:val="00D0024D"/>
    <w:rsid w:val="00D007D6"/>
    <w:rsid w:val="00D0272D"/>
    <w:rsid w:val="00D02E8B"/>
    <w:rsid w:val="00D034BA"/>
    <w:rsid w:val="00D038E5"/>
    <w:rsid w:val="00D05623"/>
    <w:rsid w:val="00D05BD3"/>
    <w:rsid w:val="00D14EF7"/>
    <w:rsid w:val="00D15091"/>
    <w:rsid w:val="00D164FC"/>
    <w:rsid w:val="00D20797"/>
    <w:rsid w:val="00D2194B"/>
    <w:rsid w:val="00D22D06"/>
    <w:rsid w:val="00D24DD0"/>
    <w:rsid w:val="00D259E9"/>
    <w:rsid w:val="00D30736"/>
    <w:rsid w:val="00D309C3"/>
    <w:rsid w:val="00D30E7C"/>
    <w:rsid w:val="00D314A0"/>
    <w:rsid w:val="00D32649"/>
    <w:rsid w:val="00D32D85"/>
    <w:rsid w:val="00D335C7"/>
    <w:rsid w:val="00D34233"/>
    <w:rsid w:val="00D349F5"/>
    <w:rsid w:val="00D354C4"/>
    <w:rsid w:val="00D365B1"/>
    <w:rsid w:val="00D36D89"/>
    <w:rsid w:val="00D4294F"/>
    <w:rsid w:val="00D43646"/>
    <w:rsid w:val="00D44905"/>
    <w:rsid w:val="00D44CC5"/>
    <w:rsid w:val="00D45E05"/>
    <w:rsid w:val="00D46FCF"/>
    <w:rsid w:val="00D503BE"/>
    <w:rsid w:val="00D50411"/>
    <w:rsid w:val="00D504EC"/>
    <w:rsid w:val="00D50A7C"/>
    <w:rsid w:val="00D531D1"/>
    <w:rsid w:val="00D53E06"/>
    <w:rsid w:val="00D54C74"/>
    <w:rsid w:val="00D54D7F"/>
    <w:rsid w:val="00D56598"/>
    <w:rsid w:val="00D56678"/>
    <w:rsid w:val="00D603DD"/>
    <w:rsid w:val="00D6196D"/>
    <w:rsid w:val="00D62826"/>
    <w:rsid w:val="00D63BF0"/>
    <w:rsid w:val="00D6468E"/>
    <w:rsid w:val="00D65202"/>
    <w:rsid w:val="00D652B6"/>
    <w:rsid w:val="00D65445"/>
    <w:rsid w:val="00D66BBE"/>
    <w:rsid w:val="00D67F16"/>
    <w:rsid w:val="00D7119E"/>
    <w:rsid w:val="00D7122B"/>
    <w:rsid w:val="00D73456"/>
    <w:rsid w:val="00D73D64"/>
    <w:rsid w:val="00D748C5"/>
    <w:rsid w:val="00D749F7"/>
    <w:rsid w:val="00D74D33"/>
    <w:rsid w:val="00D7501A"/>
    <w:rsid w:val="00D762C9"/>
    <w:rsid w:val="00D768E2"/>
    <w:rsid w:val="00D7697D"/>
    <w:rsid w:val="00D80F82"/>
    <w:rsid w:val="00D832FF"/>
    <w:rsid w:val="00D86580"/>
    <w:rsid w:val="00D87034"/>
    <w:rsid w:val="00D87CB3"/>
    <w:rsid w:val="00D91505"/>
    <w:rsid w:val="00D93576"/>
    <w:rsid w:val="00D93751"/>
    <w:rsid w:val="00D969DD"/>
    <w:rsid w:val="00D97DA6"/>
    <w:rsid w:val="00DA10FB"/>
    <w:rsid w:val="00DA7900"/>
    <w:rsid w:val="00DB0062"/>
    <w:rsid w:val="00DB128B"/>
    <w:rsid w:val="00DB2F73"/>
    <w:rsid w:val="00DB3340"/>
    <w:rsid w:val="00DB41F3"/>
    <w:rsid w:val="00DB4AFE"/>
    <w:rsid w:val="00DB63AF"/>
    <w:rsid w:val="00DC2DEB"/>
    <w:rsid w:val="00DC4D5C"/>
    <w:rsid w:val="00DC51CB"/>
    <w:rsid w:val="00DC6CD4"/>
    <w:rsid w:val="00DC6F34"/>
    <w:rsid w:val="00DD01BE"/>
    <w:rsid w:val="00DD05B0"/>
    <w:rsid w:val="00DD0B4E"/>
    <w:rsid w:val="00DD5032"/>
    <w:rsid w:val="00DD544C"/>
    <w:rsid w:val="00DD678E"/>
    <w:rsid w:val="00DE0A75"/>
    <w:rsid w:val="00DE27C4"/>
    <w:rsid w:val="00DE2B7C"/>
    <w:rsid w:val="00DE4696"/>
    <w:rsid w:val="00DE4971"/>
    <w:rsid w:val="00DE5637"/>
    <w:rsid w:val="00DE58AE"/>
    <w:rsid w:val="00DE5A41"/>
    <w:rsid w:val="00DE6C4F"/>
    <w:rsid w:val="00DE6CCD"/>
    <w:rsid w:val="00DE71AC"/>
    <w:rsid w:val="00DF0333"/>
    <w:rsid w:val="00DF24BE"/>
    <w:rsid w:val="00DF2F1D"/>
    <w:rsid w:val="00DF3EAA"/>
    <w:rsid w:val="00DF56AA"/>
    <w:rsid w:val="00DF6102"/>
    <w:rsid w:val="00DF6628"/>
    <w:rsid w:val="00DF6E93"/>
    <w:rsid w:val="00DF7F4F"/>
    <w:rsid w:val="00E006A0"/>
    <w:rsid w:val="00E00C9A"/>
    <w:rsid w:val="00E00D7B"/>
    <w:rsid w:val="00E01AD8"/>
    <w:rsid w:val="00E01DA3"/>
    <w:rsid w:val="00E024DC"/>
    <w:rsid w:val="00E03CA7"/>
    <w:rsid w:val="00E04BBD"/>
    <w:rsid w:val="00E04BD6"/>
    <w:rsid w:val="00E0536D"/>
    <w:rsid w:val="00E0789C"/>
    <w:rsid w:val="00E10E45"/>
    <w:rsid w:val="00E11B4B"/>
    <w:rsid w:val="00E1422E"/>
    <w:rsid w:val="00E155FD"/>
    <w:rsid w:val="00E162AE"/>
    <w:rsid w:val="00E17474"/>
    <w:rsid w:val="00E17D35"/>
    <w:rsid w:val="00E21EFE"/>
    <w:rsid w:val="00E224C6"/>
    <w:rsid w:val="00E247D3"/>
    <w:rsid w:val="00E24F4D"/>
    <w:rsid w:val="00E26DEC"/>
    <w:rsid w:val="00E3034D"/>
    <w:rsid w:val="00E3072E"/>
    <w:rsid w:val="00E31CF4"/>
    <w:rsid w:val="00E32455"/>
    <w:rsid w:val="00E37998"/>
    <w:rsid w:val="00E40FFA"/>
    <w:rsid w:val="00E41CAD"/>
    <w:rsid w:val="00E42B24"/>
    <w:rsid w:val="00E43DA9"/>
    <w:rsid w:val="00E44219"/>
    <w:rsid w:val="00E442A3"/>
    <w:rsid w:val="00E4676A"/>
    <w:rsid w:val="00E50311"/>
    <w:rsid w:val="00E50D5A"/>
    <w:rsid w:val="00E52B17"/>
    <w:rsid w:val="00E53B65"/>
    <w:rsid w:val="00E553B8"/>
    <w:rsid w:val="00E55AE8"/>
    <w:rsid w:val="00E56C74"/>
    <w:rsid w:val="00E57107"/>
    <w:rsid w:val="00E6032A"/>
    <w:rsid w:val="00E61B4C"/>
    <w:rsid w:val="00E61C7E"/>
    <w:rsid w:val="00E61D18"/>
    <w:rsid w:val="00E633CD"/>
    <w:rsid w:val="00E635B8"/>
    <w:rsid w:val="00E6412E"/>
    <w:rsid w:val="00E66FB8"/>
    <w:rsid w:val="00E671CD"/>
    <w:rsid w:val="00E67CC1"/>
    <w:rsid w:val="00E70401"/>
    <w:rsid w:val="00E71493"/>
    <w:rsid w:val="00E72540"/>
    <w:rsid w:val="00E735AE"/>
    <w:rsid w:val="00E74427"/>
    <w:rsid w:val="00E7529D"/>
    <w:rsid w:val="00E763D8"/>
    <w:rsid w:val="00E765C0"/>
    <w:rsid w:val="00E77928"/>
    <w:rsid w:val="00E80C3C"/>
    <w:rsid w:val="00E81571"/>
    <w:rsid w:val="00E815AB"/>
    <w:rsid w:val="00E81C83"/>
    <w:rsid w:val="00E833F5"/>
    <w:rsid w:val="00E83881"/>
    <w:rsid w:val="00E83C5E"/>
    <w:rsid w:val="00E8400C"/>
    <w:rsid w:val="00E84256"/>
    <w:rsid w:val="00E844F9"/>
    <w:rsid w:val="00E85EFD"/>
    <w:rsid w:val="00E86297"/>
    <w:rsid w:val="00E866E8"/>
    <w:rsid w:val="00E868D3"/>
    <w:rsid w:val="00E8732B"/>
    <w:rsid w:val="00E8773D"/>
    <w:rsid w:val="00E912DA"/>
    <w:rsid w:val="00E916A6"/>
    <w:rsid w:val="00E92D7B"/>
    <w:rsid w:val="00E9427F"/>
    <w:rsid w:val="00E9706A"/>
    <w:rsid w:val="00E97327"/>
    <w:rsid w:val="00EA129E"/>
    <w:rsid w:val="00EA18A2"/>
    <w:rsid w:val="00EA1C88"/>
    <w:rsid w:val="00EA2FA0"/>
    <w:rsid w:val="00EA6D6A"/>
    <w:rsid w:val="00EA78C2"/>
    <w:rsid w:val="00EB05D7"/>
    <w:rsid w:val="00EB0A13"/>
    <w:rsid w:val="00EB2621"/>
    <w:rsid w:val="00EB2EBD"/>
    <w:rsid w:val="00EB3447"/>
    <w:rsid w:val="00EB56C4"/>
    <w:rsid w:val="00EB5AD2"/>
    <w:rsid w:val="00EB7C68"/>
    <w:rsid w:val="00EC10CB"/>
    <w:rsid w:val="00EC2EFC"/>
    <w:rsid w:val="00EC3EDA"/>
    <w:rsid w:val="00EC657B"/>
    <w:rsid w:val="00EC68FE"/>
    <w:rsid w:val="00ED1D1D"/>
    <w:rsid w:val="00ED28BE"/>
    <w:rsid w:val="00ED3288"/>
    <w:rsid w:val="00ED5614"/>
    <w:rsid w:val="00ED6052"/>
    <w:rsid w:val="00ED7530"/>
    <w:rsid w:val="00ED7C7B"/>
    <w:rsid w:val="00EE0506"/>
    <w:rsid w:val="00EE05EB"/>
    <w:rsid w:val="00EE22CA"/>
    <w:rsid w:val="00EE29C5"/>
    <w:rsid w:val="00EE4133"/>
    <w:rsid w:val="00EE47A0"/>
    <w:rsid w:val="00EE67EC"/>
    <w:rsid w:val="00EE75E0"/>
    <w:rsid w:val="00EE78C1"/>
    <w:rsid w:val="00EF1BB3"/>
    <w:rsid w:val="00EF1DEB"/>
    <w:rsid w:val="00EF2FD0"/>
    <w:rsid w:val="00EF4244"/>
    <w:rsid w:val="00EF5292"/>
    <w:rsid w:val="00EF61DE"/>
    <w:rsid w:val="00EF66A4"/>
    <w:rsid w:val="00EF7B49"/>
    <w:rsid w:val="00F0039E"/>
    <w:rsid w:val="00F00998"/>
    <w:rsid w:val="00F01AA5"/>
    <w:rsid w:val="00F022A4"/>
    <w:rsid w:val="00F022F9"/>
    <w:rsid w:val="00F05619"/>
    <w:rsid w:val="00F06376"/>
    <w:rsid w:val="00F0701A"/>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266E"/>
    <w:rsid w:val="00F33525"/>
    <w:rsid w:val="00F3382F"/>
    <w:rsid w:val="00F33C02"/>
    <w:rsid w:val="00F36C46"/>
    <w:rsid w:val="00F40BD3"/>
    <w:rsid w:val="00F413B3"/>
    <w:rsid w:val="00F41D08"/>
    <w:rsid w:val="00F438D9"/>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615F2"/>
    <w:rsid w:val="00F61DEC"/>
    <w:rsid w:val="00F63394"/>
    <w:rsid w:val="00F647DC"/>
    <w:rsid w:val="00F64930"/>
    <w:rsid w:val="00F64E92"/>
    <w:rsid w:val="00F664D1"/>
    <w:rsid w:val="00F67A45"/>
    <w:rsid w:val="00F67D16"/>
    <w:rsid w:val="00F70C45"/>
    <w:rsid w:val="00F72564"/>
    <w:rsid w:val="00F749E7"/>
    <w:rsid w:val="00F76209"/>
    <w:rsid w:val="00F7664B"/>
    <w:rsid w:val="00F77F45"/>
    <w:rsid w:val="00F81848"/>
    <w:rsid w:val="00F81A98"/>
    <w:rsid w:val="00F835ED"/>
    <w:rsid w:val="00F84140"/>
    <w:rsid w:val="00F84161"/>
    <w:rsid w:val="00F84A58"/>
    <w:rsid w:val="00F851F1"/>
    <w:rsid w:val="00F85B5C"/>
    <w:rsid w:val="00F861B3"/>
    <w:rsid w:val="00F86D3D"/>
    <w:rsid w:val="00F91660"/>
    <w:rsid w:val="00F92473"/>
    <w:rsid w:val="00F96A68"/>
    <w:rsid w:val="00FA0343"/>
    <w:rsid w:val="00FA3246"/>
    <w:rsid w:val="00FA4B53"/>
    <w:rsid w:val="00FA4D24"/>
    <w:rsid w:val="00FA548D"/>
    <w:rsid w:val="00FA63A6"/>
    <w:rsid w:val="00FA7619"/>
    <w:rsid w:val="00FB02B5"/>
    <w:rsid w:val="00FB22CE"/>
    <w:rsid w:val="00FB2937"/>
    <w:rsid w:val="00FB3171"/>
    <w:rsid w:val="00FB53BE"/>
    <w:rsid w:val="00FB5E0D"/>
    <w:rsid w:val="00FB7953"/>
    <w:rsid w:val="00FB7B85"/>
    <w:rsid w:val="00FC1284"/>
    <w:rsid w:val="00FC13C7"/>
    <w:rsid w:val="00FC76E5"/>
    <w:rsid w:val="00FD1B5D"/>
    <w:rsid w:val="00FD1CEC"/>
    <w:rsid w:val="00FD4DCF"/>
    <w:rsid w:val="00FD57B7"/>
    <w:rsid w:val="00FD5FDF"/>
    <w:rsid w:val="00FD65E1"/>
    <w:rsid w:val="00FD6921"/>
    <w:rsid w:val="00FD6AE9"/>
    <w:rsid w:val="00FE4185"/>
    <w:rsid w:val="00FE5BEE"/>
    <w:rsid w:val="00FE65CC"/>
    <w:rsid w:val="00FE6888"/>
    <w:rsid w:val="00FF0195"/>
    <w:rsid w:val="00FF04CB"/>
    <w:rsid w:val="00FF19C5"/>
    <w:rsid w:val="00FF25DE"/>
    <w:rsid w:val="00FF2949"/>
    <w:rsid w:val="00FF33C9"/>
    <w:rsid w:val="00FF3E56"/>
    <w:rsid w:val="00FF3EBB"/>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customStyle="1" w:styleId="tgc">
    <w:name w:val="_tgc"/>
    <w:basedOn w:val="DefaultParagraphFont"/>
    <w:rsid w:val="00A32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customStyle="1" w:styleId="tgc">
    <w:name w:val="_tgc"/>
    <w:basedOn w:val="DefaultParagraphFont"/>
    <w:rsid w:val="00A3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theme" Target="theme/theme1.xml"/><Relationship Id="rId21" Type="http://schemas.openxmlformats.org/officeDocument/2006/relationships/image" Target="media/image9.png"/><Relationship Id="rId42" Type="http://schemas.openxmlformats.org/officeDocument/2006/relationships/oleObject" Target="embeddings/oleObject10.bin"/><Relationship Id="rId47" Type="http://schemas.openxmlformats.org/officeDocument/2006/relationships/image" Target="media/image23.wmf"/><Relationship Id="rId63" Type="http://schemas.openxmlformats.org/officeDocument/2006/relationships/image" Target="media/image32.wmf"/><Relationship Id="rId68" Type="http://schemas.openxmlformats.org/officeDocument/2006/relationships/oleObject" Target="embeddings/oleObject22.bin"/><Relationship Id="rId84" Type="http://schemas.openxmlformats.org/officeDocument/2006/relationships/image" Target="media/image44.wmf"/><Relationship Id="rId89" Type="http://schemas.openxmlformats.org/officeDocument/2006/relationships/oleObject" Target="embeddings/oleObject31.bin"/><Relationship Id="rId112" Type="http://schemas.openxmlformats.org/officeDocument/2006/relationships/footer" Target="footer1.xml"/><Relationship Id="rId16" Type="http://schemas.openxmlformats.org/officeDocument/2006/relationships/hyperlink" Target="http://education.ti.com/go/buildingconcepts" TargetMode="External"/><Relationship Id="rId107" Type="http://schemas.openxmlformats.org/officeDocument/2006/relationships/oleObject" Target="embeddings/oleObject40.bin"/><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image" Target="media/image22.wmf"/><Relationship Id="rId53" Type="http://schemas.openxmlformats.org/officeDocument/2006/relationships/oleObject" Target="embeddings/oleObject15.bin"/><Relationship Id="rId58" Type="http://schemas.openxmlformats.org/officeDocument/2006/relationships/image" Target="media/image29.png"/><Relationship Id="rId66" Type="http://schemas.openxmlformats.org/officeDocument/2006/relationships/oleObject" Target="embeddings/oleObject21.bin"/><Relationship Id="rId74" Type="http://schemas.openxmlformats.org/officeDocument/2006/relationships/image" Target="media/image38.wmf"/><Relationship Id="rId79" Type="http://schemas.openxmlformats.org/officeDocument/2006/relationships/oleObject" Target="embeddings/oleObject27.bin"/><Relationship Id="rId87" Type="http://schemas.openxmlformats.org/officeDocument/2006/relationships/oleObject" Target="embeddings/oleObject30.bin"/><Relationship Id="rId102" Type="http://schemas.openxmlformats.org/officeDocument/2006/relationships/image" Target="media/image53.wmf"/><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image" Target="media/image31.wmf"/><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oleObject" Target="embeddings/oleObject34.bin"/><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4.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3.bin"/><Relationship Id="rId56" Type="http://schemas.openxmlformats.org/officeDocument/2006/relationships/image" Target="media/image28.wmf"/><Relationship Id="rId64" Type="http://schemas.openxmlformats.org/officeDocument/2006/relationships/oleObject" Target="embeddings/oleObject20.bin"/><Relationship Id="rId69" Type="http://schemas.openxmlformats.org/officeDocument/2006/relationships/image" Target="media/image35.png"/><Relationship Id="rId77" Type="http://schemas.openxmlformats.org/officeDocument/2006/relationships/oleObject" Target="embeddings/oleObject26.bin"/><Relationship Id="rId100" Type="http://schemas.openxmlformats.org/officeDocument/2006/relationships/image" Target="media/image52.wmf"/><Relationship Id="rId105" Type="http://schemas.openxmlformats.org/officeDocument/2006/relationships/oleObject" Target="embeddings/oleObject39.bin"/><Relationship Id="rId113"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image" Target="media/image37.wmf"/><Relationship Id="rId80" Type="http://schemas.openxmlformats.org/officeDocument/2006/relationships/image" Target="media/image41.png"/><Relationship Id="rId85" Type="http://schemas.openxmlformats.org/officeDocument/2006/relationships/oleObject" Target="embeddings/oleObject29.bin"/><Relationship Id="rId93" Type="http://schemas.openxmlformats.org/officeDocument/2006/relationships/oleObject" Target="embeddings/oleObject33.bin"/><Relationship Id="rId98" Type="http://schemas.openxmlformats.org/officeDocument/2006/relationships/image" Target="media/image51.w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oleObject" Target="embeddings/oleObject38.bin"/><Relationship Id="rId108" Type="http://schemas.openxmlformats.org/officeDocument/2006/relationships/image" Target="media/image56.wmf"/><Relationship Id="rId11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oleObject" Target="embeddings/oleObject19.bin"/><Relationship Id="rId70" Type="http://schemas.openxmlformats.org/officeDocument/2006/relationships/image" Target="media/image36.wmf"/><Relationship Id="rId75" Type="http://schemas.openxmlformats.org/officeDocument/2006/relationships/oleObject" Target="embeddings/oleObject25.bin"/><Relationship Id="rId83" Type="http://schemas.openxmlformats.org/officeDocument/2006/relationships/oleObject" Target="embeddings/oleObject28.bin"/><Relationship Id="rId88" Type="http://schemas.openxmlformats.org/officeDocument/2006/relationships/image" Target="media/image46.wmf"/><Relationship Id="rId91" Type="http://schemas.openxmlformats.org/officeDocument/2006/relationships/oleObject" Target="embeddings/oleObject32.bin"/><Relationship Id="rId96" Type="http://schemas.openxmlformats.org/officeDocument/2006/relationships/image" Target="media/image50.wmf"/><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4.png"/><Relationship Id="rId57" Type="http://schemas.openxmlformats.org/officeDocument/2006/relationships/oleObject" Target="embeddings/oleObject17.bin"/><Relationship Id="rId106" Type="http://schemas.openxmlformats.org/officeDocument/2006/relationships/image" Target="media/image55.wmf"/><Relationship Id="rId114" Type="http://schemas.openxmlformats.org/officeDocument/2006/relationships/header" Target="header3.xml"/><Relationship Id="rId482" Type="http://schemas.microsoft.com/office/2011/relationships/commentsExtended" Target="commentsExtended.xm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oleObject" Target="embeddings/oleObject11.bin"/><Relationship Id="rId52" Type="http://schemas.openxmlformats.org/officeDocument/2006/relationships/image" Target="media/image26.wmf"/><Relationship Id="rId60" Type="http://schemas.openxmlformats.org/officeDocument/2006/relationships/oleObject" Target="embeddings/oleObject18.bin"/><Relationship Id="rId65" Type="http://schemas.openxmlformats.org/officeDocument/2006/relationships/image" Target="media/image33.wmf"/><Relationship Id="rId73" Type="http://schemas.openxmlformats.org/officeDocument/2006/relationships/oleObject" Target="embeddings/oleObject24.bin"/><Relationship Id="rId78" Type="http://schemas.openxmlformats.org/officeDocument/2006/relationships/image" Target="media/image40.wmf"/><Relationship Id="rId81" Type="http://schemas.openxmlformats.org/officeDocument/2006/relationships/image" Target="media/image42.png"/><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36.bin"/><Relationship Id="rId101" Type="http://schemas.openxmlformats.org/officeDocument/2006/relationships/oleObject" Target="embeddings/oleObject37.bin"/><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image" Target="media/image19.wmf"/><Relationship Id="rId109" Type="http://schemas.openxmlformats.org/officeDocument/2006/relationships/oleObject" Target="embeddings/oleObject41.bin"/><Relationship Id="rId34" Type="http://schemas.openxmlformats.org/officeDocument/2006/relationships/oleObject" Target="embeddings/oleObject6.bin"/><Relationship Id="rId50" Type="http://schemas.openxmlformats.org/officeDocument/2006/relationships/image" Target="media/image25.wmf"/><Relationship Id="rId55" Type="http://schemas.openxmlformats.org/officeDocument/2006/relationships/oleObject" Target="embeddings/oleObject16.bin"/><Relationship Id="rId76" Type="http://schemas.openxmlformats.org/officeDocument/2006/relationships/image" Target="media/image39.wmf"/><Relationship Id="rId97" Type="http://schemas.openxmlformats.org/officeDocument/2006/relationships/oleObject" Target="embeddings/oleObject35.bin"/><Relationship Id="rId104" Type="http://schemas.openxmlformats.org/officeDocument/2006/relationships/image" Target="media/image54.wmf"/><Relationship Id="rId7" Type="http://schemas.microsoft.com/office/2007/relationships/stylesWithEffects" Target="stylesWithEffects.xml"/><Relationship Id="rId71" Type="http://schemas.openxmlformats.org/officeDocument/2006/relationships/oleObject" Target="embeddings/oleObject23.bin"/><Relationship Id="rId92" Type="http://schemas.openxmlformats.org/officeDocument/2006/relationships/image" Target="media/image48.wmf"/><Relationship Id="rId2" Type="http://schemas.openxmlformats.org/officeDocument/2006/relationships/customXml" Target="../customXml/item2.xml"/><Relationship Id="rId29" Type="http://schemas.openxmlformats.org/officeDocument/2006/relationships/image" Target="media/image14.wmf"/><Relationship Id="rId483"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1602</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8E5C4-DA5F-4556-BE81-A3611357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4593</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Law of Large Numbers</vt:lpstr>
    </vt:vector>
  </TitlesOfParts>
  <Company>Texas Instruments Incorporated</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Large Numbers</dc:title>
  <dc:creator>Texas Instruments</dc:creator>
  <cp:lastModifiedBy>Cara Kugler</cp:lastModifiedBy>
  <cp:revision>5</cp:revision>
  <cp:lastPrinted>2015-08-20T19:35:00Z</cp:lastPrinted>
  <dcterms:created xsi:type="dcterms:W3CDTF">2016-01-21T15:36:00Z</dcterms:created>
  <dcterms:modified xsi:type="dcterms:W3CDTF">2016-01-21T18:09:00Z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