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4468"/>
        <w:gridCol w:w="1332"/>
        <w:gridCol w:w="3258"/>
      </w:tblGrid>
      <w:tr w:rsidR="0004162B" w:rsidRPr="0004162B" w:rsidTr="002C4592">
        <w:trPr>
          <w:cantSplit/>
        </w:trPr>
        <w:tc>
          <w:tcPr>
            <w:tcW w:w="9648" w:type="dxa"/>
            <w:gridSpan w:val="4"/>
            <w:shd w:val="clear" w:color="auto" w:fill="4F81BD" w:themeFill="accent1"/>
          </w:tcPr>
          <w:p w:rsidR="0004162B" w:rsidRPr="005D0A16" w:rsidRDefault="00E224C6" w:rsidP="002C4592">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2C4592">
        <w:trPr>
          <w:cantSplit/>
        </w:trPr>
        <w:tc>
          <w:tcPr>
            <w:tcW w:w="6390" w:type="dxa"/>
            <w:gridSpan w:val="3"/>
            <w:vMerge w:val="restart"/>
          </w:tcPr>
          <w:p w:rsidR="00A54BA7" w:rsidRPr="00463127" w:rsidRDefault="00920D07" w:rsidP="002C4592">
            <w:pPr>
              <w:spacing w:after="120" w:line="280" w:lineRule="atLeast"/>
              <w:rPr>
                <w:rFonts w:ascii="Arial" w:eastAsiaTheme="minorEastAsia" w:hAnsi="Arial" w:cs="Arial"/>
                <w:sz w:val="20"/>
                <w:szCs w:val="20"/>
                <w:lang w:eastAsia="ja-JP"/>
              </w:rPr>
            </w:pPr>
            <w:r>
              <w:rPr>
                <w:rFonts w:ascii="Arial" w:hAnsi="Arial" w:cs="Arial"/>
                <w:sz w:val="20"/>
                <w:szCs w:val="20"/>
              </w:rPr>
              <w:t>In this TI-</w:t>
            </w:r>
            <w:r w:rsidR="00463127" w:rsidRPr="00463127">
              <w:rPr>
                <w:rFonts w:ascii="Arial" w:hAnsi="Arial" w:cs="Arial"/>
                <w:sz w:val="20"/>
                <w:szCs w:val="20"/>
              </w:rPr>
              <w:t>Nspire lesson, students associate distributions with appropriate measures of center and spread. They investigate the difference between histograms and bar graphs. Finally they explore the differences in the information given by dot plots, histograms, and boxplots.</w:t>
            </w:r>
          </w:p>
        </w:tc>
        <w:tc>
          <w:tcPr>
            <w:tcW w:w="3258" w:type="dxa"/>
            <w:shd w:val="clear" w:color="auto" w:fill="C6D9F1" w:themeFill="text2" w:themeFillTint="33"/>
          </w:tcPr>
          <w:p w:rsidR="00C2742A" w:rsidRPr="005D0A16" w:rsidRDefault="00C2742A" w:rsidP="002C4592">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2C4592">
        <w:trPr>
          <w:cantSplit/>
          <w:trHeight w:val="400"/>
        </w:trPr>
        <w:tc>
          <w:tcPr>
            <w:tcW w:w="6390" w:type="dxa"/>
            <w:gridSpan w:val="3"/>
            <w:vMerge/>
          </w:tcPr>
          <w:p w:rsidR="00125BDB" w:rsidRPr="00C4442A" w:rsidRDefault="00125BDB" w:rsidP="002C4592">
            <w:pPr>
              <w:spacing w:after="120" w:line="280" w:lineRule="atLeast"/>
              <w:rPr>
                <w:sz w:val="18"/>
                <w:szCs w:val="18"/>
              </w:rPr>
            </w:pPr>
          </w:p>
        </w:tc>
        <w:tc>
          <w:tcPr>
            <w:tcW w:w="3258" w:type="dxa"/>
            <w:vMerge w:val="restart"/>
          </w:tcPr>
          <w:p w:rsidR="004D30CD" w:rsidRPr="000E22C4" w:rsidRDefault="0090412E" w:rsidP="002C4592">
            <w:pPr>
              <w:pStyle w:val="ListParagraph"/>
              <w:numPr>
                <w:ilvl w:val="0"/>
                <w:numId w:val="5"/>
              </w:numPr>
              <w:spacing w:after="120" w:line="280" w:lineRule="atLeast"/>
              <w:ind w:left="202" w:right="-115" w:hanging="202"/>
              <w:contextualSpacing w:val="0"/>
              <w:rPr>
                <w:rFonts w:ascii="Arial" w:hAnsi="Arial" w:cs="Arial"/>
                <w:sz w:val="20"/>
                <w:szCs w:val="20"/>
              </w:rPr>
            </w:pPr>
            <w:r w:rsidRPr="000E22C4">
              <w:rPr>
                <w:rFonts w:ascii="Arial" w:hAnsi="Arial" w:cs="Arial"/>
                <w:sz w:val="20"/>
                <w:szCs w:val="20"/>
              </w:rPr>
              <w:t>Associate a graphical representation of a set of data with measures of center and spread</w:t>
            </w:r>
            <w:r w:rsidR="004D30CD" w:rsidRPr="000E22C4">
              <w:rPr>
                <w:rFonts w:ascii="Arial" w:hAnsi="Arial" w:cs="Arial"/>
                <w:sz w:val="20"/>
                <w:szCs w:val="20"/>
              </w:rPr>
              <w:t>;</w:t>
            </w:r>
          </w:p>
          <w:p w:rsidR="00845901" w:rsidRPr="000E22C4" w:rsidRDefault="000E22C4" w:rsidP="002C4592">
            <w:pPr>
              <w:pStyle w:val="ListParagraph"/>
              <w:numPr>
                <w:ilvl w:val="0"/>
                <w:numId w:val="5"/>
              </w:numPr>
              <w:spacing w:after="120" w:line="280" w:lineRule="atLeast"/>
              <w:ind w:left="202" w:right="-115" w:hanging="202"/>
              <w:contextualSpacing w:val="0"/>
              <w:rPr>
                <w:rFonts w:ascii="Arial" w:hAnsi="Arial" w:cs="Arial"/>
                <w:sz w:val="20"/>
                <w:szCs w:val="20"/>
              </w:rPr>
            </w:pPr>
            <w:r>
              <w:rPr>
                <w:rFonts w:ascii="Arial" w:hAnsi="Arial" w:cs="Arial"/>
                <w:sz w:val="20"/>
                <w:szCs w:val="20"/>
              </w:rPr>
              <w:t>c</w:t>
            </w:r>
            <w:r w:rsidR="0090412E" w:rsidRPr="000E22C4">
              <w:rPr>
                <w:rFonts w:ascii="Arial" w:hAnsi="Arial" w:cs="Arial"/>
                <w:sz w:val="20"/>
                <w:szCs w:val="20"/>
              </w:rPr>
              <w:t>ompare different measures of center and spread for a given distribution</w:t>
            </w:r>
            <w:r w:rsidR="00845901" w:rsidRPr="000E22C4">
              <w:rPr>
                <w:rFonts w:ascii="Arial" w:hAnsi="Arial" w:cs="Arial"/>
                <w:sz w:val="20"/>
                <w:szCs w:val="20"/>
                <w:lang w:eastAsia="ja-JP"/>
              </w:rPr>
              <w:t>;</w:t>
            </w:r>
          </w:p>
          <w:p w:rsidR="0090412E" w:rsidRPr="000E22C4" w:rsidRDefault="000E22C4" w:rsidP="002C4592">
            <w:pPr>
              <w:pStyle w:val="ListParagraph"/>
              <w:numPr>
                <w:ilvl w:val="0"/>
                <w:numId w:val="5"/>
              </w:numPr>
              <w:spacing w:after="120" w:line="280" w:lineRule="atLeast"/>
              <w:ind w:left="202" w:right="-115" w:hanging="202"/>
              <w:contextualSpacing w:val="0"/>
              <w:rPr>
                <w:rFonts w:ascii="Arial" w:hAnsi="Arial" w:cs="Arial"/>
                <w:sz w:val="20"/>
                <w:szCs w:val="20"/>
              </w:rPr>
            </w:pPr>
            <w:r>
              <w:rPr>
                <w:rFonts w:ascii="Arial" w:hAnsi="Arial" w:cs="Arial"/>
                <w:sz w:val="20"/>
                <w:szCs w:val="20"/>
              </w:rPr>
              <w:t>i</w:t>
            </w:r>
            <w:r w:rsidR="0090412E" w:rsidRPr="000E22C4">
              <w:rPr>
                <w:rFonts w:ascii="Arial" w:hAnsi="Arial" w:cs="Arial"/>
                <w:sz w:val="20"/>
                <w:szCs w:val="20"/>
              </w:rPr>
              <w:t>dentify the advantages and disadvantages of different graphical representations of the same data;</w:t>
            </w:r>
          </w:p>
          <w:p w:rsidR="007A723D" w:rsidRPr="00CC445D" w:rsidRDefault="000E22C4" w:rsidP="002C4592">
            <w:pPr>
              <w:pStyle w:val="ListParagraph"/>
              <w:numPr>
                <w:ilvl w:val="0"/>
                <w:numId w:val="5"/>
              </w:numPr>
              <w:spacing w:after="120" w:line="280" w:lineRule="atLeast"/>
              <w:ind w:left="202" w:right="-115" w:hanging="202"/>
              <w:contextualSpacing w:val="0"/>
              <w:rPr>
                <w:rFonts w:ascii="Arial" w:hAnsi="Arial" w:cs="Arial"/>
                <w:sz w:val="20"/>
                <w:szCs w:val="20"/>
              </w:rPr>
            </w:pPr>
            <w:r>
              <w:rPr>
                <w:rFonts w:ascii="Arial" w:hAnsi="Arial" w:cs="Arial"/>
                <w:sz w:val="20"/>
                <w:szCs w:val="20"/>
              </w:rPr>
              <w:t>r</w:t>
            </w:r>
            <w:r w:rsidR="0090412E" w:rsidRPr="000E22C4">
              <w:rPr>
                <w:rFonts w:ascii="Arial" w:hAnsi="Arial" w:cs="Arial"/>
                <w:sz w:val="20"/>
                <w:szCs w:val="20"/>
              </w:rPr>
              <w:t>ecognize the difference between bar graphs and histograms</w:t>
            </w:r>
            <w:r w:rsidRPr="000E22C4">
              <w:rPr>
                <w:rFonts w:ascii="Arial" w:hAnsi="Arial" w:cs="Arial"/>
                <w:sz w:val="20"/>
                <w:szCs w:val="20"/>
              </w:rPr>
              <w:t>.</w:t>
            </w:r>
          </w:p>
        </w:tc>
      </w:tr>
      <w:tr w:rsidR="00125BDB" w:rsidRPr="00C4442A" w:rsidTr="002C4592">
        <w:trPr>
          <w:cantSplit/>
        </w:trPr>
        <w:tc>
          <w:tcPr>
            <w:tcW w:w="590" w:type="dxa"/>
          </w:tcPr>
          <w:p w:rsidR="00125BDB" w:rsidRPr="00C4442A" w:rsidRDefault="00125BDB" w:rsidP="002C4592">
            <w:pPr>
              <w:spacing w:after="120" w:line="280" w:lineRule="atLeast"/>
              <w:rPr>
                <w:sz w:val="18"/>
                <w:szCs w:val="18"/>
              </w:rPr>
            </w:pPr>
            <w:r w:rsidRPr="005D0A16">
              <w:rPr>
                <w:rFonts w:ascii="Arial" w:hAnsi="Arial" w:cs="Arial"/>
                <w:noProof/>
                <w:sz w:val="20"/>
                <w:szCs w:val="20"/>
              </w:rPr>
              <w:drawing>
                <wp:inline distT="0" distB="0" distL="0" distR="0" wp14:anchorId="39BF1488" wp14:editId="728380E4">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90412E" w:rsidRDefault="0090412E" w:rsidP="002C4592">
            <w:pPr>
              <w:spacing w:after="120" w:line="280" w:lineRule="atLeast"/>
              <w:rPr>
                <w:rFonts w:ascii="Arial" w:hAnsi="Arial" w:cs="Arial"/>
                <w:sz w:val="20"/>
                <w:szCs w:val="20"/>
                <w:highlight w:val="yellow"/>
              </w:rPr>
            </w:pPr>
            <w:r w:rsidRPr="0090412E">
              <w:rPr>
                <w:rFonts w:ascii="Arial" w:hAnsi="Arial" w:cs="Arial"/>
                <w:sz w:val="20"/>
                <w:szCs w:val="20"/>
                <w:lang w:eastAsia="ja-JP"/>
              </w:rPr>
              <w:t xml:space="preserve">The tools that are useful in the analysis and visualization of data depend on the distribution and type of data. </w:t>
            </w:r>
          </w:p>
        </w:tc>
        <w:tc>
          <w:tcPr>
            <w:tcW w:w="3258" w:type="dxa"/>
            <w:vMerge/>
          </w:tcPr>
          <w:p w:rsidR="00125BDB" w:rsidRPr="00153E53" w:rsidRDefault="00125BDB" w:rsidP="002C4592">
            <w:pPr>
              <w:pStyle w:val="ListParagraph"/>
              <w:numPr>
                <w:ilvl w:val="0"/>
                <w:numId w:val="5"/>
              </w:numPr>
              <w:spacing w:after="120" w:line="280" w:lineRule="atLeast"/>
              <w:contextualSpacing w:val="0"/>
              <w:rPr>
                <w:rFonts w:ascii="Arial" w:hAnsi="Arial" w:cs="Arial"/>
                <w:sz w:val="20"/>
                <w:szCs w:val="20"/>
              </w:rPr>
            </w:pPr>
          </w:p>
        </w:tc>
      </w:tr>
      <w:tr w:rsidR="000E22C4" w:rsidRPr="005D0A16" w:rsidTr="002C4592">
        <w:trPr>
          <w:cantSplit/>
        </w:trPr>
        <w:tc>
          <w:tcPr>
            <w:tcW w:w="9648" w:type="dxa"/>
            <w:gridSpan w:val="4"/>
            <w:shd w:val="clear" w:color="auto" w:fill="C6D9F1" w:themeFill="text2" w:themeFillTint="33"/>
          </w:tcPr>
          <w:p w:rsidR="000E22C4" w:rsidRPr="005D0A16" w:rsidRDefault="000E22C4" w:rsidP="002C4592">
            <w:pPr>
              <w:spacing w:after="120" w:line="280" w:lineRule="atLeast"/>
              <w:rPr>
                <w:rFonts w:ascii="Arial" w:hAnsi="Arial" w:cs="Arial"/>
                <w:b/>
                <w:sz w:val="20"/>
                <w:szCs w:val="20"/>
              </w:rPr>
            </w:pPr>
            <w:r w:rsidRPr="005D0A16">
              <w:rPr>
                <w:rFonts w:ascii="Arial" w:hAnsi="Arial" w:cs="Arial"/>
                <w:b/>
                <w:sz w:val="20"/>
                <w:szCs w:val="20"/>
              </w:rPr>
              <w:t>Prerequisite Knowledge</w:t>
            </w:r>
          </w:p>
        </w:tc>
      </w:tr>
      <w:tr w:rsidR="000E22C4" w:rsidRPr="00B76D07" w:rsidTr="002C4592">
        <w:trPr>
          <w:cantSplit/>
        </w:trPr>
        <w:tc>
          <w:tcPr>
            <w:tcW w:w="9648" w:type="dxa"/>
            <w:gridSpan w:val="4"/>
          </w:tcPr>
          <w:p w:rsidR="000E22C4" w:rsidRPr="00B20F20" w:rsidRDefault="00AD2C9A" w:rsidP="002C4592">
            <w:pPr>
              <w:spacing w:after="120" w:line="280" w:lineRule="atLeast"/>
              <w:rPr>
                <w:rFonts w:ascii="Arial" w:hAnsi="Arial" w:cs="Arial"/>
                <w:sz w:val="20"/>
                <w:szCs w:val="20"/>
              </w:rPr>
            </w:pPr>
            <w:r>
              <w:rPr>
                <w:rFonts w:ascii="Arial" w:eastAsia="MS Mincho" w:hAnsi="Arial" w:cs="Arial"/>
                <w:i/>
                <w:sz w:val="20"/>
                <w:szCs w:val="20"/>
              </w:rPr>
              <w:t>Analyzing Distributions</w:t>
            </w:r>
            <w:r w:rsidR="000E22C4">
              <w:rPr>
                <w:rFonts w:ascii="Arial" w:eastAsia="MS Mincho" w:hAnsi="Arial" w:cs="Arial"/>
                <w:i/>
                <w:sz w:val="20"/>
                <w:szCs w:val="20"/>
              </w:rPr>
              <w:t xml:space="preserve"> </w:t>
            </w:r>
            <w:r w:rsidR="000E22C4">
              <w:rPr>
                <w:rFonts w:ascii="Arial" w:eastAsia="Cambria" w:hAnsi="Arial" w:cs="Arial"/>
                <w:sz w:val="20"/>
                <w:szCs w:val="20"/>
              </w:rPr>
              <w:t xml:space="preserve">is the </w:t>
            </w:r>
            <w:r w:rsidR="00C82BAA">
              <w:rPr>
                <w:rFonts w:ascii="Arial" w:eastAsia="Cambria" w:hAnsi="Arial" w:cs="Arial"/>
                <w:sz w:val="20"/>
                <w:szCs w:val="20"/>
              </w:rPr>
              <w:t>ninth</w:t>
            </w:r>
            <w:r w:rsidR="000E22C4">
              <w:rPr>
                <w:rFonts w:ascii="Arial" w:eastAsia="Cambria" w:hAnsi="Arial" w:cs="Arial"/>
                <w:sz w:val="20"/>
                <w:szCs w:val="20"/>
              </w:rPr>
              <w:t xml:space="preserve"> lesson in a </w:t>
            </w:r>
            <w:r w:rsidR="000E22C4" w:rsidRPr="008D2B46">
              <w:rPr>
                <w:rFonts w:ascii="Arial" w:eastAsia="Cambria" w:hAnsi="Arial" w:cs="Arial"/>
                <w:sz w:val="20"/>
                <w:szCs w:val="20"/>
              </w:rPr>
              <w:t xml:space="preserve">series of </w:t>
            </w:r>
            <w:r w:rsidR="000E22C4">
              <w:rPr>
                <w:rFonts w:ascii="Arial" w:eastAsia="Cambria" w:hAnsi="Arial" w:cs="Arial"/>
                <w:sz w:val="20"/>
                <w:szCs w:val="20"/>
              </w:rPr>
              <w:t>lessons</w:t>
            </w:r>
            <w:r w:rsidR="000E22C4" w:rsidRPr="008D2B46">
              <w:rPr>
                <w:rFonts w:ascii="Arial" w:eastAsia="Cambria" w:hAnsi="Arial" w:cs="Arial"/>
                <w:sz w:val="20"/>
                <w:szCs w:val="20"/>
              </w:rPr>
              <w:t xml:space="preserve"> that investigates </w:t>
            </w:r>
            <w:r w:rsidR="000E22C4">
              <w:rPr>
                <w:rFonts w:ascii="Arial" w:eastAsia="Cambria" w:hAnsi="Arial" w:cs="Arial"/>
                <w:sz w:val="20"/>
                <w:szCs w:val="20"/>
              </w:rPr>
              <w:t>the statistical process</w:t>
            </w:r>
            <w:r w:rsidR="000E22C4" w:rsidRPr="008D2B46">
              <w:rPr>
                <w:rFonts w:ascii="Arial" w:eastAsia="Cambria" w:hAnsi="Arial" w:cs="Arial"/>
                <w:sz w:val="20"/>
                <w:szCs w:val="20"/>
              </w:rPr>
              <w:t xml:space="preserve">. </w:t>
            </w:r>
            <w:r w:rsidR="000E22C4" w:rsidRPr="008D2B46">
              <w:rPr>
                <w:rFonts w:ascii="Arial" w:eastAsia="Cambria" w:hAnsi="Arial" w:cs="Arial"/>
                <w:sz w:val="20"/>
              </w:rPr>
              <w:t xml:space="preserve">In this </w:t>
            </w:r>
            <w:r w:rsidR="000E22C4">
              <w:rPr>
                <w:rFonts w:ascii="Arial" w:eastAsia="Cambria" w:hAnsi="Arial" w:cs="Arial"/>
                <w:sz w:val="20"/>
              </w:rPr>
              <w:t>lesson,</w:t>
            </w:r>
            <w:r w:rsidR="000E22C4" w:rsidRPr="008D2B46">
              <w:rPr>
                <w:rFonts w:ascii="Arial" w:eastAsia="Cambria" w:hAnsi="Arial" w:cs="Arial"/>
                <w:sz w:val="20"/>
              </w:rPr>
              <w:t xml:space="preserve"> </w:t>
            </w:r>
            <w:r w:rsidR="000E22C4" w:rsidRPr="00C71A23">
              <w:rPr>
                <w:rFonts w:ascii="Arial" w:eastAsia="Cambria" w:hAnsi="Arial" w:cs="Arial"/>
                <w:sz w:val="20"/>
                <w:szCs w:val="20"/>
              </w:rPr>
              <w:t>s</w:t>
            </w:r>
            <w:r w:rsidR="000E22C4" w:rsidRPr="00360677">
              <w:rPr>
                <w:rFonts w:ascii="Arial" w:hAnsi="Arial" w:cs="Arial"/>
                <w:sz w:val="20"/>
                <w:szCs w:val="20"/>
                <w:lang w:eastAsia="ja-JP"/>
              </w:rPr>
              <w:t xml:space="preserve">tudents </w:t>
            </w:r>
            <w:r w:rsidR="007F072E">
              <w:rPr>
                <w:rFonts w:ascii="Arial" w:hAnsi="Arial" w:cs="Arial"/>
                <w:sz w:val="20"/>
                <w:szCs w:val="20"/>
                <w:lang w:eastAsia="ja-JP"/>
              </w:rPr>
              <w:t>analyze data</w:t>
            </w:r>
            <w:r w:rsidR="00920D07">
              <w:rPr>
                <w:rFonts w:ascii="Arial" w:hAnsi="Arial" w:cs="Arial"/>
                <w:sz w:val="20"/>
                <w:szCs w:val="20"/>
                <w:lang w:eastAsia="ja-JP"/>
              </w:rPr>
              <w:t xml:space="preserve"> represented on dot plots, </w:t>
            </w:r>
            <w:r w:rsidR="00C82BAA">
              <w:rPr>
                <w:rFonts w:ascii="Arial" w:hAnsi="Arial" w:cs="Arial"/>
                <w:sz w:val="20"/>
                <w:szCs w:val="20"/>
                <w:lang w:eastAsia="ja-JP"/>
              </w:rPr>
              <w:t>bar graphs</w:t>
            </w:r>
            <w:r w:rsidR="00920D07">
              <w:rPr>
                <w:rFonts w:ascii="Arial" w:hAnsi="Arial" w:cs="Arial"/>
                <w:sz w:val="20"/>
                <w:szCs w:val="20"/>
                <w:lang w:eastAsia="ja-JP"/>
              </w:rPr>
              <w:t>,</w:t>
            </w:r>
            <w:r w:rsidR="00C82BAA">
              <w:rPr>
                <w:rFonts w:ascii="Arial" w:hAnsi="Arial" w:cs="Arial"/>
                <w:sz w:val="20"/>
                <w:szCs w:val="20"/>
                <w:lang w:eastAsia="ja-JP"/>
              </w:rPr>
              <w:t xml:space="preserve"> and histograms</w:t>
            </w:r>
            <w:r w:rsidR="000E22C4" w:rsidRPr="00E35557">
              <w:rPr>
                <w:rFonts w:ascii="Arial" w:hAnsi="Arial" w:cs="Arial"/>
                <w:sz w:val="20"/>
                <w:szCs w:val="20"/>
              </w:rPr>
              <w:t xml:space="preserve">. </w:t>
            </w:r>
            <w:r w:rsidR="000E22C4" w:rsidRPr="00B20F20">
              <w:rPr>
                <w:rFonts w:ascii="Arial" w:eastAsia="Cambria" w:hAnsi="Arial" w:cs="Arial"/>
                <w:sz w:val="20"/>
                <w:szCs w:val="20"/>
              </w:rPr>
              <w:t xml:space="preserve">This </w:t>
            </w:r>
            <w:r w:rsidR="000E22C4">
              <w:rPr>
                <w:rFonts w:ascii="Arial" w:eastAsia="Cambria" w:hAnsi="Arial" w:cs="Arial"/>
                <w:sz w:val="20"/>
                <w:szCs w:val="20"/>
              </w:rPr>
              <w:t>lesson</w:t>
            </w:r>
            <w:r w:rsidR="000E22C4" w:rsidRPr="00B20F20">
              <w:rPr>
                <w:rFonts w:ascii="Arial" w:eastAsia="Cambria" w:hAnsi="Arial" w:cs="Arial"/>
                <w:sz w:val="20"/>
                <w:szCs w:val="20"/>
              </w:rPr>
              <w:t xml:space="preserve"> builds on the concepts of the previous</w:t>
            </w:r>
            <w:r w:rsidR="000E22C4">
              <w:rPr>
                <w:rFonts w:ascii="Arial" w:eastAsia="Cambria" w:hAnsi="Arial" w:cs="Arial"/>
                <w:sz w:val="20"/>
                <w:szCs w:val="20"/>
              </w:rPr>
              <w:t xml:space="preserve"> lessons</w:t>
            </w:r>
            <w:r w:rsidR="000E22C4" w:rsidRPr="00B20F20">
              <w:rPr>
                <w:rFonts w:ascii="Arial" w:eastAsia="Cambria" w:hAnsi="Arial" w:cs="Arial"/>
                <w:sz w:val="20"/>
                <w:szCs w:val="20"/>
              </w:rPr>
              <w:t xml:space="preserve">. Prior to working on this </w:t>
            </w:r>
            <w:r w:rsidR="000E22C4">
              <w:rPr>
                <w:rFonts w:ascii="Arial" w:eastAsia="Cambria" w:hAnsi="Arial" w:cs="Arial"/>
                <w:sz w:val="20"/>
                <w:szCs w:val="20"/>
              </w:rPr>
              <w:t>lesson</w:t>
            </w:r>
            <w:r w:rsidR="000E22C4" w:rsidRPr="00B20F20">
              <w:rPr>
                <w:rFonts w:ascii="Arial" w:eastAsia="Cambria" w:hAnsi="Arial" w:cs="Arial"/>
                <w:sz w:val="20"/>
                <w:szCs w:val="20"/>
              </w:rPr>
              <w:t xml:space="preserve"> students should have completed</w:t>
            </w:r>
            <w:r w:rsidR="007F072E">
              <w:rPr>
                <w:rFonts w:ascii="Arial" w:eastAsia="Cambria" w:hAnsi="Arial" w:cs="Arial"/>
                <w:sz w:val="20"/>
                <w:szCs w:val="20"/>
              </w:rPr>
              <w:t xml:space="preserve"> </w:t>
            </w:r>
            <w:r w:rsidR="007F072E" w:rsidRPr="00463127">
              <w:rPr>
                <w:rFonts w:ascii="Arial" w:eastAsiaTheme="minorEastAsia" w:hAnsi="Arial" w:cs="Arial"/>
                <w:i/>
                <w:sz w:val="20"/>
                <w:szCs w:val="20"/>
                <w:lang w:eastAsia="ja-JP"/>
              </w:rPr>
              <w:t>Introduction to Data</w:t>
            </w:r>
            <w:r w:rsidR="0091439A">
              <w:rPr>
                <w:rFonts w:ascii="Arial" w:eastAsiaTheme="minorEastAsia" w:hAnsi="Arial" w:cs="Arial"/>
                <w:sz w:val="20"/>
                <w:szCs w:val="20"/>
                <w:lang w:eastAsia="ja-JP"/>
              </w:rPr>
              <w:t xml:space="preserve"> and</w:t>
            </w:r>
            <w:r w:rsidR="007F072E" w:rsidRPr="00463127">
              <w:rPr>
                <w:rFonts w:ascii="Arial" w:eastAsiaTheme="minorEastAsia" w:hAnsi="Arial" w:cs="Arial"/>
                <w:sz w:val="20"/>
                <w:szCs w:val="20"/>
                <w:lang w:eastAsia="ja-JP"/>
              </w:rPr>
              <w:t xml:space="preserve"> </w:t>
            </w:r>
            <w:r w:rsidR="007F072E" w:rsidRPr="00463127">
              <w:rPr>
                <w:rFonts w:ascii="Arial" w:eastAsiaTheme="minorEastAsia" w:hAnsi="Arial" w:cs="Arial"/>
                <w:i/>
                <w:sz w:val="20"/>
                <w:szCs w:val="20"/>
                <w:lang w:eastAsia="ja-JP"/>
              </w:rPr>
              <w:t>Introduction to Histograms</w:t>
            </w:r>
            <w:r w:rsidR="000E22C4">
              <w:rPr>
                <w:rFonts w:ascii="Arial" w:eastAsia="Cambria" w:hAnsi="Arial" w:cs="Arial"/>
                <w:sz w:val="20"/>
                <w:szCs w:val="20"/>
              </w:rPr>
              <w:t xml:space="preserve">. </w:t>
            </w:r>
            <w:r w:rsidR="000E22C4">
              <w:rPr>
                <w:rFonts w:ascii="Arial" w:hAnsi="Arial" w:cs="Arial"/>
                <w:sz w:val="20"/>
                <w:szCs w:val="20"/>
              </w:rPr>
              <w:t>Students</w:t>
            </w:r>
            <w:r w:rsidR="000E22C4" w:rsidRPr="00E35557">
              <w:rPr>
                <w:rFonts w:ascii="Arial" w:hAnsi="Arial" w:cs="Arial"/>
                <w:sz w:val="20"/>
                <w:szCs w:val="20"/>
              </w:rPr>
              <w:t xml:space="preserve"> should understand</w:t>
            </w:r>
            <w:r w:rsidR="000E22C4" w:rsidRPr="005D0A16">
              <w:rPr>
                <w:rFonts w:ascii="Arial" w:hAnsi="Arial" w:cs="Arial"/>
                <w:sz w:val="20"/>
                <w:szCs w:val="20"/>
              </w:rPr>
              <w:t>:</w:t>
            </w:r>
            <w:r w:rsidR="000E22C4" w:rsidRPr="00B20F20">
              <w:rPr>
                <w:rFonts w:ascii="Arial" w:hAnsi="Arial" w:cs="Arial"/>
                <w:sz w:val="20"/>
                <w:szCs w:val="20"/>
              </w:rPr>
              <w:t xml:space="preserve"> </w:t>
            </w:r>
          </w:p>
          <w:p w:rsidR="000E22C4" w:rsidRDefault="000E22C4" w:rsidP="002C4592">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how to read a bar graph;</w:t>
            </w:r>
          </w:p>
          <w:p w:rsidR="000E22C4" w:rsidRPr="00DB0062" w:rsidRDefault="000E22C4" w:rsidP="002C4592">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 xml:space="preserve">how </w:t>
            </w:r>
            <w:r w:rsidR="00C82BAA">
              <w:rPr>
                <w:rFonts w:ascii="Arial" w:hAnsi="Arial" w:cs="Arial"/>
                <w:sz w:val="20"/>
                <w:szCs w:val="20"/>
              </w:rPr>
              <w:t>to interpret data represented on box plots, dot plots, and histograms</w:t>
            </w:r>
            <w:r>
              <w:rPr>
                <w:rFonts w:ascii="Arial" w:hAnsi="Arial" w:cs="Arial"/>
                <w:sz w:val="20"/>
                <w:szCs w:val="20"/>
              </w:rPr>
              <w:t>;</w:t>
            </w:r>
          </w:p>
          <w:p w:rsidR="000E22C4" w:rsidRPr="00B76D07" w:rsidRDefault="00C82BAA" w:rsidP="002C4592">
            <w:pPr>
              <w:numPr>
                <w:ilvl w:val="0"/>
                <w:numId w:val="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how to find measures of center and spread</w:t>
            </w:r>
            <w:r w:rsidR="000E22C4">
              <w:rPr>
                <w:rFonts w:ascii="Arial" w:hAnsi="Arial" w:cs="Arial"/>
                <w:sz w:val="20"/>
                <w:szCs w:val="20"/>
              </w:rPr>
              <w:t>.</w:t>
            </w:r>
          </w:p>
        </w:tc>
      </w:tr>
      <w:tr w:rsidR="000E22C4" w:rsidRPr="0004162B" w:rsidTr="002C4592">
        <w:trPr>
          <w:cantSplit/>
        </w:trPr>
        <w:tc>
          <w:tcPr>
            <w:tcW w:w="9648" w:type="dxa"/>
            <w:gridSpan w:val="4"/>
            <w:shd w:val="clear" w:color="auto" w:fill="C6D9F1" w:themeFill="text2" w:themeFillTint="33"/>
          </w:tcPr>
          <w:p w:rsidR="000E22C4" w:rsidRPr="005D0A16" w:rsidRDefault="000E22C4" w:rsidP="002C4592">
            <w:pPr>
              <w:spacing w:after="120" w:line="280" w:lineRule="atLeast"/>
              <w:rPr>
                <w:rFonts w:ascii="Arial" w:hAnsi="Arial" w:cs="Arial"/>
                <w:b/>
                <w:sz w:val="20"/>
                <w:szCs w:val="20"/>
              </w:rPr>
            </w:pPr>
            <w:r w:rsidRPr="005D0A16">
              <w:rPr>
                <w:rFonts w:ascii="Arial" w:hAnsi="Arial" w:cs="Arial"/>
                <w:b/>
                <w:sz w:val="20"/>
                <w:szCs w:val="20"/>
              </w:rPr>
              <w:t>Vocabulary</w:t>
            </w:r>
          </w:p>
        </w:tc>
      </w:tr>
      <w:tr w:rsidR="000E22C4" w:rsidRPr="00C4442A" w:rsidTr="00A815F5">
        <w:trPr>
          <w:cantSplit/>
        </w:trPr>
        <w:tc>
          <w:tcPr>
            <w:tcW w:w="5058" w:type="dxa"/>
            <w:gridSpan w:val="2"/>
          </w:tcPr>
          <w:p w:rsidR="00EE03DB" w:rsidRDefault="00EE03DB" w:rsidP="002C4592">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symmetric:</w:t>
            </w:r>
            <w:r w:rsidR="00292046">
              <w:rPr>
                <w:rFonts w:ascii="Arial" w:hAnsi="Arial" w:cs="Arial"/>
                <w:b/>
                <w:sz w:val="20"/>
                <w:szCs w:val="20"/>
              </w:rPr>
              <w:t xml:space="preserve"> </w:t>
            </w:r>
            <w:r w:rsidR="00292046" w:rsidRPr="00292046">
              <w:rPr>
                <w:rFonts w:ascii="Arial" w:hAnsi="Arial" w:cs="Arial"/>
                <w:sz w:val="20"/>
                <w:szCs w:val="20"/>
              </w:rPr>
              <w:t>when one side is the exact image or reflection of the other</w:t>
            </w:r>
          </w:p>
          <w:p w:rsidR="00EE03DB" w:rsidRDefault="00EE03DB" w:rsidP="002C4592">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skewed:</w:t>
            </w:r>
            <w:r w:rsidR="00647F6D">
              <w:rPr>
                <w:rFonts w:ascii="Arial" w:hAnsi="Arial" w:cs="Arial"/>
                <w:b/>
                <w:sz w:val="20"/>
                <w:szCs w:val="20"/>
              </w:rPr>
              <w:t xml:space="preserve"> </w:t>
            </w:r>
            <w:r w:rsidR="00647F6D" w:rsidRPr="00647F6D">
              <w:rPr>
                <w:rFonts w:ascii="Arial" w:hAnsi="Arial" w:cs="Arial"/>
                <w:sz w:val="20"/>
                <w:szCs w:val="20"/>
              </w:rPr>
              <w:t>data that clusters towards one end of a graphical display</w:t>
            </w:r>
          </w:p>
          <w:p w:rsidR="00EE03DB" w:rsidRPr="00964100" w:rsidRDefault="00EE03DB" w:rsidP="002C4592">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mound shaped</w:t>
            </w:r>
            <w:r w:rsidR="00647F6D">
              <w:rPr>
                <w:rFonts w:ascii="Arial" w:hAnsi="Arial" w:cs="Arial"/>
                <w:b/>
                <w:sz w:val="20"/>
                <w:szCs w:val="20"/>
              </w:rPr>
              <w:t xml:space="preserve">: </w:t>
            </w:r>
            <w:r w:rsidR="006227B3" w:rsidRPr="00647F6D">
              <w:rPr>
                <w:rFonts w:ascii="Arial" w:hAnsi="Arial" w:cs="Arial"/>
                <w:sz w:val="20"/>
                <w:szCs w:val="20"/>
              </w:rPr>
              <w:t xml:space="preserve">data that clusters towards </w:t>
            </w:r>
            <w:r w:rsidR="006227B3">
              <w:rPr>
                <w:rFonts w:ascii="Arial" w:hAnsi="Arial" w:cs="Arial"/>
                <w:sz w:val="20"/>
                <w:szCs w:val="20"/>
              </w:rPr>
              <w:t>the middle</w:t>
            </w:r>
            <w:r w:rsidR="006227B3" w:rsidRPr="00647F6D">
              <w:rPr>
                <w:rFonts w:ascii="Arial" w:hAnsi="Arial" w:cs="Arial"/>
                <w:sz w:val="20"/>
                <w:szCs w:val="20"/>
              </w:rPr>
              <w:t xml:space="preserve"> of a graphical display</w:t>
            </w:r>
          </w:p>
          <w:p w:rsidR="004A0979" w:rsidRDefault="00964100" w:rsidP="004A0979">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bimodal</w:t>
            </w:r>
            <w:r w:rsidRPr="001B2417">
              <w:rPr>
                <w:rFonts w:ascii="Arial" w:hAnsi="Arial" w:cs="Arial"/>
                <w:b/>
                <w:sz w:val="20"/>
                <w:szCs w:val="20"/>
                <w:lang w:eastAsia="ja-JP"/>
              </w:rPr>
              <w:t xml:space="preserve">: </w:t>
            </w:r>
            <w:r w:rsidRPr="00D70899">
              <w:rPr>
                <w:rFonts w:ascii="Arial" w:hAnsi="Arial" w:cs="Arial"/>
                <w:sz w:val="20"/>
                <w:szCs w:val="20"/>
                <w:lang w:eastAsia="ja-JP"/>
              </w:rPr>
              <w:t>data distribution having two equal, most common values</w:t>
            </w:r>
            <w:r w:rsidR="004A0979">
              <w:rPr>
                <w:rFonts w:ascii="Arial" w:hAnsi="Arial" w:cs="Arial"/>
                <w:b/>
                <w:sz w:val="20"/>
                <w:szCs w:val="20"/>
              </w:rPr>
              <w:t xml:space="preserve"> </w:t>
            </w:r>
          </w:p>
          <w:p w:rsidR="00964100" w:rsidRPr="00665905" w:rsidRDefault="004A0979" w:rsidP="002C4592">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 xml:space="preserve">outlier: </w:t>
            </w:r>
            <w:r w:rsidRPr="00D70899">
              <w:rPr>
                <w:rStyle w:val="st"/>
                <w:rFonts w:ascii="Arial" w:hAnsi="Arial" w:cs="Arial"/>
                <w:sz w:val="20"/>
                <w:szCs w:val="20"/>
              </w:rPr>
              <w:t>a</w:t>
            </w:r>
            <w:r>
              <w:rPr>
                <w:rStyle w:val="st"/>
                <w:rFonts w:ascii="Arial" w:hAnsi="Arial" w:cs="Arial"/>
                <w:sz w:val="20"/>
                <w:szCs w:val="20"/>
              </w:rPr>
              <w:t xml:space="preserve"> value that </w:t>
            </w:r>
            <w:r w:rsidRPr="00D70899">
              <w:rPr>
                <w:rStyle w:val="st"/>
                <w:rFonts w:ascii="Arial" w:hAnsi="Arial" w:cs="Arial"/>
                <w:sz w:val="20"/>
                <w:szCs w:val="20"/>
              </w:rPr>
              <w:t xml:space="preserve">lies </w:t>
            </w:r>
            <w:r>
              <w:rPr>
                <w:rStyle w:val="st"/>
                <w:rFonts w:ascii="Arial" w:hAnsi="Arial" w:cs="Arial"/>
                <w:sz w:val="20"/>
                <w:szCs w:val="20"/>
              </w:rPr>
              <w:t xml:space="preserve">outside </w:t>
            </w:r>
            <w:r w:rsidRPr="00D70899">
              <w:rPr>
                <w:rStyle w:val="st"/>
                <w:rFonts w:ascii="Arial" w:hAnsi="Arial" w:cs="Arial"/>
                <w:sz w:val="20"/>
                <w:szCs w:val="20"/>
              </w:rPr>
              <w:t>most of th</w:t>
            </w:r>
            <w:r>
              <w:rPr>
                <w:rStyle w:val="st"/>
                <w:rFonts w:ascii="Arial" w:hAnsi="Arial" w:cs="Arial"/>
                <w:sz w:val="20"/>
                <w:szCs w:val="20"/>
              </w:rPr>
              <w:t>e other values in a set of data</w:t>
            </w:r>
          </w:p>
        </w:tc>
        <w:tc>
          <w:tcPr>
            <w:tcW w:w="4590" w:type="dxa"/>
            <w:gridSpan w:val="2"/>
          </w:tcPr>
          <w:p w:rsidR="00EE03DB" w:rsidRDefault="00EE03DB" w:rsidP="002C4592">
            <w:pPr>
              <w:numPr>
                <w:ilvl w:val="0"/>
                <w:numId w:val="3"/>
              </w:numPr>
              <w:spacing w:after="120" w:line="280" w:lineRule="atLeast"/>
              <w:ind w:left="187" w:hanging="187"/>
              <w:rPr>
                <w:rFonts w:ascii="Arial" w:hAnsi="Arial" w:cs="Arial"/>
                <w:b/>
                <w:sz w:val="20"/>
                <w:szCs w:val="20"/>
              </w:rPr>
            </w:pPr>
            <w:r>
              <w:rPr>
                <w:rFonts w:ascii="Arial" w:hAnsi="Arial" w:cs="Arial"/>
                <w:b/>
                <w:sz w:val="20"/>
                <w:szCs w:val="20"/>
              </w:rPr>
              <w:t>median:</w:t>
            </w:r>
            <w:r w:rsidR="00D70899">
              <w:rPr>
                <w:rFonts w:ascii="Arial" w:hAnsi="Arial" w:cs="Arial"/>
                <w:b/>
                <w:sz w:val="20"/>
                <w:szCs w:val="20"/>
              </w:rPr>
              <w:t xml:space="preserve"> </w:t>
            </w:r>
            <w:r w:rsidR="00D70899" w:rsidRPr="005D0A16">
              <w:rPr>
                <w:rFonts w:ascii="Arial" w:hAnsi="Arial" w:cs="Arial"/>
                <w:sz w:val="20"/>
                <w:szCs w:val="20"/>
              </w:rPr>
              <w:t xml:space="preserve">the value that separates the upper half of the distribution of a set of </w:t>
            </w:r>
            <w:r w:rsidR="00D70899">
              <w:rPr>
                <w:rFonts w:ascii="Arial" w:hAnsi="Arial" w:cs="Arial"/>
                <w:sz w:val="20"/>
                <w:szCs w:val="20"/>
              </w:rPr>
              <w:t>data values from the lower half</w:t>
            </w:r>
          </w:p>
          <w:p w:rsidR="00EE03DB" w:rsidRDefault="00EE03DB" w:rsidP="002C4592">
            <w:pPr>
              <w:numPr>
                <w:ilvl w:val="0"/>
                <w:numId w:val="3"/>
              </w:numPr>
              <w:spacing w:after="120" w:line="280" w:lineRule="atLeast"/>
              <w:ind w:left="187" w:hanging="187"/>
              <w:rPr>
                <w:rFonts w:ascii="Arial" w:hAnsi="Arial" w:cs="Arial"/>
                <w:b/>
                <w:sz w:val="20"/>
                <w:szCs w:val="20"/>
              </w:rPr>
            </w:pPr>
            <w:r>
              <w:rPr>
                <w:rFonts w:ascii="Arial" w:hAnsi="Arial" w:cs="Arial"/>
                <w:b/>
                <w:sz w:val="20"/>
                <w:szCs w:val="20"/>
              </w:rPr>
              <w:t>mean:</w:t>
            </w:r>
            <w:r w:rsidR="00D70899">
              <w:rPr>
                <w:rFonts w:ascii="Arial" w:hAnsi="Arial" w:cs="Arial"/>
                <w:b/>
                <w:sz w:val="20"/>
                <w:szCs w:val="20"/>
              </w:rPr>
              <w:t xml:space="preserve"> </w:t>
            </w:r>
            <w:r w:rsidR="00D70899" w:rsidRPr="00C957AF">
              <w:rPr>
                <w:rFonts w:ascii="Arial" w:eastAsia="Cambria" w:hAnsi="Arial" w:cs="Arial"/>
                <w:sz w:val="20"/>
                <w:szCs w:val="20"/>
              </w:rPr>
              <w:t>the sum of all the data values in a set of data divided by the number of data values</w:t>
            </w:r>
          </w:p>
          <w:p w:rsidR="00EE03DB" w:rsidRDefault="00EE03DB" w:rsidP="002C4592">
            <w:pPr>
              <w:numPr>
                <w:ilvl w:val="0"/>
                <w:numId w:val="3"/>
              </w:numPr>
              <w:spacing w:after="120" w:line="280" w:lineRule="atLeast"/>
              <w:ind w:left="187" w:hanging="187"/>
              <w:rPr>
                <w:rFonts w:ascii="Arial" w:hAnsi="Arial" w:cs="Arial"/>
                <w:b/>
                <w:sz w:val="20"/>
                <w:szCs w:val="20"/>
              </w:rPr>
            </w:pPr>
            <w:r>
              <w:rPr>
                <w:rFonts w:ascii="Arial" w:hAnsi="Arial" w:cs="Arial"/>
                <w:b/>
                <w:sz w:val="20"/>
                <w:szCs w:val="20"/>
              </w:rPr>
              <w:t>interquartile range:</w:t>
            </w:r>
            <w:r w:rsidR="00D70899">
              <w:rPr>
                <w:rFonts w:ascii="Arial" w:hAnsi="Arial" w:cs="Arial"/>
                <w:b/>
                <w:sz w:val="20"/>
                <w:szCs w:val="20"/>
              </w:rPr>
              <w:t xml:space="preserve"> </w:t>
            </w:r>
            <w:r w:rsidR="00D70899" w:rsidRPr="005D0A16">
              <w:rPr>
                <w:rFonts w:ascii="Arial" w:hAnsi="Arial" w:cs="Arial"/>
                <w:sz w:val="20"/>
                <w:szCs w:val="20"/>
              </w:rPr>
              <w:t>the difference between the upper quartile and the lower quartile</w:t>
            </w:r>
          </w:p>
          <w:p w:rsidR="00EE03DB" w:rsidRPr="001B2417" w:rsidRDefault="00EE03DB" w:rsidP="004A0979">
            <w:pPr>
              <w:numPr>
                <w:ilvl w:val="0"/>
                <w:numId w:val="3"/>
              </w:numPr>
              <w:spacing w:after="120" w:line="280" w:lineRule="atLeast"/>
              <w:ind w:left="187" w:hanging="187"/>
              <w:rPr>
                <w:rFonts w:ascii="Arial" w:hAnsi="Arial" w:cs="Arial"/>
                <w:b/>
                <w:sz w:val="20"/>
                <w:szCs w:val="20"/>
              </w:rPr>
            </w:pPr>
            <w:r>
              <w:rPr>
                <w:rFonts w:ascii="Arial" w:hAnsi="Arial" w:cs="Arial"/>
                <w:b/>
                <w:sz w:val="20"/>
                <w:szCs w:val="20"/>
              </w:rPr>
              <w:t>mean absolute deviation</w:t>
            </w:r>
            <w:r w:rsidR="00D70899">
              <w:rPr>
                <w:rFonts w:ascii="Arial" w:hAnsi="Arial" w:cs="Arial"/>
                <w:b/>
                <w:sz w:val="20"/>
                <w:szCs w:val="20"/>
              </w:rPr>
              <w:t xml:space="preserve">: </w:t>
            </w:r>
            <w:r w:rsidR="00964100" w:rsidRPr="00360677">
              <w:rPr>
                <w:rFonts w:ascii="Arial" w:hAnsi="Arial" w:cs="Arial"/>
                <w:sz w:val="20"/>
                <w:szCs w:val="20"/>
              </w:rPr>
              <w:t>the mean of the absolute values of all deviations from the mean of a set of data</w:t>
            </w:r>
          </w:p>
        </w:tc>
      </w:tr>
      <w:tr w:rsidR="00C2742A" w:rsidRPr="0004162B" w:rsidTr="002C4592">
        <w:trPr>
          <w:cantSplit/>
        </w:trPr>
        <w:tc>
          <w:tcPr>
            <w:tcW w:w="9648" w:type="dxa"/>
            <w:gridSpan w:val="4"/>
            <w:shd w:val="clear" w:color="auto" w:fill="C6D9F1" w:themeFill="text2" w:themeFillTint="33"/>
          </w:tcPr>
          <w:p w:rsidR="00C2742A" w:rsidRPr="005D0A16" w:rsidRDefault="00846C26" w:rsidP="002C4592">
            <w:pPr>
              <w:spacing w:after="120" w:line="280" w:lineRule="atLeast"/>
              <w:rPr>
                <w:rFonts w:ascii="Arial" w:hAnsi="Arial" w:cs="Arial"/>
                <w:b/>
                <w:sz w:val="20"/>
                <w:szCs w:val="20"/>
              </w:rPr>
            </w:pPr>
            <w:r>
              <w:rPr>
                <w:noProof/>
              </w:rPr>
              <mc:AlternateContent>
                <mc:Choice Requires="wpg">
                  <w:drawing>
                    <wp:inline distT="0" distB="0" distL="0" distR="0" wp14:anchorId="6BA3D44A" wp14:editId="07140C41">
                      <wp:extent cx="137160" cy="131445"/>
                      <wp:effectExtent l="9525" t="12700" r="15240" b="17780"/>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43"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44" name="Group 44"/>
                              <wpg:cNvGrpSpPr>
                                <a:grpSpLocks/>
                              </wpg:cNvGrpSpPr>
                              <wpg:grpSpPr bwMode="auto">
                                <a:xfrm>
                                  <a:off x="4000" y="666"/>
                                  <a:ext cx="2953" cy="5620"/>
                                  <a:chOff x="0" y="0"/>
                                  <a:chExt cx="4000" cy="6191"/>
                                </a:xfrm>
                              </wpg:grpSpPr>
                              <wps:wsp>
                                <wps:cNvPr id="45"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6"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vjsIAAADbAAAADwAAAGRycy9kb3ducmV2LnhtbESPQYvCMBSE7wv+h/CEva2psohUo6ig&#10;7nXr7sHbo3k2xealJKmt/94sLHgcZuYbZrUZbCPu5EPtWMF0koEgLp2uuVLwcz58LECEiKyxcUwK&#10;HhRgsx69rTDXrudvuhexEgnCIUcFJsY2lzKUhiyGiWuJk3d13mJM0ldSe+wT3DZylmVzabHmtGCw&#10;pb2h8lZ0VsGl20V/OsttXwz7o5kdmrJzv0q9j4ftEkSkIb7C/+0vreBzDn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PvjsIAAADbAAAADwAAAAAAAAAAAAAA&#10;AAChAgAAZHJzL2Rvd25yZXYueG1sUEsFBgAAAAAEAAQA+QAAAJADA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2C4592">
        <w:trPr>
          <w:cantSplit/>
        </w:trPr>
        <w:tc>
          <w:tcPr>
            <w:tcW w:w="9648" w:type="dxa"/>
            <w:gridSpan w:val="4"/>
            <w:shd w:val="clear" w:color="auto" w:fill="auto"/>
          </w:tcPr>
          <w:p w:rsidR="000D192E" w:rsidRPr="00230DE9" w:rsidRDefault="008824C5" w:rsidP="002C4592">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5E0AE5">
        <w:trPr>
          <w:cantSplit/>
        </w:trPr>
        <w:tc>
          <w:tcPr>
            <w:tcW w:w="9648" w:type="dxa"/>
            <w:gridSpan w:val="4"/>
            <w:shd w:val="clear" w:color="auto" w:fill="C6D9F1" w:themeFill="text2" w:themeFillTint="33"/>
          </w:tcPr>
          <w:p w:rsidR="00C2742A" w:rsidRPr="005D0A16" w:rsidRDefault="00585381" w:rsidP="002C4592">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5E0AE5">
        <w:trPr>
          <w:cantSplit/>
        </w:trPr>
        <w:tc>
          <w:tcPr>
            <w:tcW w:w="9648" w:type="dxa"/>
            <w:gridSpan w:val="4"/>
          </w:tcPr>
          <w:p w:rsidR="00C2742A" w:rsidRPr="005D0A16" w:rsidRDefault="00C2742A" w:rsidP="002C4592">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2C4592">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4072A986" wp14:editId="09DE5FF6">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33141185" wp14:editId="23F0FB27">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6EDFC6DB" wp14:editId="19DCA889">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0E22C4" w:rsidP="002C4592">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Analyzing Distributions</w:t>
            </w:r>
            <w:r w:rsidR="00C2742A" w:rsidRPr="005D0A16">
              <w:rPr>
                <w:rFonts w:ascii="Arial" w:hAnsi="Arial" w:cs="Arial"/>
                <w:sz w:val="20"/>
                <w:szCs w:val="20"/>
              </w:rPr>
              <w:t>_Student.pdf</w:t>
            </w:r>
          </w:p>
          <w:p w:rsidR="00C2742A" w:rsidRPr="005D0A16" w:rsidRDefault="000E22C4" w:rsidP="002C4592">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Analyzing Distributions</w:t>
            </w:r>
            <w:r w:rsidR="00C2742A" w:rsidRPr="005D0A16">
              <w:rPr>
                <w:rFonts w:ascii="Arial" w:hAnsi="Arial" w:cs="Arial"/>
                <w:sz w:val="20"/>
                <w:szCs w:val="20"/>
              </w:rPr>
              <w:t>_Student.doc</w:t>
            </w:r>
          </w:p>
          <w:p w:rsidR="00C2742A" w:rsidRPr="005D0A16" w:rsidRDefault="000E22C4" w:rsidP="002C4592">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Analyzing Distributions</w:t>
            </w:r>
            <w:r w:rsidR="00C2742A" w:rsidRPr="005D0A16">
              <w:rPr>
                <w:rFonts w:ascii="Arial" w:hAnsi="Arial" w:cs="Arial"/>
                <w:sz w:val="20"/>
                <w:szCs w:val="20"/>
              </w:rPr>
              <w:t>.tns</w:t>
            </w:r>
            <w:r w:rsidR="00B20050">
              <w:rPr>
                <w:rFonts w:ascii="Arial" w:hAnsi="Arial" w:cs="Arial"/>
                <w:sz w:val="20"/>
                <w:szCs w:val="20"/>
              </w:rPr>
              <w:t xml:space="preserve"> </w:t>
            </w:r>
          </w:p>
          <w:p w:rsidR="00DD678E" w:rsidRPr="005D0A16" w:rsidRDefault="000E22C4" w:rsidP="002C4592">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Analyzing Distributions</w:t>
            </w:r>
            <w:r w:rsidR="00DD678E" w:rsidRPr="005D0A16">
              <w:rPr>
                <w:rFonts w:ascii="Arial" w:hAnsi="Arial" w:cs="Arial"/>
                <w:sz w:val="20"/>
                <w:szCs w:val="20"/>
              </w:rPr>
              <w:t>_Teacher Notes</w:t>
            </w:r>
            <w:r w:rsidR="00F86D3D">
              <w:rPr>
                <w:rFonts w:ascii="Arial" w:hAnsi="Arial" w:cs="Arial"/>
                <w:sz w:val="20"/>
                <w:szCs w:val="20"/>
              </w:rPr>
              <w:t xml:space="preserve"> </w:t>
            </w:r>
          </w:p>
          <w:p w:rsidR="000D192E" w:rsidRPr="0062007B" w:rsidRDefault="00C2742A" w:rsidP="002C4592">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5E0AE5">
        <w:trPr>
          <w:cantSplit/>
        </w:trPr>
        <w:tc>
          <w:tcPr>
            <w:tcW w:w="9648" w:type="dxa"/>
            <w:gridSpan w:val="4"/>
            <w:shd w:val="clear" w:color="auto" w:fill="C6D9F1" w:themeFill="text2" w:themeFillTint="33"/>
          </w:tcPr>
          <w:p w:rsidR="00DD678E" w:rsidRPr="005D0A16" w:rsidRDefault="00DD678E" w:rsidP="002C4592">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5E0AE5">
        <w:trPr>
          <w:cantSplit/>
        </w:trPr>
        <w:tc>
          <w:tcPr>
            <w:tcW w:w="9648" w:type="dxa"/>
            <w:gridSpan w:val="4"/>
          </w:tcPr>
          <w:p w:rsidR="00DD678E" w:rsidRPr="005D0A16" w:rsidRDefault="008824C5" w:rsidP="002C4592">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5E0AE5">
        <w:trPr>
          <w:cantSplit/>
        </w:trPr>
        <w:tc>
          <w:tcPr>
            <w:tcW w:w="9648" w:type="dxa"/>
            <w:gridSpan w:val="4"/>
          </w:tcPr>
          <w:p w:rsidR="00EB3447" w:rsidRPr="005D0A16" w:rsidRDefault="00D969DD" w:rsidP="002C4592">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C65297D" wp14:editId="0FF5753B">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5E0AE5">
        <w:trPr>
          <w:cantSplit/>
        </w:trPr>
        <w:tc>
          <w:tcPr>
            <w:tcW w:w="9648" w:type="dxa"/>
            <w:gridSpan w:val="4"/>
          </w:tcPr>
          <w:p w:rsidR="00354EAC" w:rsidRPr="005D0A16" w:rsidRDefault="00354EAC" w:rsidP="002C4592">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5341A144" wp14:editId="17D47F3A">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5E0AE5">
        <w:trPr>
          <w:cantSplit/>
        </w:trPr>
        <w:tc>
          <w:tcPr>
            <w:tcW w:w="9648" w:type="dxa"/>
            <w:gridSpan w:val="4"/>
          </w:tcPr>
          <w:p w:rsidR="005370C9" w:rsidRPr="00A44BC8" w:rsidRDefault="00B505B5" w:rsidP="002C4592">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4B2B2CF" wp14:editId="7682824B">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B5139E">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A815F5" w:rsidRDefault="00A815F5">
      <w:r>
        <w:br w:type="page"/>
      </w:r>
    </w:p>
    <w:tbl>
      <w:tblPr>
        <w:tblStyle w:val="TableGrid"/>
        <w:tblW w:w="9630" w:type="dxa"/>
        <w:tblInd w:w="18" w:type="dxa"/>
        <w:tblLayout w:type="fixed"/>
        <w:tblLook w:val="04A0" w:firstRow="1" w:lastRow="0" w:firstColumn="1" w:lastColumn="0" w:noHBand="0" w:noVBand="1"/>
      </w:tblPr>
      <w:tblGrid>
        <w:gridCol w:w="9630"/>
      </w:tblGrid>
      <w:tr w:rsidR="005370C9" w:rsidRPr="005D0A16" w:rsidTr="00A815F5">
        <w:trPr>
          <w:cantSplit/>
        </w:trPr>
        <w:tc>
          <w:tcPr>
            <w:tcW w:w="9630" w:type="dxa"/>
            <w:tcBorders>
              <w:top w:val="nil"/>
              <w:left w:val="nil"/>
              <w:bottom w:val="nil"/>
              <w:right w:val="nil"/>
            </w:tcBorders>
            <w:shd w:val="clear" w:color="auto" w:fill="C6D9F1" w:themeFill="text2" w:themeFillTint="33"/>
          </w:tcPr>
          <w:p w:rsidR="005370C9" w:rsidRPr="005D0A16" w:rsidRDefault="005370C9" w:rsidP="002C4592">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E4161" w:rsidRPr="005D0A16" w:rsidTr="001547AF">
        <w:trPr>
          <w:cantSplit/>
        </w:trPr>
        <w:tc>
          <w:tcPr>
            <w:tcW w:w="9630" w:type="dxa"/>
            <w:tcBorders>
              <w:top w:val="nil"/>
              <w:left w:val="nil"/>
              <w:bottom w:val="nil"/>
              <w:right w:val="nil"/>
            </w:tcBorders>
            <w:shd w:val="clear" w:color="auto" w:fill="auto"/>
          </w:tcPr>
          <w:p w:rsidR="005E4161" w:rsidRDefault="005E4161" w:rsidP="002C4592">
            <w:pPr>
              <w:spacing w:after="120" w:line="280" w:lineRule="atLeast"/>
              <w:rPr>
                <w:rFonts w:ascii="Arial" w:hAnsi="Arial" w:cs="Arial"/>
                <w:sz w:val="20"/>
                <w:szCs w:val="20"/>
              </w:rPr>
            </w:pPr>
            <w:r w:rsidRPr="00463127">
              <w:rPr>
                <w:rFonts w:ascii="Arial" w:eastAsiaTheme="minorEastAsia" w:hAnsi="Arial" w:cs="Arial"/>
                <w:sz w:val="20"/>
                <w:szCs w:val="20"/>
                <w:lang w:eastAsia="ja-JP"/>
              </w:rPr>
              <w:t xml:space="preserve">As in earlier work, students should view statistical reasoning as a four-step investigative process. Steps one and two relate to posing a question and collecting data to answer the question; this </w:t>
            </w:r>
            <w:r>
              <w:rPr>
                <w:rFonts w:ascii="Arial" w:eastAsiaTheme="minorEastAsia" w:hAnsi="Arial" w:cs="Arial"/>
                <w:sz w:val="20"/>
                <w:szCs w:val="20"/>
                <w:lang w:eastAsia="ja-JP"/>
              </w:rPr>
              <w:t>lesson</w:t>
            </w:r>
            <w:r w:rsidRPr="00463127">
              <w:rPr>
                <w:rFonts w:ascii="Arial" w:eastAsiaTheme="minorEastAsia" w:hAnsi="Arial" w:cs="Arial"/>
                <w:sz w:val="20"/>
                <w:szCs w:val="20"/>
                <w:lang w:eastAsia="ja-JP"/>
              </w:rPr>
              <w:t xml:space="preserve"> focuses on step three, analyzing data with appropriate methods. Students use the terms (</w:t>
            </w:r>
            <w:r w:rsidRPr="00463127">
              <w:rPr>
                <w:rFonts w:ascii="Arial" w:eastAsiaTheme="minorEastAsia" w:hAnsi="Arial" w:cs="Arial"/>
                <w:i/>
                <w:sz w:val="20"/>
                <w:szCs w:val="20"/>
                <w:lang w:eastAsia="ja-JP"/>
              </w:rPr>
              <w:t>skewed</w:t>
            </w:r>
            <w:r w:rsidRPr="00463127">
              <w:rPr>
                <w:rFonts w:ascii="Arial" w:eastAsiaTheme="minorEastAsia" w:hAnsi="Arial" w:cs="Arial"/>
                <w:sz w:val="20"/>
                <w:szCs w:val="20"/>
                <w:lang w:eastAsia="ja-JP"/>
              </w:rPr>
              <w:t xml:space="preserve">, </w:t>
            </w:r>
            <w:r w:rsidRPr="00463127">
              <w:rPr>
                <w:rFonts w:ascii="Arial" w:eastAsiaTheme="minorEastAsia" w:hAnsi="Arial" w:cs="Arial"/>
                <w:i/>
                <w:sz w:val="20"/>
                <w:szCs w:val="20"/>
                <w:lang w:eastAsia="ja-JP"/>
              </w:rPr>
              <w:t>symmetric</w:t>
            </w:r>
            <w:r w:rsidRPr="00463127">
              <w:rPr>
                <w:rFonts w:ascii="Arial" w:eastAsiaTheme="minorEastAsia" w:hAnsi="Arial" w:cs="Arial"/>
                <w:sz w:val="20"/>
                <w:szCs w:val="20"/>
                <w:lang w:eastAsia="ja-JP"/>
              </w:rPr>
              <w:t xml:space="preserve">, </w:t>
            </w:r>
            <w:r w:rsidRPr="00463127">
              <w:rPr>
                <w:rFonts w:ascii="Arial" w:eastAsiaTheme="minorEastAsia" w:hAnsi="Arial" w:cs="Arial"/>
                <w:i/>
                <w:sz w:val="20"/>
                <w:szCs w:val="20"/>
                <w:lang w:eastAsia="ja-JP"/>
              </w:rPr>
              <w:t>mound shaped</w:t>
            </w:r>
            <w:r w:rsidRPr="00463127">
              <w:rPr>
                <w:rFonts w:ascii="Arial" w:eastAsiaTheme="minorEastAsia" w:hAnsi="Arial" w:cs="Arial"/>
                <w:sz w:val="20"/>
                <w:szCs w:val="20"/>
                <w:lang w:eastAsia="ja-JP"/>
              </w:rPr>
              <w:t xml:space="preserve">) from previous </w:t>
            </w:r>
            <w:r>
              <w:rPr>
                <w:rFonts w:ascii="Arial" w:eastAsiaTheme="minorEastAsia" w:hAnsi="Arial" w:cs="Arial"/>
                <w:sz w:val="20"/>
                <w:szCs w:val="20"/>
                <w:lang w:eastAsia="ja-JP"/>
              </w:rPr>
              <w:t>lessons</w:t>
            </w:r>
            <w:r w:rsidRPr="00463127">
              <w:rPr>
                <w:rFonts w:ascii="Arial" w:eastAsiaTheme="minorEastAsia" w:hAnsi="Arial" w:cs="Arial"/>
                <w:sz w:val="20"/>
                <w:szCs w:val="20"/>
                <w:lang w:eastAsia="ja-JP"/>
              </w:rPr>
              <w:t xml:space="preserve"> such as, </w:t>
            </w:r>
            <w:r w:rsidRPr="00463127">
              <w:rPr>
                <w:rFonts w:ascii="Arial" w:eastAsiaTheme="minorEastAsia" w:hAnsi="Arial" w:cs="Arial"/>
                <w:i/>
                <w:sz w:val="20"/>
                <w:szCs w:val="20"/>
                <w:lang w:eastAsia="ja-JP"/>
              </w:rPr>
              <w:t>Introduction to Data</w:t>
            </w:r>
            <w:r w:rsidR="0091439A">
              <w:rPr>
                <w:rFonts w:ascii="Arial" w:eastAsiaTheme="minorEastAsia" w:hAnsi="Arial" w:cs="Arial"/>
                <w:sz w:val="20"/>
                <w:szCs w:val="20"/>
                <w:lang w:eastAsia="ja-JP"/>
              </w:rPr>
              <w:t xml:space="preserve"> and</w:t>
            </w:r>
            <w:r w:rsidRPr="00463127">
              <w:rPr>
                <w:rFonts w:ascii="Arial" w:eastAsiaTheme="minorEastAsia" w:hAnsi="Arial" w:cs="Arial"/>
                <w:sz w:val="20"/>
                <w:szCs w:val="20"/>
                <w:lang w:eastAsia="ja-JP"/>
              </w:rPr>
              <w:t xml:space="preserve"> </w:t>
            </w:r>
            <w:r w:rsidRPr="00463127">
              <w:rPr>
                <w:rFonts w:ascii="Arial" w:eastAsiaTheme="minorEastAsia" w:hAnsi="Arial" w:cs="Arial"/>
                <w:i/>
                <w:sz w:val="20"/>
                <w:szCs w:val="20"/>
                <w:lang w:eastAsia="ja-JP"/>
              </w:rPr>
              <w:t>Introduction to Histograms</w:t>
            </w:r>
            <w:r w:rsidRPr="00463127">
              <w:rPr>
                <w:rFonts w:ascii="Arial" w:eastAsiaTheme="minorEastAsia" w:hAnsi="Arial" w:cs="Arial"/>
                <w:sz w:val="20"/>
                <w:szCs w:val="20"/>
                <w:lang w:eastAsia="ja-JP"/>
              </w:rPr>
              <w:t xml:space="preserve"> and investigate how the shape of a distribution might affect the choice of summary measures of center and spread. They investigate whether the mean or the median is a more useful measure of center, taking into account distributions with very long tails. Similar thinking guides their choice of measures of spread as either the interquartile range (IQR) or the mean absolute deviation (MAD). Symmetry and lack of symmetry can be useful as a way of choosing summary measures for center and spread. S</w:t>
            </w:r>
            <w:r w:rsidRPr="00463127">
              <w:rPr>
                <w:rFonts w:ascii="Arial" w:hAnsi="Arial" w:cs="Arial"/>
                <w:sz w:val="20"/>
                <w:szCs w:val="20"/>
              </w:rPr>
              <w:t>tudents should consider that a distribution of data that is mound shaped and symmetric, suggests the mean and mean+/-MAD are reasonable measures to use for summarizing the data. But when a distribution is skewed, the median and the interval associated with the IQR will typically give a better picture of the data because the values in the tail will have large deviations from the mean</w:t>
            </w:r>
            <w:r w:rsidR="0091439A">
              <w:rPr>
                <w:rFonts w:ascii="Arial" w:hAnsi="Arial" w:cs="Arial"/>
                <w:sz w:val="20"/>
                <w:szCs w:val="20"/>
              </w:rPr>
              <w:t>,</w:t>
            </w:r>
            <w:r w:rsidRPr="00463127">
              <w:rPr>
                <w:rFonts w:ascii="Arial" w:hAnsi="Arial" w:cs="Arial"/>
                <w:sz w:val="20"/>
                <w:szCs w:val="20"/>
              </w:rPr>
              <w:t xml:space="preserve"> and thus may increase the size of the mean beyond what is usual for most of the data. Encourage students to think about the MAD in terms of deviations (distance) from the mean, while the IQR is based on order alone not on the weight of the actual values in the distribution.</w:t>
            </w:r>
          </w:p>
          <w:p w:rsidR="001B7579" w:rsidRPr="005E4161" w:rsidRDefault="005E4161" w:rsidP="002C4592">
            <w:pPr>
              <w:spacing w:after="120" w:line="280" w:lineRule="atLeast"/>
              <w:rPr>
                <w:rFonts w:ascii="Arial" w:hAnsi="Arial" w:cs="Arial"/>
                <w:sz w:val="20"/>
                <w:szCs w:val="20"/>
              </w:rPr>
            </w:pPr>
            <w:r w:rsidRPr="00463127">
              <w:rPr>
                <w:rFonts w:ascii="Arial" w:eastAsiaTheme="minorEastAsia" w:hAnsi="Arial" w:cs="Arial"/>
                <w:sz w:val="20"/>
                <w:szCs w:val="20"/>
                <w:lang w:eastAsia="ja-JP"/>
              </w:rPr>
              <w:t xml:space="preserve">The </w:t>
            </w:r>
            <w:r>
              <w:rPr>
                <w:rFonts w:ascii="Arial" w:eastAsiaTheme="minorEastAsia" w:hAnsi="Arial" w:cs="Arial"/>
                <w:sz w:val="20"/>
                <w:szCs w:val="20"/>
                <w:lang w:eastAsia="ja-JP"/>
              </w:rPr>
              <w:t>lesson</w:t>
            </w:r>
            <w:r w:rsidRPr="00463127">
              <w:rPr>
                <w:rFonts w:ascii="Arial" w:eastAsiaTheme="minorEastAsia" w:hAnsi="Arial" w:cs="Arial"/>
                <w:sz w:val="20"/>
                <w:szCs w:val="20"/>
                <w:lang w:eastAsia="ja-JP"/>
              </w:rPr>
              <w:t xml:space="preserve"> also involves bar graphs. Students should recognize that in a bar graph, bars represent quantitative measures associated with categorical data</w:t>
            </w:r>
            <w:r>
              <w:rPr>
                <w:rFonts w:ascii="Arial" w:eastAsiaTheme="minorEastAsia" w:hAnsi="Arial" w:cs="Arial"/>
                <w:sz w:val="20"/>
                <w:szCs w:val="20"/>
                <w:lang w:eastAsia="ja-JP"/>
              </w:rPr>
              <w:t>—</w:t>
            </w:r>
            <w:r w:rsidRPr="00463127">
              <w:rPr>
                <w:rFonts w:ascii="Arial" w:eastAsiaTheme="minorEastAsia" w:hAnsi="Arial" w:cs="Arial"/>
                <w:sz w:val="20"/>
                <w:szCs w:val="20"/>
                <w:lang w:eastAsia="ja-JP"/>
              </w:rPr>
              <w:t>such as favorite colors (red, blue, green),</w:t>
            </w:r>
            <w:r w:rsidR="001B7579" w:rsidRPr="00463127">
              <w:rPr>
                <w:rFonts w:ascii="Arial" w:eastAsiaTheme="minorEastAsia" w:hAnsi="Arial" w:cs="Arial"/>
                <w:sz w:val="20"/>
                <w:szCs w:val="20"/>
                <w:lang w:eastAsia="ja-JP"/>
              </w:rPr>
              <w:t>participation in sports (football, basketball, tennis), gender (boys, girls). Bar graphs differ from histograms in that the bars in histograms represent frequencies associated</w:t>
            </w:r>
            <w:r w:rsidR="001B7579">
              <w:rPr>
                <w:rFonts w:ascii="Arial" w:eastAsiaTheme="minorEastAsia" w:hAnsi="Arial" w:cs="Arial"/>
                <w:sz w:val="20"/>
                <w:szCs w:val="20"/>
                <w:lang w:eastAsia="ja-JP"/>
              </w:rPr>
              <w:t xml:space="preserve"> with quantitative values—</w:t>
            </w:r>
            <w:r w:rsidR="001B7579" w:rsidRPr="00463127">
              <w:rPr>
                <w:rFonts w:ascii="Arial" w:eastAsiaTheme="minorEastAsia" w:hAnsi="Arial" w:cs="Arial"/>
                <w:sz w:val="20"/>
                <w:szCs w:val="20"/>
                <w:lang w:eastAsia="ja-JP"/>
              </w:rPr>
              <w:t>such as the</w:t>
            </w:r>
            <w:r w:rsidR="001B7579">
              <w:rPr>
                <w:rFonts w:ascii="Arial" w:eastAsiaTheme="minorEastAsia" w:hAnsi="Arial" w:cs="Arial"/>
                <w:sz w:val="20"/>
                <w:szCs w:val="20"/>
                <w:lang w:eastAsia="ja-JP"/>
              </w:rPr>
              <w:t xml:space="preserve"> </w:t>
            </w:r>
            <w:r w:rsidR="001B7579" w:rsidRPr="00463127">
              <w:rPr>
                <w:rFonts w:ascii="Arial" w:eastAsiaTheme="minorEastAsia" w:hAnsi="Arial" w:cs="Arial"/>
                <w:sz w:val="20"/>
                <w:szCs w:val="20"/>
                <w:lang w:eastAsia="ja-JP"/>
              </w:rPr>
              <w:t>number of hours watching television, miles per gallon, life expectancy</w:t>
            </w:r>
            <w:r w:rsidR="001B7579">
              <w:rPr>
                <w:rFonts w:ascii="Arial" w:eastAsiaTheme="minorEastAsia" w:hAnsi="Arial" w:cs="Arial"/>
                <w:sz w:val="20"/>
                <w:szCs w:val="20"/>
                <w:lang w:eastAsia="ja-JP"/>
              </w:rPr>
              <w:t>—</w:t>
            </w:r>
            <w:r w:rsidR="001B7579" w:rsidRPr="00463127">
              <w:rPr>
                <w:rFonts w:ascii="Arial" w:eastAsiaTheme="minorEastAsia" w:hAnsi="Arial" w:cs="Arial"/>
                <w:sz w:val="20"/>
                <w:szCs w:val="20"/>
                <w:lang w:eastAsia="ja-JP"/>
              </w:rPr>
              <w:t>where the height of the bar</w:t>
            </w:r>
            <w:r w:rsidR="00A815F5">
              <w:rPr>
                <w:rFonts w:ascii="Arial" w:eastAsiaTheme="minorEastAsia" w:hAnsi="Arial" w:cs="Arial"/>
                <w:sz w:val="20"/>
                <w:szCs w:val="20"/>
                <w:lang w:eastAsia="ja-JP"/>
              </w:rPr>
              <w:t xml:space="preserve"> </w:t>
            </w:r>
            <w:r w:rsidR="00A815F5" w:rsidRPr="00463127">
              <w:rPr>
                <w:rFonts w:ascii="Arial" w:eastAsiaTheme="minorEastAsia" w:hAnsi="Arial" w:cs="Arial"/>
                <w:sz w:val="20"/>
                <w:szCs w:val="20"/>
                <w:lang w:eastAsia="ja-JP"/>
              </w:rPr>
              <w:t>is the frequency of data values in that bar. Bar graphs indicate the value for an individual entry in a category (e.g., number of cars of a certain color) and can be moved and arranged in any order (least to smallest, alphabetical), while histograms cannot because histograms must be positioned relative to a number line. Bar graphs can have any amount of space between the bars; histograms can only have empty spaces between bars if no data values occur in the interval represented by these spaces on the number line.</w:t>
            </w:r>
          </w:p>
        </w:tc>
      </w:tr>
      <w:tr w:rsidR="005370C9" w:rsidRPr="005D0A16" w:rsidTr="001547AF">
        <w:trPr>
          <w:cantSplit/>
          <w:trHeight w:val="1800"/>
        </w:trPr>
        <w:tc>
          <w:tcPr>
            <w:tcW w:w="9630" w:type="dxa"/>
            <w:tcBorders>
              <w:top w:val="nil"/>
              <w:left w:val="nil"/>
              <w:bottom w:val="nil"/>
              <w:right w:val="nil"/>
            </w:tcBorders>
          </w:tcPr>
          <w:p w:rsidR="001547AF" w:rsidRPr="001547AF" w:rsidRDefault="00463127" w:rsidP="001547AF">
            <w:pPr>
              <w:widowControl w:val="0"/>
              <w:autoSpaceDE w:val="0"/>
              <w:autoSpaceDN w:val="0"/>
              <w:adjustRightInd w:val="0"/>
              <w:spacing w:after="120" w:line="280" w:lineRule="atLeast"/>
              <w:rPr>
                <w:rFonts w:ascii="Arial" w:hAnsi="Arial" w:cs="Arial"/>
                <w:b/>
                <w:sz w:val="20"/>
                <w:szCs w:val="20"/>
              </w:rPr>
            </w:pPr>
            <w:r w:rsidRPr="00463127">
              <w:rPr>
                <w:rFonts w:ascii="Arial" w:eastAsiaTheme="minorEastAsia" w:hAnsi="Arial" w:cs="Arial"/>
                <w:sz w:val="20"/>
                <w:szCs w:val="20"/>
                <w:lang w:eastAsia="ja-JP"/>
              </w:rPr>
              <w:t xml:space="preserve">Students tend to graph every data set using a bar graph, perhaps because of a reluctance to abandon an individual piece of information rather than looking for overall trends and patterns in a distribution where the names of individuals are not present. (A common misconception </w:t>
            </w:r>
            <w:r w:rsidR="001547AF">
              <w:rPr>
                <w:rFonts w:ascii="Arial" w:eastAsiaTheme="minorEastAsia" w:hAnsi="Arial" w:cs="Arial"/>
                <w:sz w:val="20"/>
                <w:szCs w:val="20"/>
                <w:lang w:eastAsia="ja-JP"/>
              </w:rPr>
              <w:t>is thinking they have</w:t>
            </w:r>
            <w:r w:rsidRPr="00463127">
              <w:rPr>
                <w:rFonts w:ascii="Arial" w:eastAsiaTheme="minorEastAsia" w:hAnsi="Arial" w:cs="Arial"/>
                <w:sz w:val="20"/>
                <w:szCs w:val="20"/>
                <w:lang w:eastAsia="ja-JP"/>
              </w:rPr>
              <w:t xml:space="preserve"> to see which height is Suzie’s or which is Jim’s; you might want to revisit the last section of </w:t>
            </w:r>
            <w:r>
              <w:rPr>
                <w:rFonts w:ascii="Arial" w:eastAsiaTheme="minorEastAsia" w:hAnsi="Arial" w:cs="Arial"/>
                <w:sz w:val="20"/>
                <w:szCs w:val="20"/>
                <w:lang w:eastAsia="ja-JP"/>
              </w:rPr>
              <w:t>Lesson</w:t>
            </w:r>
            <w:r w:rsidRPr="00463127">
              <w:rPr>
                <w:rFonts w:ascii="Arial" w:eastAsiaTheme="minorEastAsia" w:hAnsi="Arial" w:cs="Arial"/>
                <w:sz w:val="20"/>
                <w:szCs w:val="20"/>
                <w:lang w:eastAsia="ja-JP"/>
              </w:rPr>
              <w:t xml:space="preserve"> 5, </w:t>
            </w:r>
            <w:r w:rsidRPr="00463127">
              <w:rPr>
                <w:rFonts w:ascii="Arial" w:eastAsiaTheme="minorEastAsia" w:hAnsi="Arial" w:cs="Arial"/>
                <w:i/>
                <w:sz w:val="20"/>
                <w:szCs w:val="20"/>
                <w:lang w:eastAsia="ja-JP"/>
              </w:rPr>
              <w:t>Mean as Balance Point</w:t>
            </w:r>
            <w:r w:rsidRPr="00463127">
              <w:rPr>
                <w:rFonts w:ascii="Arial" w:eastAsiaTheme="minorEastAsia" w:hAnsi="Arial" w:cs="Arial"/>
                <w:sz w:val="20"/>
                <w:szCs w:val="20"/>
                <w:lang w:eastAsia="ja-JP"/>
              </w:rPr>
              <w:t>, where the transition from picture graphs to dot plots is visualized.) Bar graphs are not easily used for finding measures of center and spread or for recognizing the shape of a distribution.</w:t>
            </w:r>
          </w:p>
        </w:tc>
      </w:tr>
    </w:tbl>
    <w:p w:rsidR="001547AF" w:rsidRDefault="001547AF">
      <w:r>
        <w:br w:type="page"/>
      </w:r>
    </w:p>
    <w:tbl>
      <w:tblPr>
        <w:tblStyle w:val="TableGrid"/>
        <w:tblW w:w="9630" w:type="dxa"/>
        <w:tblInd w:w="18" w:type="dxa"/>
        <w:tblLayout w:type="fixed"/>
        <w:tblLook w:val="04A0" w:firstRow="1" w:lastRow="0" w:firstColumn="1" w:lastColumn="0" w:noHBand="0" w:noVBand="1"/>
      </w:tblPr>
      <w:tblGrid>
        <w:gridCol w:w="9630"/>
      </w:tblGrid>
      <w:tr w:rsidR="001547AF" w:rsidRPr="005D0A16" w:rsidTr="006C13B5">
        <w:trPr>
          <w:cantSplit/>
          <w:trHeight w:val="6120"/>
        </w:trPr>
        <w:tc>
          <w:tcPr>
            <w:tcW w:w="9630" w:type="dxa"/>
            <w:tcBorders>
              <w:top w:val="nil"/>
              <w:left w:val="nil"/>
              <w:bottom w:val="nil"/>
              <w:right w:val="nil"/>
            </w:tcBorders>
          </w:tcPr>
          <w:p w:rsidR="001547AF" w:rsidRDefault="001547AF" w:rsidP="002C4592">
            <w:pPr>
              <w:widowControl w:val="0"/>
              <w:autoSpaceDE w:val="0"/>
              <w:autoSpaceDN w:val="0"/>
              <w:adjustRightInd w:val="0"/>
              <w:spacing w:after="120" w:line="280" w:lineRule="atLeast"/>
              <w:rPr>
                <w:rFonts w:ascii="Arial" w:eastAsiaTheme="minorEastAsia" w:hAnsi="Arial" w:cs="Arial"/>
                <w:b/>
                <w:sz w:val="20"/>
                <w:szCs w:val="20"/>
                <w:lang w:eastAsia="ja-JP"/>
              </w:rPr>
            </w:pPr>
            <w:r>
              <w:rPr>
                <w:rFonts w:ascii="Arial" w:eastAsiaTheme="minorEastAsia" w:hAnsi="Arial" w:cs="Arial"/>
                <w:b/>
                <w:sz w:val="20"/>
                <w:szCs w:val="20"/>
                <w:lang w:eastAsia="ja-JP"/>
              </w:rPr>
              <w:lastRenderedPageBreak/>
              <w:t>Data Sources:</w:t>
            </w:r>
          </w:p>
          <w:p w:rsidR="001547AF" w:rsidRPr="001547AF" w:rsidRDefault="001547AF" w:rsidP="001547AF">
            <w:pPr>
              <w:pStyle w:val="ListParagraph"/>
              <w:numPr>
                <w:ilvl w:val="0"/>
                <w:numId w:val="27"/>
              </w:numPr>
              <w:spacing w:before="100" w:beforeAutospacing="1" w:after="100" w:afterAutospacing="1"/>
              <w:rPr>
                <w:rFonts w:ascii="Arial" w:hAnsi="Arial" w:cs="Arial"/>
                <w:sz w:val="20"/>
                <w:szCs w:val="20"/>
              </w:rPr>
            </w:pPr>
            <w:r w:rsidRPr="001547AF">
              <w:rPr>
                <w:rFonts w:ascii="Arial" w:hAnsi="Arial" w:cs="Arial"/>
                <w:i/>
                <w:iCs/>
                <w:sz w:val="20"/>
                <w:szCs w:val="20"/>
              </w:rPr>
              <w:t>Source: Natural History</w:t>
            </w:r>
            <w:r w:rsidRPr="001547AF">
              <w:rPr>
                <w:rFonts w:ascii="Arial" w:hAnsi="Arial" w:cs="Arial"/>
                <w:sz w:val="20"/>
                <w:szCs w:val="20"/>
              </w:rPr>
              <w:t xml:space="preserve"> Magazine, March 1974, copyright 1974; The American Museum of Natural History; and James G. Doherty, general curator, The Wildlife Conservation Society; </w:t>
            </w:r>
            <w:r w:rsidRPr="00557329">
              <w:rPr>
                <w:rFonts w:ascii="Arial" w:hAnsi="Arial" w:cs="Arial"/>
                <w:sz w:val="20"/>
                <w:szCs w:val="20"/>
              </w:rPr>
              <w:t>http://www.thetravelalmanac.com/lists/animals-speed.htm</w:t>
            </w:r>
            <w:r w:rsidRPr="001547AF">
              <w:rPr>
                <w:rFonts w:ascii="Arial" w:hAnsi="Arial" w:cs="Arial"/>
                <w:sz w:val="20"/>
                <w:szCs w:val="20"/>
              </w:rPr>
              <w:t xml:space="preserve">; </w:t>
            </w:r>
          </w:p>
          <w:p w:rsidR="001547AF" w:rsidRPr="001547AF" w:rsidRDefault="001547AF" w:rsidP="001547AF">
            <w:pPr>
              <w:pStyle w:val="ListParagraph"/>
              <w:numPr>
                <w:ilvl w:val="0"/>
                <w:numId w:val="27"/>
              </w:numPr>
              <w:spacing w:before="100" w:beforeAutospacing="1" w:after="100" w:afterAutospacing="1"/>
              <w:rPr>
                <w:rFonts w:ascii="Arial" w:eastAsiaTheme="minorEastAsia" w:hAnsi="Arial" w:cs="Arial"/>
                <w:sz w:val="20"/>
                <w:szCs w:val="20"/>
              </w:rPr>
            </w:pPr>
            <w:r w:rsidRPr="00557329">
              <w:rPr>
                <w:rFonts w:ascii="Arial" w:hAnsi="Arial" w:cs="Arial"/>
                <w:sz w:val="20"/>
                <w:szCs w:val="20"/>
              </w:rPr>
              <w:t>http://www.demogr.mpg.de/longevityrecords/0203.htm</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http://web.stanford.edu/group/stanfordbirds/text/essays/How_Long.html</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http://www.vetstreet.com/our-pet-experts/meet-eight-of-the-fastest-dogs-on-the-planet</w:t>
            </w:r>
            <w:r w:rsidRPr="001547AF">
              <w:rPr>
                <w:rFonts w:ascii="Arial" w:hAnsi="Arial" w:cs="Arial"/>
                <w:sz w:val="20"/>
                <w:szCs w:val="20"/>
              </w:rPr>
              <w:t xml:space="preserve">; </w:t>
            </w:r>
            <w:r w:rsidRPr="00557329">
              <w:rPr>
                <w:rFonts w:ascii="Arial" w:hAnsi="Arial" w:cs="Arial"/>
                <w:sz w:val="20"/>
                <w:szCs w:val="20"/>
              </w:rPr>
              <w:t>http://canidaepetfood.blogspot.com/2012/08/which-dog-breeds-are-fastest.html</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http://slimdoggy.com/dog-life-spans/</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http://users.pullman.com/lostriver/breeddata.htm</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http://visual.ly/shark-speed-worlds-fastest-sharkshttp://www.thetravelalmanac.com/lists/fish-speed.htm</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http://www.elasmo-research.org/education/topics/r_haulin'_bass.htm</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http://whaleopedia.org/animalfund/harbor-porpoise/</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http://www.enchantedlearning.com/subjects/whales/species/</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http://ww</w:t>
            </w:r>
            <w:r w:rsidR="00557329">
              <w:rPr>
                <w:rFonts w:ascii="Arial" w:hAnsi="Arial" w:cs="Arial"/>
                <w:sz w:val="20"/>
                <w:szCs w:val="20"/>
              </w:rPr>
              <w:t>w</w:t>
            </w:r>
            <w:r w:rsidRPr="00557329">
              <w:rPr>
                <w:rFonts w:ascii="Arial" w:hAnsi="Arial" w:cs="Arial"/>
                <w:sz w:val="20"/>
                <w:szCs w:val="20"/>
              </w:rPr>
              <w:t>.panda.org/what_we_do/endangered_species/cetaceans/about/fin_whale/</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http://www.speedofanimals.com/animals/sea_otter</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http://www.petcarerx.com/article/the-average-lifespan-of-a-cat-breed-by-breed-chart/1698</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http://www.petcarerx.com/article/the-average-lifespan-of-a-cat-breed-by-breed-chart/1698</w:t>
            </w:r>
          </w:p>
          <w:p w:rsidR="001547AF" w:rsidRPr="001547AF" w:rsidRDefault="001547AF" w:rsidP="001547AF">
            <w:pPr>
              <w:pStyle w:val="ListParagraph"/>
              <w:numPr>
                <w:ilvl w:val="0"/>
                <w:numId w:val="27"/>
              </w:numPr>
              <w:rPr>
                <w:rFonts w:ascii="Arial" w:eastAsiaTheme="minorHAnsi" w:hAnsi="Arial" w:cs="Arial"/>
                <w:sz w:val="20"/>
                <w:szCs w:val="20"/>
              </w:rPr>
            </w:pPr>
            <w:r w:rsidRPr="00557329">
              <w:rPr>
                <w:rFonts w:ascii="Arial" w:hAnsi="Arial" w:cs="Arial"/>
                <w:sz w:val="20"/>
                <w:szCs w:val="20"/>
              </w:rPr>
              <w:t>http://www.dfo-mpo.gc.ca/Library/333800.pdf</w:t>
            </w:r>
          </w:p>
          <w:p w:rsidR="001547AF" w:rsidRPr="001547AF" w:rsidRDefault="001547AF" w:rsidP="001547AF">
            <w:pPr>
              <w:pStyle w:val="ListParagraph"/>
              <w:numPr>
                <w:ilvl w:val="0"/>
                <w:numId w:val="27"/>
              </w:numPr>
              <w:rPr>
                <w:rFonts w:ascii="Arial" w:eastAsiaTheme="minorEastAsia" w:hAnsi="Arial" w:cs="Arial"/>
                <w:sz w:val="20"/>
                <w:szCs w:val="20"/>
                <w:lang w:eastAsia="ja-JP"/>
              </w:rPr>
            </w:pPr>
            <w:r w:rsidRPr="00557329">
              <w:rPr>
                <w:rFonts w:ascii="Arial" w:hAnsi="Arial" w:cs="Arial"/>
                <w:sz w:val="20"/>
                <w:szCs w:val="20"/>
              </w:rPr>
              <w:t>http://www.infoplease.com/ipa/A0004737.html</w:t>
            </w:r>
          </w:p>
          <w:p w:rsidR="001547AF" w:rsidRPr="001547AF" w:rsidRDefault="001547AF" w:rsidP="001547AF">
            <w:pPr>
              <w:pStyle w:val="ListParagraph"/>
              <w:numPr>
                <w:ilvl w:val="0"/>
                <w:numId w:val="27"/>
              </w:numPr>
              <w:rPr>
                <w:rFonts w:ascii="Arial" w:eastAsiaTheme="minorHAnsi" w:hAnsi="Arial" w:cs="Arial"/>
                <w:sz w:val="20"/>
                <w:szCs w:val="20"/>
              </w:rPr>
            </w:pPr>
            <w:r w:rsidRPr="00557329">
              <w:rPr>
                <w:rFonts w:ascii="Arial" w:hAnsi="Arial" w:cs="Arial"/>
                <w:sz w:val="20"/>
                <w:szCs w:val="20"/>
              </w:rPr>
              <w:t>http://a-z-animals.com/animals/donkey/</w:t>
            </w:r>
          </w:p>
          <w:p w:rsidR="001547AF" w:rsidRPr="001547AF" w:rsidRDefault="001547AF" w:rsidP="001547AF">
            <w:pPr>
              <w:pStyle w:val="ListParagraph"/>
              <w:numPr>
                <w:ilvl w:val="0"/>
                <w:numId w:val="27"/>
              </w:numPr>
              <w:rPr>
                <w:rFonts w:ascii="Arial" w:hAnsi="Arial" w:cs="Arial"/>
                <w:sz w:val="20"/>
                <w:szCs w:val="20"/>
              </w:rPr>
            </w:pPr>
            <w:r w:rsidRPr="00557329">
              <w:rPr>
                <w:rFonts w:ascii="Arial" w:hAnsi="Arial" w:cs="Arial"/>
                <w:sz w:val="20"/>
                <w:szCs w:val="20"/>
              </w:rPr>
              <w:t>http://a-z-animals.com/animals/galapagos-giant-tortoise/</w:t>
            </w:r>
          </w:p>
          <w:p w:rsidR="001547AF" w:rsidRPr="006C13B5" w:rsidRDefault="001547AF" w:rsidP="006C13B5">
            <w:pPr>
              <w:pStyle w:val="ListParagraph"/>
              <w:numPr>
                <w:ilvl w:val="0"/>
                <w:numId w:val="27"/>
              </w:numPr>
              <w:rPr>
                <w:rFonts w:ascii="Arial" w:eastAsiaTheme="minorHAnsi" w:hAnsi="Arial" w:cs="Arial"/>
                <w:sz w:val="20"/>
                <w:szCs w:val="20"/>
              </w:rPr>
            </w:pPr>
            <w:r w:rsidRPr="00557329">
              <w:rPr>
                <w:rFonts w:ascii="Arial" w:hAnsi="Arial" w:cs="Arial"/>
                <w:sz w:val="20"/>
                <w:szCs w:val="20"/>
              </w:rPr>
              <w:t>http://en.wikipedia.org/wiki/Fastest_animals</w:t>
            </w:r>
          </w:p>
        </w:tc>
      </w:tr>
    </w:tbl>
    <w:p w:rsidR="00871BC9" w:rsidRDefault="00871BC9" w:rsidP="009B29B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20"/>
        <w:gridCol w:w="2250"/>
        <w:gridCol w:w="270"/>
        <w:gridCol w:w="2070"/>
      </w:tblGrid>
      <w:tr w:rsidR="00840730" w:rsidRPr="00A80A71" w:rsidTr="005E0AE5">
        <w:trPr>
          <w:cantSplit/>
        </w:trPr>
        <w:tc>
          <w:tcPr>
            <w:tcW w:w="9648" w:type="dxa"/>
            <w:gridSpan w:val="5"/>
            <w:shd w:val="clear" w:color="auto" w:fill="C6D9F1" w:themeFill="text2" w:themeFillTint="33"/>
          </w:tcPr>
          <w:p w:rsidR="00D93751" w:rsidRPr="00FB02B5" w:rsidRDefault="00FB02B5" w:rsidP="005E0AE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A815F5">
        <w:trPr>
          <w:cantSplit/>
        </w:trPr>
        <w:tc>
          <w:tcPr>
            <w:tcW w:w="4338" w:type="dxa"/>
            <w:vMerge w:val="restart"/>
          </w:tcPr>
          <w:p w:rsidR="00694C53" w:rsidRDefault="00694C53" w:rsidP="005E0AE5">
            <w:pPr>
              <w:spacing w:after="120" w:line="280" w:lineRule="atLeast"/>
              <w:rPr>
                <w:rFonts w:ascii="Arial" w:hAnsi="Arial" w:cs="Arial"/>
                <w:sz w:val="20"/>
                <w:szCs w:val="20"/>
              </w:rPr>
            </w:pPr>
            <w:r>
              <w:rPr>
                <w:rFonts w:ascii="Arial" w:hAnsi="Arial" w:cs="Arial"/>
                <w:sz w:val="20"/>
                <w:szCs w:val="20"/>
              </w:rPr>
              <w:t xml:space="preserve">Focus: </w:t>
            </w:r>
            <w:r w:rsidR="002F2409" w:rsidRPr="002F2409">
              <w:rPr>
                <w:rFonts w:ascii="Arial" w:hAnsi="Arial" w:cs="Arial"/>
                <w:sz w:val="20"/>
                <w:szCs w:val="20"/>
              </w:rPr>
              <w:t>Students associate distributions of data with appropriate measures of center (median or mean) and spread (interquartile range or mean absolute deviation).</w:t>
            </w:r>
          </w:p>
          <w:p w:rsidR="00D02B71" w:rsidRPr="002F2409" w:rsidRDefault="002F2409" w:rsidP="005E0AE5">
            <w:pPr>
              <w:spacing w:after="120" w:line="280" w:lineRule="atLeast"/>
              <w:ind w:left="180"/>
              <w:rPr>
                <w:rFonts w:ascii="Arial" w:hAnsi="Arial" w:cs="Arial"/>
                <w:sz w:val="20"/>
                <w:szCs w:val="20"/>
              </w:rPr>
            </w:pPr>
            <w:r w:rsidRPr="002F2409">
              <w:rPr>
                <w:rFonts w:ascii="Arial" w:hAnsi="Arial" w:cs="Arial"/>
                <w:sz w:val="20"/>
                <w:szCs w:val="20"/>
              </w:rPr>
              <w:t xml:space="preserve">On page 1.3, the two graphs represent the shoulder heights in centimeters of a collection of domestic dogs. </w:t>
            </w:r>
          </w:p>
          <w:p w:rsidR="00FD1A01" w:rsidRPr="0008278D" w:rsidRDefault="002F2409" w:rsidP="005E0AE5">
            <w:pPr>
              <w:spacing w:after="120" w:line="280" w:lineRule="atLeast"/>
              <w:ind w:left="180"/>
              <w:rPr>
                <w:rFonts w:ascii="Arial" w:hAnsi="Arial" w:cs="Arial"/>
                <w:sz w:val="20"/>
                <w:szCs w:val="20"/>
              </w:rPr>
            </w:pPr>
            <w:r w:rsidRPr="002F2409">
              <w:rPr>
                <w:rFonts w:ascii="Arial" w:hAnsi="Arial" w:cs="Arial"/>
                <w:b/>
                <w:sz w:val="20"/>
                <w:szCs w:val="20"/>
              </w:rPr>
              <w:t>Outliers</w:t>
            </w:r>
            <w:r w:rsidRPr="002F2409">
              <w:rPr>
                <w:rFonts w:ascii="Arial" w:hAnsi="Arial" w:cs="Arial"/>
                <w:sz w:val="20"/>
                <w:szCs w:val="20"/>
              </w:rPr>
              <w:t xml:space="preserve"> displays or does not display outliers.</w:t>
            </w:r>
          </w:p>
        </w:tc>
        <w:tc>
          <w:tcPr>
            <w:tcW w:w="2970" w:type="dxa"/>
            <w:gridSpan w:val="2"/>
            <w:vMerge w:val="restart"/>
            <w:tcBorders>
              <w:left w:val="nil"/>
            </w:tcBorders>
          </w:tcPr>
          <w:p w:rsidR="00694C53" w:rsidRPr="00C4632C" w:rsidRDefault="003935D7" w:rsidP="003935D7">
            <w:pPr>
              <w:spacing w:before="120" w:after="120" w:line="280" w:lineRule="atLeast"/>
              <w:rPr>
                <w:rFonts w:ascii="Arial" w:hAnsi="Arial" w:cs="Arial"/>
                <w:sz w:val="20"/>
                <w:szCs w:val="20"/>
              </w:rPr>
            </w:pPr>
            <w:r w:rsidRPr="003935D7">
              <w:rPr>
                <w:rFonts w:ascii="Arial" w:hAnsi="Arial" w:cs="Arial"/>
                <w:b/>
                <w:noProof/>
                <w:sz w:val="20"/>
                <w:szCs w:val="20"/>
              </w:rPr>
              <w:drawing>
                <wp:inline distT="0" distB="0" distL="0" distR="0" wp14:anchorId="5CAEE952" wp14:editId="3D39E40D">
                  <wp:extent cx="1821305" cy="1371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5E0AE5">
            <w:pPr>
              <w:spacing w:after="120" w:line="280" w:lineRule="atLeast"/>
            </w:pPr>
          </w:p>
        </w:tc>
        <w:tc>
          <w:tcPr>
            <w:tcW w:w="2070" w:type="dxa"/>
            <w:shd w:val="clear" w:color="auto" w:fill="auto"/>
          </w:tcPr>
          <w:p w:rsidR="00694C53" w:rsidRPr="00D22D06" w:rsidRDefault="00694C53" w:rsidP="005E0AE5">
            <w:pPr>
              <w:spacing w:after="120" w:line="280" w:lineRule="atLeast"/>
              <w:rPr>
                <w:rFonts w:ascii="Arial" w:hAnsi="Arial" w:cs="Arial"/>
                <w:b/>
                <w:sz w:val="20"/>
                <w:szCs w:val="20"/>
              </w:rPr>
            </w:pPr>
          </w:p>
        </w:tc>
      </w:tr>
      <w:tr w:rsidR="00694C53" w:rsidTr="00557329">
        <w:trPr>
          <w:cantSplit/>
        </w:trPr>
        <w:tc>
          <w:tcPr>
            <w:tcW w:w="4338" w:type="dxa"/>
            <w:vMerge/>
          </w:tcPr>
          <w:p w:rsidR="00694C53" w:rsidRPr="00FA548D" w:rsidRDefault="00694C53" w:rsidP="005E0AE5">
            <w:pPr>
              <w:spacing w:after="120" w:line="280" w:lineRule="atLeast"/>
              <w:ind w:left="187"/>
              <w:rPr>
                <w:rFonts w:ascii="Arial" w:hAnsi="Arial" w:cs="Arial"/>
                <w:sz w:val="20"/>
                <w:szCs w:val="20"/>
              </w:rPr>
            </w:pPr>
          </w:p>
        </w:tc>
        <w:tc>
          <w:tcPr>
            <w:tcW w:w="2970" w:type="dxa"/>
            <w:gridSpan w:val="2"/>
            <w:vMerge/>
            <w:tcBorders>
              <w:left w:val="nil"/>
            </w:tcBorders>
          </w:tcPr>
          <w:p w:rsidR="00694C53" w:rsidRDefault="00694C53" w:rsidP="005E0AE5">
            <w:pPr>
              <w:spacing w:after="120" w:line="280" w:lineRule="atLeast"/>
            </w:pPr>
          </w:p>
        </w:tc>
        <w:tc>
          <w:tcPr>
            <w:tcW w:w="270" w:type="dxa"/>
            <w:tcBorders>
              <w:right w:val="single" w:sz="12" w:space="0" w:color="auto"/>
            </w:tcBorders>
          </w:tcPr>
          <w:p w:rsidR="00694C53" w:rsidRDefault="00694C53" w:rsidP="005E0AE5">
            <w:pPr>
              <w:spacing w:after="120" w:line="280" w:lineRule="atLeast"/>
            </w:pPr>
          </w:p>
        </w:tc>
        <w:tc>
          <w:tcPr>
            <w:tcW w:w="207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5E0AE5">
            <w:pPr>
              <w:spacing w:after="120" w:line="280" w:lineRule="atLeast"/>
              <w:rPr>
                <w:b/>
              </w:rPr>
            </w:pPr>
            <w:r w:rsidRPr="00D22D06">
              <w:rPr>
                <w:rFonts w:ascii="Arial" w:hAnsi="Arial" w:cs="Arial"/>
                <w:b/>
                <w:sz w:val="20"/>
                <w:szCs w:val="20"/>
              </w:rPr>
              <w:t>TI-Nspire Technology Tips</w:t>
            </w:r>
          </w:p>
        </w:tc>
      </w:tr>
      <w:tr w:rsidR="00AD269B" w:rsidTr="00557329">
        <w:trPr>
          <w:cantSplit/>
          <w:trHeight w:val="1756"/>
        </w:trPr>
        <w:tc>
          <w:tcPr>
            <w:tcW w:w="4338" w:type="dxa"/>
            <w:vMerge/>
          </w:tcPr>
          <w:p w:rsidR="00AD269B" w:rsidRPr="005D0A16" w:rsidRDefault="00AD269B" w:rsidP="005E0AE5">
            <w:pPr>
              <w:spacing w:after="120" w:line="280" w:lineRule="atLeast"/>
              <w:ind w:left="194"/>
              <w:rPr>
                <w:rFonts w:ascii="Arial" w:hAnsi="Arial" w:cs="Arial"/>
                <w:sz w:val="20"/>
                <w:szCs w:val="20"/>
              </w:rPr>
            </w:pPr>
          </w:p>
        </w:tc>
        <w:tc>
          <w:tcPr>
            <w:tcW w:w="2970" w:type="dxa"/>
            <w:gridSpan w:val="2"/>
            <w:vMerge/>
            <w:tcBorders>
              <w:left w:val="nil"/>
            </w:tcBorders>
          </w:tcPr>
          <w:p w:rsidR="00AD269B" w:rsidRPr="005D0A16" w:rsidRDefault="00AD269B" w:rsidP="005E0AE5">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AD269B" w:rsidRDefault="00AD269B" w:rsidP="005E0AE5">
            <w:pPr>
              <w:spacing w:after="120" w:line="280" w:lineRule="atLeast"/>
            </w:pPr>
          </w:p>
        </w:tc>
        <w:tc>
          <w:tcPr>
            <w:tcW w:w="2070"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269B" w:rsidRDefault="00AD269B" w:rsidP="005E0AE5">
            <w:pPr>
              <w:spacing w:after="120" w:line="280" w:lineRule="atLeast"/>
              <w:rPr>
                <w:rFonts w:ascii="TINspireKeysCX" w:hAnsi="TINspireKeysCX" w:cs="TINspireKeysCX"/>
                <w:sz w:val="28"/>
                <w:szCs w:val="28"/>
              </w:rPr>
            </w:pPr>
            <w:r w:rsidRPr="0089002E">
              <w:rPr>
                <w:rFonts w:ascii="TINspireKeysCX" w:hAnsi="TINspireKeysCX" w:cs="Arial"/>
                <w:sz w:val="28"/>
                <w:szCs w:val="28"/>
              </w:rPr>
              <w:t>b</w:t>
            </w:r>
            <w:r>
              <w:rPr>
                <w:rFonts w:ascii="Arial" w:hAnsi="Arial" w:cs="Arial"/>
                <w:sz w:val="20"/>
                <w:szCs w:val="20"/>
              </w:rPr>
              <w:t xml:space="preserve"> accesses page options.</w:t>
            </w:r>
          </w:p>
          <w:p w:rsidR="00AD269B" w:rsidRDefault="00AD269B" w:rsidP="005E0AE5">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w:t>
            </w:r>
            <w:r w:rsidRPr="002F2409">
              <w:rPr>
                <w:rFonts w:ascii="Arial" w:hAnsi="Arial" w:cs="Arial"/>
                <w:sz w:val="20"/>
                <w:szCs w:val="20"/>
              </w:rPr>
              <w:t>cycles through points in the dot plot or through the summary measures and buttons</w:t>
            </w:r>
            <w:r>
              <w:rPr>
                <w:rFonts w:ascii="Arial" w:hAnsi="Arial" w:cs="Arial"/>
                <w:sz w:val="20"/>
                <w:szCs w:val="20"/>
              </w:rPr>
              <w:t>.</w:t>
            </w:r>
          </w:p>
          <w:p w:rsidR="00AD269B" w:rsidRPr="002F2409" w:rsidRDefault="00AD269B" w:rsidP="005E0AE5">
            <w:pPr>
              <w:spacing w:after="120" w:line="280" w:lineRule="atLeast"/>
              <w:rPr>
                <w:rFonts w:ascii="Arial" w:hAnsi="Arial" w:cs="Arial"/>
                <w:sz w:val="20"/>
                <w:szCs w:val="20"/>
              </w:rPr>
            </w:pPr>
            <w:r w:rsidRPr="002F2409">
              <w:rPr>
                <w:rFonts w:ascii="Arial" w:hAnsi="Arial" w:cs="Arial"/>
                <w:b/>
                <w:sz w:val="20"/>
                <w:szCs w:val="20"/>
              </w:rPr>
              <w:t>Up/Down</w:t>
            </w:r>
            <w:r w:rsidRPr="002F2409">
              <w:rPr>
                <w:rFonts w:ascii="Arial" w:hAnsi="Arial" w:cs="Arial"/>
                <w:sz w:val="20"/>
                <w:szCs w:val="20"/>
              </w:rPr>
              <w:t xml:space="preserve"> arrow control what tab selects.</w:t>
            </w:r>
          </w:p>
          <w:p w:rsidR="00AD269B" w:rsidRDefault="00AD269B" w:rsidP="005E0AE5">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Pr>
                <w:rFonts w:ascii="Arial" w:hAnsi="Arial" w:cs="Arial"/>
                <w:sz w:val="20"/>
                <w:szCs w:val="20"/>
              </w:rPr>
              <w:t xml:space="preserve"> selects a highlighted point.</w:t>
            </w:r>
          </w:p>
          <w:p w:rsidR="00AD269B" w:rsidRPr="00840730" w:rsidRDefault="00AD269B" w:rsidP="005E0AE5">
            <w:pPr>
              <w:spacing w:after="120" w:line="280" w:lineRule="atLeast"/>
              <w:rPr>
                <w:rFonts w:ascii="Arial" w:hAnsi="Arial" w:cs="Arial"/>
                <w:sz w:val="18"/>
                <w:szCs w:val="18"/>
              </w:rPr>
            </w:pPr>
            <w:r w:rsidRPr="005526B6">
              <w:rPr>
                <w:rFonts w:ascii="TINspireKeysCX" w:hAnsi="TINspireKeysCX" w:cs="Arial"/>
                <w:sz w:val="28"/>
                <w:szCs w:val="28"/>
              </w:rPr>
              <w:t>d</w:t>
            </w:r>
            <w:r w:rsidRPr="00840730">
              <w:rPr>
                <w:rFonts w:ascii="Arial" w:hAnsi="Arial" w:cs="Arial"/>
                <w:b/>
                <w:sz w:val="18"/>
                <w:szCs w:val="18"/>
              </w:rPr>
              <w:t xml:space="preserve"> </w:t>
            </w:r>
            <w:r>
              <w:rPr>
                <w:rFonts w:ascii="Arial" w:hAnsi="Arial" w:cs="Arial"/>
                <w:sz w:val="20"/>
                <w:szCs w:val="20"/>
              </w:rPr>
              <w:t>releases</w:t>
            </w:r>
            <w:r w:rsidRPr="001E5E2B">
              <w:rPr>
                <w:rFonts w:ascii="Arial" w:hAnsi="Arial" w:cs="Arial"/>
                <w:sz w:val="20"/>
                <w:szCs w:val="20"/>
              </w:rPr>
              <w:t xml:space="preserve"> all selected points and measures</w:t>
            </w:r>
            <w:r>
              <w:rPr>
                <w:rFonts w:ascii="Arial" w:hAnsi="Arial" w:cs="Arial"/>
                <w:sz w:val="20"/>
                <w:szCs w:val="20"/>
              </w:rPr>
              <w:t>.</w:t>
            </w:r>
          </w:p>
          <w:p w:rsidR="00AD269B" w:rsidRPr="00536D7E" w:rsidRDefault="00AD269B" w:rsidP="005E0AE5">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w:t>
            </w:r>
          </w:p>
        </w:tc>
      </w:tr>
      <w:tr w:rsidR="00AD269B" w:rsidTr="00987DA9">
        <w:trPr>
          <w:cantSplit/>
          <w:trHeight w:val="3057"/>
        </w:trPr>
        <w:tc>
          <w:tcPr>
            <w:tcW w:w="7308" w:type="dxa"/>
            <w:gridSpan w:val="3"/>
          </w:tcPr>
          <w:p w:rsidR="00AD269B" w:rsidRPr="002F2409" w:rsidRDefault="00AD269B" w:rsidP="005E0AE5">
            <w:pPr>
              <w:spacing w:after="120" w:line="280" w:lineRule="atLeast"/>
              <w:ind w:left="180"/>
              <w:rPr>
                <w:rFonts w:ascii="Arial" w:hAnsi="Arial" w:cs="Arial"/>
                <w:sz w:val="20"/>
                <w:szCs w:val="20"/>
              </w:rPr>
            </w:pPr>
            <w:r w:rsidRPr="002F2409">
              <w:rPr>
                <w:rFonts w:ascii="Arial" w:hAnsi="Arial" w:cs="Arial"/>
                <w:b/>
                <w:sz w:val="20"/>
                <w:szCs w:val="20"/>
              </w:rPr>
              <w:t>5 Num Sum.</w:t>
            </w:r>
            <w:r w:rsidRPr="002F2409">
              <w:rPr>
                <w:rFonts w:ascii="Arial" w:hAnsi="Arial" w:cs="Arial"/>
                <w:sz w:val="20"/>
                <w:szCs w:val="20"/>
              </w:rPr>
              <w:t xml:space="preserve"> displays the values for the five number summary.</w:t>
            </w:r>
          </w:p>
          <w:p w:rsidR="00AD269B" w:rsidRPr="002F2409" w:rsidRDefault="00AD269B" w:rsidP="005E0AE5">
            <w:pPr>
              <w:spacing w:after="120" w:line="280" w:lineRule="atLeast"/>
              <w:ind w:left="180"/>
              <w:rPr>
                <w:rFonts w:ascii="Arial" w:hAnsi="Arial" w:cs="Arial"/>
                <w:sz w:val="20"/>
                <w:szCs w:val="20"/>
              </w:rPr>
            </w:pPr>
            <w:r w:rsidRPr="002F2409">
              <w:rPr>
                <w:rFonts w:ascii="Arial" w:hAnsi="Arial" w:cs="Arial"/>
                <w:b/>
                <w:sz w:val="20"/>
                <w:szCs w:val="20"/>
              </w:rPr>
              <w:t>Mean +/- MAD</w:t>
            </w:r>
            <w:r w:rsidRPr="002F2409">
              <w:rPr>
                <w:rFonts w:ascii="Arial" w:hAnsi="Arial" w:cs="Arial"/>
                <w:sz w:val="20"/>
                <w:szCs w:val="20"/>
              </w:rPr>
              <w:t xml:space="preserve"> displays the values for the mean and the mean+/- MAD.</w:t>
            </w:r>
          </w:p>
          <w:p w:rsidR="00AD269B" w:rsidRDefault="00AD269B" w:rsidP="00AD269B">
            <w:pPr>
              <w:spacing w:after="120" w:line="280" w:lineRule="atLeast"/>
              <w:ind w:left="180"/>
              <w:rPr>
                <w:rFonts w:ascii="Arial" w:hAnsi="Arial" w:cs="Arial"/>
                <w:sz w:val="20"/>
                <w:szCs w:val="20"/>
              </w:rPr>
            </w:pPr>
            <w:r w:rsidRPr="002F2409">
              <w:rPr>
                <w:rFonts w:ascii="Arial" w:hAnsi="Arial" w:cs="Arial"/>
                <w:b/>
                <w:sz w:val="20"/>
                <w:szCs w:val="20"/>
              </w:rPr>
              <w:t>Segments</w:t>
            </w:r>
            <w:r w:rsidRPr="002F2409">
              <w:rPr>
                <w:rFonts w:ascii="Arial" w:hAnsi="Arial" w:cs="Arial"/>
                <w:sz w:val="20"/>
                <w:szCs w:val="20"/>
              </w:rPr>
              <w:t xml:space="preserve"> highlights the points on the number line associated with that segment. </w:t>
            </w:r>
          </w:p>
          <w:p w:rsidR="00AD269B" w:rsidRDefault="00AD269B" w:rsidP="00AD269B">
            <w:pPr>
              <w:spacing w:after="120" w:line="280" w:lineRule="atLeast"/>
              <w:ind w:left="180"/>
              <w:rPr>
                <w:rFonts w:ascii="Arial" w:hAnsi="Arial" w:cs="Arial"/>
                <w:b/>
                <w:sz w:val="20"/>
                <w:szCs w:val="20"/>
              </w:rPr>
            </w:pPr>
            <w:r w:rsidRPr="002F2409">
              <w:rPr>
                <w:rFonts w:ascii="Arial" w:hAnsi="Arial" w:cs="Arial"/>
                <w:sz w:val="20"/>
                <w:szCs w:val="20"/>
              </w:rPr>
              <w:t>Points can be moved using the arrow keys or by dragging to a new location.</w:t>
            </w:r>
          </w:p>
          <w:p w:rsidR="00AD269B" w:rsidRPr="005D0A16" w:rsidRDefault="00AD269B" w:rsidP="00AD269B">
            <w:pPr>
              <w:spacing w:after="120" w:line="280" w:lineRule="atLeast"/>
              <w:ind w:left="180"/>
              <w:rPr>
                <w:rFonts w:ascii="Arial" w:hAnsi="Arial" w:cs="Arial"/>
                <w:b/>
                <w:noProof/>
                <w:sz w:val="20"/>
                <w:szCs w:val="20"/>
              </w:rPr>
            </w:pPr>
            <w:r w:rsidRPr="002F2409">
              <w:rPr>
                <w:rFonts w:ascii="Arial" w:hAnsi="Arial" w:cs="Arial"/>
                <w:b/>
                <w:sz w:val="20"/>
                <w:szCs w:val="20"/>
              </w:rPr>
              <w:t>Reset</w:t>
            </w:r>
            <w:r w:rsidRPr="002F2409">
              <w:rPr>
                <w:rFonts w:ascii="Arial" w:hAnsi="Arial" w:cs="Arial"/>
                <w:sz w:val="20"/>
                <w:szCs w:val="20"/>
              </w:rPr>
              <w:t xml:space="preserve"> returns to the original screen.</w:t>
            </w:r>
          </w:p>
        </w:tc>
        <w:tc>
          <w:tcPr>
            <w:tcW w:w="270" w:type="dxa"/>
            <w:vMerge/>
            <w:tcBorders>
              <w:right w:val="single" w:sz="12" w:space="0" w:color="auto"/>
            </w:tcBorders>
          </w:tcPr>
          <w:p w:rsidR="00AD269B" w:rsidRDefault="00AD269B" w:rsidP="005E0AE5">
            <w:pPr>
              <w:spacing w:after="120" w:line="280" w:lineRule="atLeast"/>
            </w:pPr>
          </w:p>
        </w:tc>
        <w:tc>
          <w:tcPr>
            <w:tcW w:w="2070" w:type="dxa"/>
            <w:vMerge/>
            <w:tcBorders>
              <w:left w:val="single" w:sz="12" w:space="0" w:color="auto"/>
              <w:bottom w:val="single" w:sz="12" w:space="0" w:color="auto"/>
              <w:right w:val="single" w:sz="12" w:space="0" w:color="auto"/>
            </w:tcBorders>
            <w:shd w:val="clear" w:color="auto" w:fill="DBE5F1" w:themeFill="accent1" w:themeFillTint="33"/>
          </w:tcPr>
          <w:p w:rsidR="00AD269B" w:rsidRPr="0089002E" w:rsidRDefault="00AD269B" w:rsidP="005E0AE5">
            <w:pPr>
              <w:spacing w:after="120" w:line="280" w:lineRule="atLeast"/>
              <w:rPr>
                <w:rFonts w:ascii="TINspireKeysCX" w:hAnsi="TINspireKeysCX" w:cs="Arial"/>
                <w:sz w:val="28"/>
                <w:szCs w:val="28"/>
              </w:rPr>
            </w:pPr>
          </w:p>
        </w:tc>
      </w:tr>
      <w:tr w:rsidR="003366E0" w:rsidRPr="00A80A71" w:rsidTr="00557329">
        <w:trPr>
          <w:cantSplit/>
        </w:trPr>
        <w:tc>
          <w:tcPr>
            <w:tcW w:w="9648" w:type="dxa"/>
            <w:gridSpan w:val="5"/>
            <w:shd w:val="clear" w:color="auto" w:fill="auto"/>
          </w:tcPr>
          <w:p w:rsidR="003366E0" w:rsidRPr="00BB07F1" w:rsidRDefault="003366E0" w:rsidP="005E0AE5">
            <w:pPr>
              <w:tabs>
                <w:tab w:val="center" w:pos="4458"/>
              </w:tabs>
              <w:spacing w:after="120" w:line="280" w:lineRule="atLeast"/>
              <w:ind w:left="180"/>
              <w:rPr>
                <w:rFonts w:ascii="Arial" w:hAnsi="Arial" w:cs="Arial"/>
                <w:noProof/>
                <w:sz w:val="20"/>
                <w:szCs w:val="20"/>
              </w:rPr>
            </w:pPr>
          </w:p>
        </w:tc>
      </w:tr>
      <w:tr w:rsidR="00694C53" w:rsidRPr="00A80A71" w:rsidTr="005E0AE5">
        <w:trPr>
          <w:cantSplit/>
        </w:trPr>
        <w:tc>
          <w:tcPr>
            <w:tcW w:w="9648" w:type="dxa"/>
            <w:gridSpan w:val="5"/>
            <w:shd w:val="pct10" w:color="auto" w:fill="auto"/>
          </w:tcPr>
          <w:p w:rsidR="00694C53" w:rsidRPr="00A80A71" w:rsidRDefault="00694C53" w:rsidP="005E0AE5">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70EEAAD3" wp14:editId="0F1C5445">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2C4592" w:rsidRPr="00A80A71" w:rsidTr="005E0AE5">
        <w:trPr>
          <w:cantSplit/>
        </w:trPr>
        <w:tc>
          <w:tcPr>
            <w:tcW w:w="9648" w:type="dxa"/>
            <w:gridSpan w:val="5"/>
            <w:shd w:val="clear" w:color="auto" w:fill="auto"/>
          </w:tcPr>
          <w:p w:rsidR="002C4592" w:rsidRPr="002C4592" w:rsidRDefault="002C4592" w:rsidP="005E0AE5">
            <w:pPr>
              <w:tabs>
                <w:tab w:val="center" w:pos="4458"/>
              </w:tabs>
              <w:spacing w:after="120" w:line="280" w:lineRule="atLeast"/>
              <w:rPr>
                <w:rFonts w:ascii="Arial" w:hAnsi="Arial" w:cs="Arial"/>
                <w:b/>
                <w:i/>
                <w:noProof/>
                <w:sz w:val="20"/>
                <w:szCs w:val="20"/>
              </w:rPr>
            </w:pPr>
            <w:r w:rsidRPr="002C4592">
              <w:rPr>
                <w:rFonts w:ascii="Arial" w:hAnsi="Arial" w:cs="Arial"/>
                <w:b/>
                <w:i/>
                <w:sz w:val="20"/>
                <w:szCs w:val="20"/>
              </w:rPr>
              <w:t>The following questions focus on the relationship between the shape of a distribution of data and the summary measures for the data.</w:t>
            </w:r>
          </w:p>
        </w:tc>
      </w:tr>
      <w:tr w:rsidR="0039051C" w:rsidRPr="00B76D07" w:rsidTr="007B4EB1">
        <w:trPr>
          <w:cantSplit/>
        </w:trPr>
        <w:tc>
          <w:tcPr>
            <w:tcW w:w="9648" w:type="dxa"/>
            <w:gridSpan w:val="5"/>
            <w:shd w:val="clear" w:color="auto" w:fill="auto"/>
          </w:tcPr>
          <w:p w:rsidR="0039051C" w:rsidRPr="00B76D07" w:rsidRDefault="0039051C" w:rsidP="005E0AE5">
            <w:pPr>
              <w:spacing w:after="120" w:line="280" w:lineRule="atLeast"/>
              <w:rPr>
                <w:rFonts w:ascii="Arial" w:hAnsi="Arial" w:cs="Arial"/>
                <w:b/>
                <w:sz w:val="20"/>
                <w:szCs w:val="20"/>
              </w:rPr>
            </w:pPr>
            <w:r w:rsidRPr="005D1E33">
              <w:rPr>
                <w:rFonts w:ascii="Arial" w:hAnsi="Arial" w:cs="Arial"/>
                <w:b/>
                <w:i/>
                <w:sz w:val="20"/>
                <w:szCs w:val="20"/>
              </w:rPr>
              <w:t>On page 1.3, the two graphs represent the shoulder heights in centimeters of a collection of domestic dogs.</w:t>
            </w:r>
          </w:p>
        </w:tc>
      </w:tr>
      <w:tr w:rsidR="00362FB6" w:rsidRPr="00A80A71" w:rsidTr="00A815F5">
        <w:trPr>
          <w:cantSplit/>
        </w:trPr>
        <w:tc>
          <w:tcPr>
            <w:tcW w:w="5058" w:type="dxa"/>
            <w:gridSpan w:val="2"/>
          </w:tcPr>
          <w:p w:rsidR="00362FB6" w:rsidRPr="00042659" w:rsidRDefault="005D1E33" w:rsidP="005E0AE5">
            <w:pPr>
              <w:pStyle w:val="ListParagraph"/>
              <w:numPr>
                <w:ilvl w:val="0"/>
                <w:numId w:val="7"/>
              </w:numPr>
              <w:spacing w:after="120" w:line="280" w:lineRule="atLeast"/>
              <w:ind w:left="547"/>
              <w:contextualSpacing w:val="0"/>
              <w:rPr>
                <w:rFonts w:ascii="Arial" w:hAnsi="Arial" w:cs="Arial"/>
                <w:b/>
                <w:i/>
                <w:sz w:val="20"/>
                <w:szCs w:val="20"/>
              </w:rPr>
            </w:pPr>
            <w:r w:rsidRPr="00042659">
              <w:rPr>
                <w:rFonts w:ascii="Arial" w:hAnsi="Arial" w:cs="Arial"/>
                <w:b/>
                <w:i/>
                <w:sz w:val="20"/>
                <w:szCs w:val="20"/>
              </w:rPr>
              <w:t>Write down three things you observe about the distribution of heights.</w:t>
            </w:r>
          </w:p>
        </w:tc>
        <w:tc>
          <w:tcPr>
            <w:tcW w:w="4590" w:type="dxa"/>
            <w:gridSpan w:val="3"/>
          </w:tcPr>
          <w:p w:rsidR="00362FB6" w:rsidRPr="005D1E33" w:rsidRDefault="005D1E33" w:rsidP="005E0AE5">
            <w:pPr>
              <w:spacing w:after="120" w:line="280" w:lineRule="atLeast"/>
              <w:rPr>
                <w:rFonts w:ascii="Arial" w:hAnsi="Arial" w:cs="Arial"/>
                <w:sz w:val="20"/>
                <w:szCs w:val="20"/>
              </w:rPr>
            </w:pPr>
            <w:r w:rsidRPr="005D1E33">
              <w:rPr>
                <w:rFonts w:ascii="Arial" w:hAnsi="Arial" w:cs="Arial"/>
                <w:sz w:val="20"/>
                <w:szCs w:val="20"/>
              </w:rPr>
              <w:t>Answers will vary. Possible responses: the range of heights is about 18 centimeters, from about 57 centimeters to 75 centimeters; the dog that is 75 centimeters tall (a Great Dane) is an outlier, much taller than the other dogs; most of the dogs are between 59 and 62 centimeters tall; the distribution seems to be skewed right; the distribution shows the heights of 15 dogs.</w:t>
            </w:r>
          </w:p>
        </w:tc>
      </w:tr>
    </w:tbl>
    <w:p w:rsidR="00987DA9" w:rsidRDefault="00987DA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F82D74" w:rsidRPr="00A80A71" w:rsidTr="005E0AE5">
        <w:trPr>
          <w:cantSplit/>
        </w:trPr>
        <w:tc>
          <w:tcPr>
            <w:tcW w:w="9648" w:type="dxa"/>
            <w:gridSpan w:val="2"/>
            <w:shd w:val="pct10" w:color="auto" w:fill="auto"/>
          </w:tcPr>
          <w:p w:rsidR="00F82D74" w:rsidRPr="00A80A71" w:rsidRDefault="00F82D74" w:rsidP="005E0AE5">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2A18FFB4" wp14:editId="1C1678B4">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411780" w:rsidRPr="00B76D07" w:rsidTr="00A815F5">
        <w:trPr>
          <w:cantSplit/>
        </w:trPr>
        <w:tc>
          <w:tcPr>
            <w:tcW w:w="5058" w:type="dxa"/>
            <w:shd w:val="clear" w:color="auto" w:fill="auto"/>
          </w:tcPr>
          <w:p w:rsidR="00411780" w:rsidRPr="00B76D07" w:rsidRDefault="00411780" w:rsidP="005E0AE5">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shd w:val="clear" w:color="auto" w:fill="auto"/>
          </w:tcPr>
          <w:p w:rsidR="00411780" w:rsidRPr="00B76D07" w:rsidRDefault="00411780" w:rsidP="005E0AE5">
            <w:pPr>
              <w:spacing w:after="120" w:line="280" w:lineRule="atLeast"/>
              <w:rPr>
                <w:rFonts w:ascii="Arial" w:hAnsi="Arial" w:cs="Arial"/>
                <w:sz w:val="20"/>
                <w:szCs w:val="20"/>
              </w:rPr>
            </w:pPr>
            <w:r w:rsidRPr="00B76D07">
              <w:rPr>
                <w:rFonts w:ascii="Arial" w:hAnsi="Arial" w:cs="Arial"/>
                <w:b/>
                <w:sz w:val="20"/>
                <w:szCs w:val="20"/>
              </w:rPr>
              <w:t>Look for/Listen for…</w:t>
            </w:r>
          </w:p>
        </w:tc>
      </w:tr>
      <w:tr w:rsidR="00F33C02" w:rsidRPr="00A80A71" w:rsidTr="00A815F5">
        <w:trPr>
          <w:cantSplit/>
        </w:trPr>
        <w:tc>
          <w:tcPr>
            <w:tcW w:w="5058" w:type="dxa"/>
          </w:tcPr>
          <w:p w:rsidR="00F33C02" w:rsidRPr="00411780" w:rsidRDefault="00411780" w:rsidP="005E0AE5">
            <w:pPr>
              <w:pStyle w:val="ListParagraph"/>
              <w:numPr>
                <w:ilvl w:val="0"/>
                <w:numId w:val="6"/>
              </w:numPr>
              <w:spacing w:after="120" w:line="280" w:lineRule="atLeast"/>
              <w:ind w:left="547"/>
              <w:contextualSpacing w:val="0"/>
              <w:rPr>
                <w:rFonts w:ascii="Arial" w:hAnsi="Arial" w:cs="Arial"/>
                <w:b/>
                <w:i/>
                <w:sz w:val="20"/>
                <w:szCs w:val="20"/>
              </w:rPr>
            </w:pPr>
            <w:r w:rsidRPr="00411780">
              <w:rPr>
                <w:rFonts w:ascii="Arial" w:hAnsi="Arial" w:cs="Arial"/>
                <w:b/>
                <w:i/>
                <w:sz w:val="20"/>
                <w:szCs w:val="20"/>
              </w:rPr>
              <w:t>How do you think the mean and median will compare? Explain your thinking.</w:t>
            </w:r>
          </w:p>
        </w:tc>
        <w:tc>
          <w:tcPr>
            <w:tcW w:w="4590" w:type="dxa"/>
          </w:tcPr>
          <w:p w:rsidR="00F33C02" w:rsidRPr="00411780" w:rsidRDefault="00411780" w:rsidP="005E0AE5">
            <w:pPr>
              <w:spacing w:after="120" w:line="280" w:lineRule="atLeast"/>
              <w:rPr>
                <w:rFonts w:ascii="Arial" w:hAnsi="Arial" w:cs="Arial"/>
                <w:sz w:val="20"/>
                <w:szCs w:val="20"/>
              </w:rPr>
            </w:pPr>
            <w:r w:rsidRPr="00411780">
              <w:rPr>
                <w:rFonts w:ascii="Arial" w:hAnsi="Arial" w:cs="Arial"/>
                <w:sz w:val="20"/>
                <w:szCs w:val="20"/>
              </w:rPr>
              <w:t>Answers will vary. The outlier will probably make the mean larger than the median because 75 centimeters is part of calculating the mean, but 75 could be any number above the median and not affect the value of the median.</w:t>
            </w:r>
          </w:p>
        </w:tc>
      </w:tr>
      <w:tr w:rsidR="008836AF" w:rsidRPr="00A80A71" w:rsidTr="00A815F5">
        <w:trPr>
          <w:cantSplit/>
        </w:trPr>
        <w:tc>
          <w:tcPr>
            <w:tcW w:w="5058" w:type="dxa"/>
          </w:tcPr>
          <w:p w:rsidR="008836AF" w:rsidRPr="00411780" w:rsidRDefault="00411780" w:rsidP="005E0AE5">
            <w:pPr>
              <w:pStyle w:val="ListParagraph"/>
              <w:numPr>
                <w:ilvl w:val="0"/>
                <w:numId w:val="6"/>
              </w:numPr>
              <w:spacing w:after="120" w:line="280" w:lineRule="atLeast"/>
              <w:ind w:left="547"/>
              <w:contextualSpacing w:val="0"/>
              <w:rPr>
                <w:rFonts w:ascii="Arial" w:hAnsi="Arial" w:cs="Arial"/>
                <w:b/>
                <w:i/>
                <w:sz w:val="20"/>
                <w:szCs w:val="20"/>
              </w:rPr>
            </w:pPr>
            <w:r w:rsidRPr="00411780">
              <w:rPr>
                <w:rFonts w:ascii="Arial" w:hAnsi="Arial" w:cs="Arial"/>
                <w:b/>
                <w:i/>
                <w:sz w:val="20"/>
                <w:szCs w:val="20"/>
              </w:rPr>
              <w:t>Select the vertical segment in the middle of the dot plot to check your conjecture in part</w:t>
            </w:r>
            <w:r>
              <w:rPr>
                <w:rFonts w:ascii="Arial" w:hAnsi="Arial" w:cs="Arial"/>
                <w:b/>
                <w:i/>
                <w:sz w:val="20"/>
                <w:szCs w:val="20"/>
              </w:rPr>
              <w:t>.</w:t>
            </w:r>
          </w:p>
        </w:tc>
        <w:tc>
          <w:tcPr>
            <w:tcW w:w="4590" w:type="dxa"/>
          </w:tcPr>
          <w:p w:rsidR="008836AF" w:rsidRPr="00411780" w:rsidRDefault="008836AF" w:rsidP="005E0AE5">
            <w:pPr>
              <w:spacing w:after="120" w:line="280" w:lineRule="atLeast"/>
              <w:rPr>
                <w:rFonts w:ascii="Arial" w:hAnsi="Arial" w:cs="Arial"/>
                <w:sz w:val="20"/>
                <w:szCs w:val="20"/>
              </w:rPr>
            </w:pPr>
          </w:p>
        </w:tc>
      </w:tr>
      <w:tr w:rsidR="00CC2DAA" w:rsidRPr="00A80A71" w:rsidTr="00A815F5">
        <w:trPr>
          <w:cantSplit/>
        </w:trPr>
        <w:tc>
          <w:tcPr>
            <w:tcW w:w="5058" w:type="dxa"/>
          </w:tcPr>
          <w:p w:rsidR="00CC2DAA" w:rsidRPr="00411780" w:rsidRDefault="00411780" w:rsidP="005E0AE5">
            <w:pPr>
              <w:pStyle w:val="ListParagraph"/>
              <w:numPr>
                <w:ilvl w:val="0"/>
                <w:numId w:val="6"/>
              </w:numPr>
              <w:spacing w:after="120" w:line="280" w:lineRule="atLeast"/>
              <w:ind w:left="547"/>
              <w:contextualSpacing w:val="0"/>
              <w:rPr>
                <w:rFonts w:ascii="Arial" w:hAnsi="Arial" w:cs="Arial"/>
                <w:b/>
                <w:i/>
                <w:sz w:val="20"/>
                <w:szCs w:val="20"/>
              </w:rPr>
            </w:pPr>
            <w:r w:rsidRPr="00411780">
              <w:rPr>
                <w:rFonts w:ascii="Arial" w:hAnsi="Arial" w:cs="Arial"/>
                <w:b/>
                <w:i/>
                <w:sz w:val="20"/>
                <w:szCs w:val="20"/>
              </w:rPr>
              <w:t>How much does the height of the tallest dog deviate from the mean?</w:t>
            </w:r>
          </w:p>
        </w:tc>
        <w:tc>
          <w:tcPr>
            <w:tcW w:w="4590" w:type="dxa"/>
          </w:tcPr>
          <w:p w:rsidR="00CC2DAA" w:rsidRPr="00411780" w:rsidRDefault="00411780" w:rsidP="006C13B5">
            <w:pPr>
              <w:spacing w:after="120" w:line="280" w:lineRule="atLeast"/>
              <w:rPr>
                <w:rFonts w:ascii="Arial" w:hAnsi="Arial" w:cs="Arial"/>
                <w:sz w:val="20"/>
                <w:szCs w:val="20"/>
              </w:rPr>
            </w:pPr>
            <w:r w:rsidRPr="00411780">
              <w:rPr>
                <w:rFonts w:ascii="Arial" w:hAnsi="Arial" w:cs="Arial"/>
                <w:sz w:val="20"/>
                <w:szCs w:val="20"/>
              </w:rPr>
              <w:t xml:space="preserve">Answer: The height of the tallest dog deviates from the mean by </w:t>
            </w:r>
            <w:r w:rsidR="006C13B5">
              <w:rPr>
                <w:rFonts w:ascii="Arial" w:hAnsi="Arial" w:cs="Arial"/>
                <w:sz w:val="20"/>
                <w:szCs w:val="20"/>
              </w:rPr>
              <w:t>75 – 62.6 = 12.4</w:t>
            </w:r>
            <w:r w:rsidRPr="00411780">
              <w:rPr>
                <w:rFonts w:ascii="Arial" w:hAnsi="Arial" w:cs="Arial"/>
                <w:sz w:val="20"/>
                <w:szCs w:val="20"/>
              </w:rPr>
              <w:t xml:space="preserve"> centimeters.</w:t>
            </w:r>
          </w:p>
        </w:tc>
      </w:tr>
      <w:tr w:rsidR="00C80BFD" w:rsidRPr="00A80A71" w:rsidTr="00A815F5">
        <w:trPr>
          <w:cantSplit/>
        </w:trPr>
        <w:tc>
          <w:tcPr>
            <w:tcW w:w="5058" w:type="dxa"/>
          </w:tcPr>
          <w:p w:rsidR="00C80BFD" w:rsidRPr="00411780" w:rsidRDefault="00411780" w:rsidP="005E0AE5">
            <w:pPr>
              <w:spacing w:after="120" w:line="280" w:lineRule="atLeast"/>
              <w:rPr>
                <w:rFonts w:ascii="Arial" w:hAnsi="Arial" w:cs="Arial"/>
                <w:b/>
                <w:i/>
                <w:sz w:val="20"/>
                <w:szCs w:val="20"/>
              </w:rPr>
            </w:pPr>
            <w:r w:rsidRPr="00411780">
              <w:rPr>
                <w:rFonts w:ascii="Arial" w:hAnsi="Arial" w:cs="Arial"/>
                <w:b/>
                <w:i/>
                <w:sz w:val="20"/>
                <w:szCs w:val="20"/>
              </w:rPr>
              <w:t>Select</w:t>
            </w:r>
            <w:r w:rsidRPr="00411780">
              <w:rPr>
                <w:rFonts w:ascii="Arial" w:hAnsi="Arial" w:cs="Arial"/>
                <w:sz w:val="20"/>
                <w:szCs w:val="20"/>
              </w:rPr>
              <w:t xml:space="preserve"> </w:t>
            </w:r>
            <w:r w:rsidRPr="00411780">
              <w:rPr>
                <w:rFonts w:ascii="Arial" w:hAnsi="Arial" w:cs="Arial"/>
                <w:b/>
                <w:sz w:val="20"/>
                <w:szCs w:val="20"/>
              </w:rPr>
              <w:t>5 Num Sum</w:t>
            </w:r>
            <w:r w:rsidRPr="00411780">
              <w:rPr>
                <w:rFonts w:ascii="Arial" w:hAnsi="Arial" w:cs="Arial"/>
                <w:sz w:val="20"/>
                <w:szCs w:val="20"/>
              </w:rPr>
              <w:t xml:space="preserve"> </w:t>
            </w:r>
            <w:r w:rsidRPr="00411780">
              <w:rPr>
                <w:rFonts w:ascii="Arial" w:hAnsi="Arial" w:cs="Arial"/>
                <w:b/>
                <w:i/>
                <w:sz w:val="20"/>
                <w:szCs w:val="20"/>
              </w:rPr>
              <w:t>and the other two vertical segments in the dot plot.</w:t>
            </w:r>
          </w:p>
        </w:tc>
        <w:tc>
          <w:tcPr>
            <w:tcW w:w="4590" w:type="dxa"/>
          </w:tcPr>
          <w:p w:rsidR="00C80BFD" w:rsidRPr="00C80BFD" w:rsidRDefault="00C80BFD" w:rsidP="005E0AE5">
            <w:pPr>
              <w:spacing w:after="120" w:line="280" w:lineRule="atLeast"/>
              <w:rPr>
                <w:rFonts w:ascii="Arial" w:hAnsi="Arial" w:cs="Arial"/>
                <w:sz w:val="20"/>
                <w:szCs w:val="20"/>
              </w:rPr>
            </w:pPr>
          </w:p>
        </w:tc>
      </w:tr>
      <w:tr w:rsidR="00C80BFD" w:rsidRPr="00A80A71" w:rsidTr="00A815F5">
        <w:trPr>
          <w:cantSplit/>
        </w:trPr>
        <w:tc>
          <w:tcPr>
            <w:tcW w:w="5058" w:type="dxa"/>
          </w:tcPr>
          <w:p w:rsidR="008030A6" w:rsidRDefault="00411780">
            <w:pPr>
              <w:pStyle w:val="ListParagraph"/>
              <w:numPr>
                <w:ilvl w:val="0"/>
                <w:numId w:val="6"/>
              </w:numPr>
              <w:spacing w:after="120" w:line="280" w:lineRule="atLeast"/>
              <w:ind w:left="547"/>
              <w:contextualSpacing w:val="0"/>
              <w:rPr>
                <w:rFonts w:ascii="Arial" w:hAnsi="Arial" w:cs="Arial"/>
                <w:b/>
                <w:bCs/>
                <w:i/>
                <w:color w:val="365F91" w:themeColor="accent1" w:themeShade="BF"/>
                <w:sz w:val="20"/>
                <w:szCs w:val="20"/>
              </w:rPr>
            </w:pPr>
            <w:r w:rsidRPr="00411780">
              <w:rPr>
                <w:rFonts w:ascii="Arial" w:hAnsi="Arial" w:cs="Arial"/>
                <w:b/>
                <w:i/>
                <w:sz w:val="20"/>
                <w:szCs w:val="20"/>
              </w:rPr>
              <w:t>How does the interval associated with the IQR compare to the length of the interval from the mean</w:t>
            </w:r>
            <w:r w:rsidR="00557329">
              <w:rPr>
                <w:rFonts w:ascii="Arial" w:hAnsi="Arial" w:cs="Arial"/>
                <w:b/>
                <w:i/>
                <w:sz w:val="20"/>
                <w:szCs w:val="20"/>
              </w:rPr>
              <w:t xml:space="preserve"> </w:t>
            </w:r>
            <w:r w:rsidRPr="00411780">
              <w:rPr>
                <w:rFonts w:ascii="Arial" w:hAnsi="Arial" w:cs="Arial"/>
                <w:b/>
                <w:i/>
                <w:sz w:val="20"/>
                <w:szCs w:val="20"/>
              </w:rPr>
              <w:t>+</w:t>
            </w:r>
            <w:r w:rsidR="00557329">
              <w:rPr>
                <w:rFonts w:ascii="Arial" w:hAnsi="Arial" w:cs="Arial"/>
                <w:b/>
                <w:i/>
                <w:sz w:val="20"/>
                <w:szCs w:val="20"/>
              </w:rPr>
              <w:t xml:space="preserve"> </w:t>
            </w:r>
            <w:r w:rsidRPr="00411780">
              <w:rPr>
                <w:rFonts w:ascii="Arial" w:hAnsi="Arial" w:cs="Arial"/>
                <w:b/>
                <w:i/>
                <w:sz w:val="20"/>
                <w:szCs w:val="20"/>
              </w:rPr>
              <w:t>MAD to the mean</w:t>
            </w:r>
            <w:r w:rsidR="00557329">
              <w:rPr>
                <w:rFonts w:ascii="Arial" w:hAnsi="Arial" w:cs="Arial"/>
                <w:b/>
                <w:i/>
                <w:sz w:val="20"/>
                <w:szCs w:val="20"/>
              </w:rPr>
              <w:t xml:space="preserve"> </w:t>
            </w:r>
            <w:r w:rsidRPr="00411780">
              <w:rPr>
                <w:rFonts w:ascii="Arial" w:hAnsi="Arial" w:cs="Arial"/>
                <w:b/>
                <w:i/>
                <w:sz w:val="20"/>
                <w:szCs w:val="20"/>
              </w:rPr>
              <w:t>–</w:t>
            </w:r>
            <w:r w:rsidR="00557329">
              <w:rPr>
                <w:rFonts w:ascii="Arial" w:hAnsi="Arial" w:cs="Arial"/>
                <w:b/>
                <w:i/>
                <w:sz w:val="20"/>
                <w:szCs w:val="20"/>
              </w:rPr>
              <w:t xml:space="preserve"> </w:t>
            </w:r>
            <w:r w:rsidRPr="00411780">
              <w:rPr>
                <w:rFonts w:ascii="Arial" w:hAnsi="Arial" w:cs="Arial"/>
                <w:b/>
                <w:i/>
                <w:sz w:val="20"/>
                <w:szCs w:val="20"/>
              </w:rPr>
              <w:t>MAD (</w:t>
            </w:r>
            <w:r w:rsidR="00221723">
              <w:rPr>
                <w:rFonts w:ascii="Arial" w:hAnsi="Arial" w:cs="Arial"/>
                <w:b/>
                <w:sz w:val="20"/>
                <w:szCs w:val="20"/>
              </w:rPr>
              <w:t>mean+/-</w:t>
            </w:r>
            <w:r w:rsidR="00221723" w:rsidRPr="00AF1AEB">
              <w:rPr>
                <w:rFonts w:ascii="Arial" w:hAnsi="Arial" w:cs="Arial"/>
                <w:b/>
                <w:sz w:val="20"/>
                <w:szCs w:val="20"/>
              </w:rPr>
              <w:t>MAD</w:t>
            </w:r>
            <w:r w:rsidR="007F71C7">
              <w:rPr>
                <w:rFonts w:ascii="Arial" w:hAnsi="Arial" w:cs="Arial"/>
                <w:b/>
                <w:i/>
                <w:sz w:val="20"/>
                <w:szCs w:val="20"/>
              </w:rPr>
              <w:t>)</w:t>
            </w:r>
            <w:r w:rsidRPr="00411780">
              <w:rPr>
                <w:rFonts w:ascii="Arial" w:hAnsi="Arial" w:cs="Arial"/>
                <w:b/>
                <w:i/>
                <w:sz w:val="20"/>
                <w:szCs w:val="20"/>
              </w:rPr>
              <w:t>?</w:t>
            </w:r>
          </w:p>
        </w:tc>
        <w:tc>
          <w:tcPr>
            <w:tcW w:w="4590" w:type="dxa"/>
          </w:tcPr>
          <w:p w:rsidR="00C80BFD" w:rsidRPr="00411780" w:rsidRDefault="00411780" w:rsidP="006C13B5">
            <w:pPr>
              <w:spacing w:after="120" w:line="280" w:lineRule="atLeast"/>
              <w:rPr>
                <w:rFonts w:ascii="Arial" w:hAnsi="Arial" w:cs="Arial"/>
                <w:sz w:val="20"/>
                <w:szCs w:val="20"/>
              </w:rPr>
            </w:pPr>
            <w:r w:rsidRPr="00411780">
              <w:rPr>
                <w:rFonts w:ascii="Arial" w:hAnsi="Arial" w:cs="Arial"/>
                <w:sz w:val="20"/>
                <w:szCs w:val="20"/>
              </w:rPr>
              <w:t xml:space="preserve">Answer: The </w:t>
            </w:r>
            <w:bookmarkStart w:id="0" w:name="MTBlankEqn"/>
            <w:r w:rsidR="006C13B5" w:rsidRPr="006C13B5">
              <w:rPr>
                <w:position w:val="-6"/>
              </w:rPr>
              <w:object w:dxaOrig="16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2.6pt" o:ole="">
                  <v:imagedata r:id="rId22" o:title=""/>
                </v:shape>
                <o:OLEObject Type="Embed" ProgID="Equation.DSMT4" ShapeID="_x0000_i1025" DrawAspect="Content" ObjectID="_1516527082" r:id="rId23"/>
              </w:object>
            </w:r>
            <w:bookmarkEnd w:id="0"/>
            <w:r w:rsidRPr="00411780">
              <w:rPr>
                <w:rFonts w:ascii="Arial" w:hAnsi="Arial" w:cs="Arial"/>
                <w:sz w:val="20"/>
                <w:szCs w:val="20"/>
              </w:rPr>
              <w:t xml:space="preserve"> centimeters, and the </w:t>
            </w:r>
            <w:r w:rsidR="006C13B5" w:rsidRPr="006C13B5">
              <w:rPr>
                <w:position w:val="-6"/>
              </w:rPr>
              <w:object w:dxaOrig="3280" w:dyaOrig="260">
                <v:shape id="_x0000_i1026" type="#_x0000_t75" style="width:164.4pt;height:12.6pt" o:ole="">
                  <v:imagedata r:id="rId24" o:title=""/>
                </v:shape>
                <o:OLEObject Type="Embed" ProgID="Equation.DSMT4" ShapeID="_x0000_i1026" DrawAspect="Content" ObjectID="_1516527083" r:id="rId25"/>
              </w:object>
            </w:r>
            <w:r w:rsidRPr="00411780">
              <w:rPr>
                <w:rFonts w:ascii="Arial" w:hAnsi="Arial" w:cs="Arial"/>
                <w:sz w:val="20"/>
                <w:szCs w:val="20"/>
              </w:rPr>
              <w:t xml:space="preserve"> centimeters. The mean+/-MAD is larger than the IQR, which is probably because the 75 centimeter tall dog is so much taller than the others.</w:t>
            </w:r>
          </w:p>
        </w:tc>
      </w:tr>
      <w:tr w:rsidR="00C80BFD" w:rsidRPr="00A80A71" w:rsidTr="00A815F5">
        <w:trPr>
          <w:cantSplit/>
        </w:trPr>
        <w:tc>
          <w:tcPr>
            <w:tcW w:w="5058" w:type="dxa"/>
          </w:tcPr>
          <w:p w:rsidR="00C80BFD" w:rsidRPr="00411780" w:rsidRDefault="00411780" w:rsidP="005E0AE5">
            <w:pPr>
              <w:pStyle w:val="ListParagraph"/>
              <w:numPr>
                <w:ilvl w:val="0"/>
                <w:numId w:val="6"/>
              </w:numPr>
              <w:spacing w:after="120" w:line="280" w:lineRule="atLeast"/>
              <w:ind w:left="547"/>
              <w:contextualSpacing w:val="0"/>
              <w:rPr>
                <w:rFonts w:ascii="Arial" w:hAnsi="Arial" w:cs="Arial"/>
                <w:b/>
                <w:i/>
                <w:sz w:val="20"/>
                <w:szCs w:val="20"/>
              </w:rPr>
            </w:pPr>
            <w:r w:rsidRPr="00411780">
              <w:rPr>
                <w:rFonts w:ascii="Arial" w:hAnsi="Arial" w:cs="Arial"/>
                <w:b/>
                <w:i/>
                <w:sz w:val="20"/>
                <w:szCs w:val="20"/>
              </w:rPr>
              <w:t>Select each region of the box plot. How many of the dogs have heights in each region?</w:t>
            </w:r>
          </w:p>
        </w:tc>
        <w:tc>
          <w:tcPr>
            <w:tcW w:w="4590" w:type="dxa"/>
          </w:tcPr>
          <w:p w:rsidR="00C80BFD" w:rsidRPr="00411780" w:rsidRDefault="00411780" w:rsidP="005E0AE5">
            <w:pPr>
              <w:spacing w:after="120" w:line="280" w:lineRule="atLeast"/>
              <w:rPr>
                <w:rFonts w:ascii="Arial" w:hAnsi="Arial" w:cs="Arial"/>
                <w:sz w:val="20"/>
                <w:szCs w:val="20"/>
              </w:rPr>
            </w:pPr>
            <w:r w:rsidRPr="00411780">
              <w:rPr>
                <w:rFonts w:ascii="Arial" w:hAnsi="Arial" w:cs="Arial"/>
                <w:sz w:val="20"/>
                <w:szCs w:val="20"/>
              </w:rPr>
              <w:t>Answer: The lower and upper tails each have the heights for three dogs; there are nine dog heights in the box including those on the edge.</w:t>
            </w:r>
          </w:p>
        </w:tc>
      </w:tr>
      <w:tr w:rsidR="00411780" w:rsidRPr="00A80A71" w:rsidTr="005E0AE5">
        <w:trPr>
          <w:cantSplit/>
        </w:trPr>
        <w:tc>
          <w:tcPr>
            <w:tcW w:w="9648" w:type="dxa"/>
            <w:gridSpan w:val="2"/>
            <w:shd w:val="clear" w:color="auto" w:fill="D9D9D9" w:themeFill="background1" w:themeFillShade="D9"/>
          </w:tcPr>
          <w:p w:rsidR="00411780" w:rsidRPr="00861A8A" w:rsidRDefault="00411780" w:rsidP="005E0AE5">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5F3214D6" wp14:editId="1F56398D">
                  <wp:extent cx="283464" cy="219456"/>
                  <wp:effectExtent l="0" t="0" r="2540" b="9525"/>
                  <wp:docPr id="5" name="Picture 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1 </w:t>
            </w:r>
          </w:p>
        </w:tc>
      </w:tr>
      <w:tr w:rsidR="00AF1AEB" w:rsidRPr="00A80A71" w:rsidTr="005E0AE5">
        <w:trPr>
          <w:cantSplit/>
        </w:trPr>
        <w:tc>
          <w:tcPr>
            <w:tcW w:w="9648" w:type="dxa"/>
            <w:gridSpan w:val="2"/>
          </w:tcPr>
          <w:p w:rsidR="00AF1AEB" w:rsidRPr="00AF1AEB" w:rsidRDefault="007A689B" w:rsidP="005E0AE5">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AF1AEB" w:rsidRPr="00AF1AEB">
              <w:rPr>
                <w:rFonts w:ascii="Arial" w:hAnsi="Arial" w:cs="Arial"/>
                <w:b/>
                <w:sz w:val="20"/>
                <w:szCs w:val="20"/>
              </w:rPr>
              <w:t xml:space="preserve">Suppose the heights of the three tallest dogs had been entered wrong and they were all </w:t>
            </w:r>
            <w:r w:rsidR="00221723">
              <w:rPr>
                <w:rFonts w:ascii="Arial" w:hAnsi="Arial" w:cs="Arial"/>
                <w:b/>
                <w:sz w:val="20"/>
                <w:szCs w:val="20"/>
              </w:rPr>
              <w:br/>
            </w:r>
            <w:r w:rsidR="00AF1AEB" w:rsidRPr="00AF1AEB">
              <w:rPr>
                <w:rFonts w:ascii="Arial" w:hAnsi="Arial" w:cs="Arial"/>
                <w:b/>
                <w:sz w:val="20"/>
                <w:szCs w:val="20"/>
              </w:rPr>
              <w:t>10 centimeters too high.</w:t>
            </w:r>
          </w:p>
          <w:p w:rsidR="00AF1AEB" w:rsidRPr="00AF1AEB" w:rsidRDefault="00AF1AEB" w:rsidP="005E0AE5">
            <w:pPr>
              <w:pStyle w:val="ListParagraph"/>
              <w:numPr>
                <w:ilvl w:val="0"/>
                <w:numId w:val="8"/>
              </w:numPr>
              <w:spacing w:after="120" w:line="280" w:lineRule="atLeast"/>
              <w:ind w:left="720"/>
              <w:contextualSpacing w:val="0"/>
              <w:rPr>
                <w:rFonts w:ascii="Arial" w:hAnsi="Arial" w:cs="Arial"/>
                <w:sz w:val="20"/>
                <w:szCs w:val="20"/>
              </w:rPr>
            </w:pPr>
            <w:r w:rsidRPr="00AF1AEB">
              <w:rPr>
                <w:rFonts w:ascii="Arial" w:hAnsi="Arial" w:cs="Arial"/>
                <w:b/>
                <w:sz w:val="20"/>
                <w:szCs w:val="20"/>
              </w:rPr>
              <w:t>Make a conjecture about how the IQR and the mean+/-MAD will change. Then move the three dots to the suggested heights to check your reasoning. (Select the white space to deselect a dot.)</w:t>
            </w:r>
          </w:p>
          <w:p w:rsidR="00AF1AEB" w:rsidRPr="00AF1AEB" w:rsidRDefault="00AF1AEB" w:rsidP="005E0AE5">
            <w:pPr>
              <w:spacing w:after="120" w:line="280" w:lineRule="atLeast"/>
              <w:ind w:left="720"/>
              <w:rPr>
                <w:rFonts w:ascii="Times New Roman" w:hAnsi="Times New Roman" w:cs="Times New Roman"/>
                <w:sz w:val="24"/>
                <w:szCs w:val="24"/>
              </w:rPr>
            </w:pPr>
            <w:r w:rsidRPr="00AF1AEB">
              <w:rPr>
                <w:rFonts w:ascii="Arial" w:hAnsi="Arial" w:cs="Arial"/>
                <w:sz w:val="20"/>
                <w:szCs w:val="20"/>
              </w:rPr>
              <w:t>Answers will vary. Some may suggest that both get smaller; others that</w:t>
            </w:r>
            <w:r w:rsidR="00967220">
              <w:rPr>
                <w:rFonts w:ascii="Arial" w:hAnsi="Arial" w:cs="Arial"/>
                <w:sz w:val="20"/>
                <w:szCs w:val="20"/>
              </w:rPr>
              <w:t xml:space="preserve"> only the interval for the mean</w:t>
            </w:r>
            <w:r w:rsidRPr="00AF1AEB">
              <w:rPr>
                <w:rFonts w:ascii="Arial" w:hAnsi="Arial" w:cs="Arial"/>
                <w:sz w:val="20"/>
                <w:szCs w:val="20"/>
              </w:rPr>
              <w:t>+/-MAD will get smaller. After the dots are moved, both the mean+/-MAD and the IQR get smaller because the heights are now all closer together.</w:t>
            </w:r>
          </w:p>
        </w:tc>
      </w:tr>
      <w:tr w:rsidR="003935D7" w:rsidRPr="00A80A71" w:rsidTr="00350B98">
        <w:trPr>
          <w:cantSplit/>
          <w:trHeight w:val="2228"/>
        </w:trPr>
        <w:tc>
          <w:tcPr>
            <w:tcW w:w="9648" w:type="dxa"/>
            <w:gridSpan w:val="2"/>
          </w:tcPr>
          <w:p w:rsidR="003935D7" w:rsidRPr="009310C0" w:rsidRDefault="003935D7" w:rsidP="00350B98">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Pr="009310C0">
              <w:rPr>
                <w:rFonts w:ascii="Arial" w:hAnsi="Arial" w:cs="Arial"/>
                <w:b/>
                <w:sz w:val="20"/>
                <w:szCs w:val="20"/>
              </w:rPr>
              <w:t xml:space="preserve">Look at the distribution of heights after the heights were adjusted. Which of the following words would you use to describe the new distribution of heights: </w:t>
            </w:r>
            <w:r w:rsidRPr="00221723">
              <w:rPr>
                <w:rFonts w:ascii="Arial" w:hAnsi="Arial" w:cs="Arial"/>
                <w:b/>
                <w:i/>
                <w:sz w:val="20"/>
                <w:szCs w:val="20"/>
              </w:rPr>
              <w:t>skewed right</w:t>
            </w:r>
            <w:r w:rsidRPr="009310C0">
              <w:rPr>
                <w:rFonts w:ascii="Arial" w:hAnsi="Arial" w:cs="Arial"/>
                <w:b/>
                <w:sz w:val="20"/>
                <w:szCs w:val="20"/>
              </w:rPr>
              <w:t xml:space="preserve">, </w:t>
            </w:r>
            <w:r w:rsidRPr="00221723">
              <w:rPr>
                <w:rFonts w:ascii="Arial" w:hAnsi="Arial" w:cs="Arial"/>
                <w:b/>
                <w:i/>
                <w:sz w:val="20"/>
                <w:szCs w:val="20"/>
              </w:rPr>
              <w:t>skewed left, symmetric, mound shaped</w:t>
            </w:r>
            <w:r w:rsidRPr="009310C0">
              <w:rPr>
                <w:rFonts w:ascii="Arial" w:hAnsi="Arial" w:cs="Arial"/>
                <w:b/>
                <w:sz w:val="20"/>
                <w:szCs w:val="20"/>
              </w:rPr>
              <w:t>? Explain why.</w:t>
            </w:r>
          </w:p>
          <w:p w:rsidR="003935D7" w:rsidRDefault="003935D7" w:rsidP="00350B98">
            <w:pPr>
              <w:spacing w:after="120" w:line="280" w:lineRule="atLeast"/>
              <w:ind w:left="720"/>
              <w:rPr>
                <w:rFonts w:ascii="Arial" w:hAnsi="Arial" w:cs="Arial"/>
                <w:sz w:val="20"/>
                <w:szCs w:val="20"/>
              </w:rPr>
            </w:pPr>
            <w:r w:rsidRPr="009310C0">
              <w:rPr>
                <w:rFonts w:ascii="Arial" w:hAnsi="Arial" w:cs="Arial"/>
                <w:sz w:val="20"/>
                <w:szCs w:val="20"/>
              </w:rPr>
              <w:t>Answer: The new distribution of heights of the dogs is mound shaped and relatively symmetric because the heights are clustered between about 58 and 63 centimeters with about three dogs with heights from 56 to 59 centimeters and three dogs with heights from 62 to 65 centimeters, about three centimeters on either side of the cluster.</w:t>
            </w:r>
          </w:p>
        </w:tc>
      </w:tr>
      <w:tr w:rsidR="00AF1AEB" w:rsidRPr="00A80A71" w:rsidTr="003935D7">
        <w:trPr>
          <w:cantSplit/>
        </w:trPr>
        <w:tc>
          <w:tcPr>
            <w:tcW w:w="9648" w:type="dxa"/>
            <w:gridSpan w:val="2"/>
            <w:shd w:val="clear" w:color="auto" w:fill="D9D9D9" w:themeFill="background1" w:themeFillShade="D9"/>
          </w:tcPr>
          <w:p w:rsidR="00AF1AEB" w:rsidRPr="00861A8A" w:rsidRDefault="00AF1AEB" w:rsidP="005E0AE5">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274C7BC5" wp14:editId="3C34F215">
                  <wp:extent cx="283464" cy="219456"/>
                  <wp:effectExtent l="0" t="0" r="2540" b="9525"/>
                  <wp:docPr id="6" name="Picture 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3935D7" w:rsidRPr="00A80A71" w:rsidTr="003935D7">
        <w:trPr>
          <w:cantSplit/>
          <w:trHeight w:val="3777"/>
        </w:trPr>
        <w:tc>
          <w:tcPr>
            <w:tcW w:w="9648" w:type="dxa"/>
            <w:gridSpan w:val="2"/>
          </w:tcPr>
          <w:p w:rsidR="003935D7" w:rsidRPr="00505794" w:rsidRDefault="003935D7" w:rsidP="005E0AE5">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Pr="00505794">
              <w:rPr>
                <w:rFonts w:ascii="Arial" w:hAnsi="Arial" w:cs="Arial"/>
                <w:b/>
                <w:sz w:val="20"/>
                <w:szCs w:val="20"/>
              </w:rPr>
              <w:t>How do the mean and median of the adjusted distribution of the dog heights compare?</w:t>
            </w:r>
          </w:p>
          <w:p w:rsidR="003935D7" w:rsidRDefault="003935D7" w:rsidP="005E0AE5">
            <w:pPr>
              <w:spacing w:after="120" w:line="280" w:lineRule="atLeast"/>
              <w:ind w:left="720"/>
              <w:rPr>
                <w:rFonts w:ascii="Arial" w:hAnsi="Arial" w:cs="Arial"/>
                <w:sz w:val="20"/>
                <w:szCs w:val="20"/>
              </w:rPr>
            </w:pPr>
            <w:r w:rsidRPr="00505794">
              <w:rPr>
                <w:rFonts w:ascii="Arial" w:hAnsi="Arial" w:cs="Arial"/>
                <w:sz w:val="20"/>
                <w:szCs w:val="20"/>
              </w:rPr>
              <w:t>Answer: They are close together; the mean is 60.6 centimeters, and the median is 61 centimeters.</w:t>
            </w:r>
          </w:p>
          <w:p w:rsidR="003935D7" w:rsidRPr="00505794" w:rsidRDefault="003935D7" w:rsidP="005E0AE5">
            <w:pPr>
              <w:spacing w:after="120" w:line="280" w:lineRule="atLeast"/>
              <w:ind w:left="720" w:hanging="360"/>
              <w:rPr>
                <w:rFonts w:ascii="Arial" w:hAnsi="Arial" w:cs="Arial"/>
                <w:sz w:val="20"/>
                <w:szCs w:val="20"/>
              </w:rPr>
            </w:pPr>
            <w:r>
              <w:rPr>
                <w:rFonts w:ascii="Arial" w:hAnsi="Arial" w:cs="Arial"/>
                <w:b/>
                <w:sz w:val="20"/>
                <w:szCs w:val="20"/>
              </w:rPr>
              <w:t>d.</w:t>
            </w:r>
            <w:r>
              <w:rPr>
                <w:rFonts w:ascii="Arial" w:hAnsi="Arial" w:cs="Arial"/>
                <w:b/>
                <w:sz w:val="20"/>
                <w:szCs w:val="20"/>
              </w:rPr>
              <w:tab/>
            </w:r>
            <w:r w:rsidRPr="00505794">
              <w:rPr>
                <w:rFonts w:ascii="Arial" w:hAnsi="Arial" w:cs="Arial"/>
                <w:b/>
                <w:sz w:val="20"/>
                <w:szCs w:val="20"/>
              </w:rPr>
              <w:t>Reset</w:t>
            </w:r>
            <w:r w:rsidR="00B36475">
              <w:rPr>
                <w:rFonts w:ascii="Arial" w:hAnsi="Arial" w:cs="Arial"/>
                <w:b/>
                <w:sz w:val="20"/>
                <w:szCs w:val="20"/>
              </w:rPr>
              <w:t>.</w:t>
            </w:r>
            <w:r w:rsidRPr="00B36475">
              <w:rPr>
                <w:rFonts w:ascii="Arial" w:hAnsi="Arial" w:cs="Arial"/>
                <w:b/>
                <w:sz w:val="20"/>
                <w:szCs w:val="20"/>
              </w:rPr>
              <w:t xml:space="preserve"> </w:t>
            </w:r>
            <w:r w:rsidRPr="00505794">
              <w:rPr>
                <w:rFonts w:ascii="Arial" w:hAnsi="Arial" w:cs="Arial"/>
                <w:b/>
                <w:sz w:val="20"/>
                <w:szCs w:val="20"/>
              </w:rPr>
              <w:t xml:space="preserve">Which of the following words would you use to describe the original distribution of the dog heights: </w:t>
            </w:r>
            <w:r w:rsidRPr="00221723">
              <w:rPr>
                <w:rFonts w:ascii="Arial" w:hAnsi="Arial" w:cs="Arial"/>
                <w:b/>
                <w:i/>
                <w:sz w:val="20"/>
                <w:szCs w:val="20"/>
              </w:rPr>
              <w:t>skewed right, skewed left, symmetric, mound shaped</w:t>
            </w:r>
            <w:r w:rsidRPr="00505794">
              <w:rPr>
                <w:rFonts w:ascii="Arial" w:hAnsi="Arial" w:cs="Arial"/>
                <w:b/>
                <w:sz w:val="20"/>
                <w:szCs w:val="20"/>
              </w:rPr>
              <w:t>? Explain your reasoning.</w:t>
            </w:r>
          </w:p>
          <w:p w:rsidR="003935D7" w:rsidRDefault="003935D7" w:rsidP="005E0AE5">
            <w:pPr>
              <w:spacing w:after="120" w:line="280" w:lineRule="atLeast"/>
              <w:ind w:left="720"/>
              <w:rPr>
                <w:rFonts w:ascii="Arial" w:hAnsi="Arial" w:cs="Arial"/>
                <w:sz w:val="20"/>
                <w:szCs w:val="20"/>
              </w:rPr>
            </w:pPr>
            <w:r w:rsidRPr="00505794">
              <w:rPr>
                <w:rFonts w:ascii="Arial" w:hAnsi="Arial" w:cs="Arial"/>
                <w:sz w:val="20"/>
                <w:szCs w:val="20"/>
              </w:rPr>
              <w:t>Answer: The distribution of heights of the dogs is skewed right because the heights of the dogs are between about 58 and 64 centimeters except for three dogs, who have heights that go all the way up to 75 centimeters, making it skewed in the direction of the tail.</w:t>
            </w:r>
          </w:p>
          <w:p w:rsidR="003935D7" w:rsidRPr="00C158E5" w:rsidRDefault="003935D7" w:rsidP="005E0AE5">
            <w:pPr>
              <w:spacing w:after="120" w:line="280" w:lineRule="atLeast"/>
              <w:ind w:left="720" w:hanging="360"/>
              <w:rPr>
                <w:rFonts w:ascii="Arial" w:hAnsi="Arial" w:cs="Arial"/>
                <w:b/>
                <w:sz w:val="20"/>
                <w:szCs w:val="20"/>
              </w:rPr>
            </w:pPr>
            <w:r>
              <w:rPr>
                <w:rFonts w:ascii="Arial" w:hAnsi="Arial" w:cs="Arial"/>
                <w:b/>
                <w:sz w:val="20"/>
                <w:szCs w:val="20"/>
              </w:rPr>
              <w:t>e.</w:t>
            </w:r>
            <w:r>
              <w:rPr>
                <w:rFonts w:ascii="Arial" w:hAnsi="Arial" w:cs="Arial"/>
                <w:b/>
                <w:sz w:val="20"/>
                <w:szCs w:val="20"/>
              </w:rPr>
              <w:tab/>
            </w:r>
            <w:r w:rsidRPr="00C158E5">
              <w:rPr>
                <w:rFonts w:ascii="Arial" w:hAnsi="Arial" w:cs="Arial"/>
                <w:b/>
                <w:sz w:val="20"/>
                <w:szCs w:val="20"/>
              </w:rPr>
              <w:t>How do the mean and median of the distribution of dog heights compare?</w:t>
            </w:r>
          </w:p>
          <w:p w:rsidR="003935D7" w:rsidRDefault="003935D7" w:rsidP="005E0AE5">
            <w:pPr>
              <w:spacing w:after="120" w:line="280" w:lineRule="atLeast"/>
              <w:ind w:left="720"/>
              <w:rPr>
                <w:rFonts w:ascii="Arial" w:hAnsi="Arial" w:cs="Arial"/>
                <w:b/>
                <w:sz w:val="20"/>
                <w:szCs w:val="20"/>
              </w:rPr>
            </w:pPr>
            <w:r w:rsidRPr="00C158E5">
              <w:rPr>
                <w:rFonts w:ascii="Arial" w:hAnsi="Arial" w:cs="Arial"/>
                <w:sz w:val="20"/>
                <w:szCs w:val="20"/>
              </w:rPr>
              <w:t>Answer: The mean height for the dogs is 62.6 centimeters, 1.6 centimeters larger than the median of 61 centimeters.</w:t>
            </w:r>
          </w:p>
        </w:tc>
      </w:tr>
      <w:tr w:rsidR="003B51FA" w:rsidRPr="00A80A71" w:rsidTr="005E0AE5">
        <w:trPr>
          <w:cantSplit/>
        </w:trPr>
        <w:tc>
          <w:tcPr>
            <w:tcW w:w="9648" w:type="dxa"/>
            <w:gridSpan w:val="2"/>
          </w:tcPr>
          <w:p w:rsidR="003B51FA" w:rsidRDefault="005E0AE5" w:rsidP="005E0AE5">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3B51FA" w:rsidRPr="00C158E5">
              <w:rPr>
                <w:rFonts w:ascii="Arial" w:hAnsi="Arial" w:cs="Arial"/>
                <w:b/>
                <w:sz w:val="20"/>
                <w:szCs w:val="20"/>
              </w:rPr>
              <w:t>Which of the following do you think are true statements</w:t>
            </w:r>
            <w:r w:rsidR="00987DA9">
              <w:rPr>
                <w:rFonts w:ascii="Arial" w:hAnsi="Arial" w:cs="Arial"/>
                <w:b/>
                <w:sz w:val="20"/>
                <w:szCs w:val="20"/>
              </w:rPr>
              <w:t xml:space="preserve"> about a distribution of data? </w:t>
            </w:r>
            <w:r w:rsidR="003B51FA" w:rsidRPr="00C158E5">
              <w:rPr>
                <w:rFonts w:ascii="Arial" w:hAnsi="Arial" w:cs="Arial"/>
                <w:b/>
                <w:sz w:val="20"/>
                <w:szCs w:val="20"/>
              </w:rPr>
              <w:t>Use your answers for the previous question to support your thinking in each case.</w:t>
            </w:r>
          </w:p>
          <w:p w:rsidR="003B51FA" w:rsidRPr="007A689B" w:rsidRDefault="007A689B" w:rsidP="005E0AE5">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3B51FA" w:rsidRPr="007A689B">
              <w:rPr>
                <w:rFonts w:ascii="Arial" w:hAnsi="Arial" w:cs="Arial"/>
                <w:b/>
                <w:sz w:val="20"/>
                <w:szCs w:val="20"/>
              </w:rPr>
              <w:t>If a distribution is skewed, the mean and the median will be close together.</w:t>
            </w:r>
          </w:p>
          <w:p w:rsidR="003B51FA" w:rsidRPr="007A689B" w:rsidRDefault="007A689B" w:rsidP="005E0AE5">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3B51FA" w:rsidRPr="007A689B">
              <w:rPr>
                <w:rFonts w:ascii="Arial" w:hAnsi="Arial" w:cs="Arial"/>
                <w:b/>
                <w:sz w:val="20"/>
                <w:szCs w:val="20"/>
              </w:rPr>
              <w:t>If a distribution is skewed, the median probably represents a better measure of the center than the mean.</w:t>
            </w:r>
          </w:p>
          <w:p w:rsidR="003B51FA" w:rsidRPr="007A689B" w:rsidRDefault="007A689B" w:rsidP="005E0AE5">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3B51FA" w:rsidRPr="007A689B">
              <w:rPr>
                <w:rFonts w:ascii="Arial" w:hAnsi="Arial" w:cs="Arial"/>
                <w:b/>
                <w:sz w:val="20"/>
                <w:szCs w:val="20"/>
              </w:rPr>
              <w:t>In a symmetric mound shaped distribution, the mean and the median will be close together.</w:t>
            </w:r>
          </w:p>
          <w:p w:rsidR="003B51FA" w:rsidRPr="007A689B" w:rsidRDefault="007A689B" w:rsidP="005E0AE5">
            <w:pPr>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003B51FA" w:rsidRPr="007A689B">
              <w:rPr>
                <w:rFonts w:ascii="Arial" w:hAnsi="Arial" w:cs="Arial"/>
                <w:b/>
                <w:sz w:val="20"/>
                <w:szCs w:val="20"/>
              </w:rPr>
              <w:t>If a distribution is skewed, the measures that best summarize the data are the median and the IQR.</w:t>
            </w:r>
          </w:p>
          <w:p w:rsidR="003B51FA" w:rsidRPr="007A689B" w:rsidRDefault="007A689B" w:rsidP="005E0AE5">
            <w:pPr>
              <w:spacing w:after="120" w:line="280" w:lineRule="atLeast"/>
              <w:ind w:left="720" w:hanging="360"/>
              <w:rPr>
                <w:rFonts w:ascii="Arial" w:hAnsi="Arial" w:cs="Arial"/>
                <w:b/>
                <w:sz w:val="20"/>
                <w:szCs w:val="20"/>
              </w:rPr>
            </w:pPr>
            <w:r>
              <w:rPr>
                <w:rFonts w:ascii="Arial" w:hAnsi="Arial" w:cs="Arial"/>
                <w:b/>
                <w:sz w:val="20"/>
                <w:szCs w:val="20"/>
              </w:rPr>
              <w:t>e.</w:t>
            </w:r>
            <w:r>
              <w:rPr>
                <w:rFonts w:ascii="Arial" w:hAnsi="Arial" w:cs="Arial"/>
                <w:b/>
                <w:sz w:val="20"/>
                <w:szCs w:val="20"/>
              </w:rPr>
              <w:tab/>
            </w:r>
            <w:r w:rsidR="003B51FA" w:rsidRPr="007A689B">
              <w:rPr>
                <w:rFonts w:ascii="Arial" w:hAnsi="Arial" w:cs="Arial"/>
                <w:b/>
                <w:sz w:val="20"/>
                <w:szCs w:val="20"/>
              </w:rPr>
              <w:t>If a distribution is mound shaped, the measures that best summarize the data are the mean and mean+/-MAD.</w:t>
            </w:r>
          </w:p>
        </w:tc>
      </w:tr>
      <w:tr w:rsidR="00505794" w:rsidRPr="00A80A71" w:rsidTr="005E0AE5">
        <w:trPr>
          <w:cantSplit/>
        </w:trPr>
        <w:tc>
          <w:tcPr>
            <w:tcW w:w="9648" w:type="dxa"/>
            <w:gridSpan w:val="2"/>
          </w:tcPr>
          <w:p w:rsidR="00C158E5" w:rsidRPr="00C158E5" w:rsidRDefault="00C158E5" w:rsidP="005E0AE5">
            <w:pPr>
              <w:spacing w:after="120" w:line="280" w:lineRule="atLeast"/>
              <w:ind w:left="360"/>
              <w:rPr>
                <w:rFonts w:ascii="Arial" w:hAnsi="Arial" w:cs="Arial"/>
                <w:sz w:val="20"/>
                <w:szCs w:val="20"/>
              </w:rPr>
            </w:pPr>
            <w:r w:rsidRPr="00C158E5">
              <w:rPr>
                <w:rFonts w:ascii="Arial" w:hAnsi="Arial" w:cs="Arial"/>
                <w:sz w:val="20"/>
                <w:szCs w:val="20"/>
              </w:rPr>
              <w:t>Answer: Statements b, c</w:t>
            </w:r>
            <w:r>
              <w:rPr>
                <w:rFonts w:ascii="Arial" w:hAnsi="Arial" w:cs="Arial"/>
                <w:sz w:val="20"/>
                <w:szCs w:val="20"/>
              </w:rPr>
              <w:t>,</w:t>
            </w:r>
            <w:r w:rsidRPr="00C158E5">
              <w:rPr>
                <w:rFonts w:ascii="Arial" w:hAnsi="Arial" w:cs="Arial"/>
                <w:sz w:val="20"/>
                <w:szCs w:val="20"/>
              </w:rPr>
              <w:t xml:space="preserve"> and d are true, given the difference between the skewed distribution of heights and the mound shaped and symmetric distribution of height in question </w:t>
            </w:r>
            <w:r>
              <w:rPr>
                <w:rFonts w:ascii="Arial" w:hAnsi="Arial" w:cs="Arial"/>
                <w:sz w:val="20"/>
                <w:szCs w:val="20"/>
              </w:rPr>
              <w:t>1.</w:t>
            </w:r>
            <w:r w:rsidRPr="00C158E5">
              <w:rPr>
                <w:rFonts w:ascii="Arial" w:hAnsi="Arial" w:cs="Arial"/>
                <w:sz w:val="20"/>
                <w:szCs w:val="20"/>
              </w:rPr>
              <w:t xml:space="preserve"> Statement a is not true because a skewed distribution will have either some values larger than all of the others or smaller than all of the others. These values will make the means larger or smaller because their absolute deviations will be large. Statement e is not true because the distribution could be mound shaped at one end, which is kind of the case in question </w:t>
            </w:r>
            <w:r>
              <w:rPr>
                <w:rFonts w:ascii="Arial" w:hAnsi="Arial" w:cs="Arial"/>
                <w:sz w:val="20"/>
                <w:szCs w:val="20"/>
              </w:rPr>
              <w:t>1</w:t>
            </w:r>
            <w:r w:rsidRPr="00C158E5">
              <w:rPr>
                <w:rFonts w:ascii="Arial" w:hAnsi="Arial" w:cs="Arial"/>
                <w:sz w:val="20"/>
                <w:szCs w:val="20"/>
              </w:rPr>
              <w:t>. When the distribution is both mound shaped and symmetric, the mound will be in the center of the distribution making the mean and median close together.</w:t>
            </w:r>
          </w:p>
        </w:tc>
      </w:tr>
    </w:tbl>
    <w:p w:rsidR="003935D7" w:rsidRDefault="003935D7">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2250"/>
        <w:gridCol w:w="270"/>
        <w:gridCol w:w="2070"/>
      </w:tblGrid>
      <w:tr w:rsidR="009E1FF7" w:rsidRPr="00FB02B5" w:rsidTr="00704373">
        <w:trPr>
          <w:cantSplit/>
        </w:trPr>
        <w:tc>
          <w:tcPr>
            <w:tcW w:w="9630" w:type="dxa"/>
            <w:gridSpan w:val="5"/>
            <w:shd w:val="clear" w:color="auto" w:fill="C6D9F1" w:themeFill="text2" w:themeFillTint="33"/>
          </w:tcPr>
          <w:p w:rsidR="009E1FF7" w:rsidRPr="00FB02B5" w:rsidRDefault="009E1FF7" w:rsidP="005E0AE5">
            <w:pPr>
              <w:spacing w:after="120" w:line="280" w:lineRule="atLeast"/>
              <w:rPr>
                <w:rFonts w:ascii="Arial" w:hAnsi="Arial" w:cs="Arial"/>
                <w:b/>
                <w:sz w:val="20"/>
                <w:szCs w:val="20"/>
              </w:rPr>
            </w:pPr>
            <w:r>
              <w:rPr>
                <w:rFonts w:ascii="Arial" w:hAnsi="Arial" w:cs="Arial"/>
                <w:b/>
                <w:sz w:val="20"/>
                <w:szCs w:val="20"/>
              </w:rPr>
              <w:lastRenderedPageBreak/>
              <w:t xml:space="preserve">Part </w:t>
            </w:r>
            <w:r w:rsidR="003B51FA">
              <w:rPr>
                <w:rFonts w:ascii="Arial" w:hAnsi="Arial" w:cs="Arial"/>
                <w:b/>
                <w:sz w:val="20"/>
                <w:szCs w:val="20"/>
              </w:rPr>
              <w:t>2</w:t>
            </w:r>
            <w:r>
              <w:rPr>
                <w:rFonts w:ascii="Arial" w:hAnsi="Arial" w:cs="Arial"/>
                <w:b/>
                <w:sz w:val="20"/>
                <w:szCs w:val="20"/>
              </w:rPr>
              <w:t xml:space="preserve">, </w:t>
            </w:r>
            <w:r w:rsidRPr="00FB02B5">
              <w:rPr>
                <w:rFonts w:ascii="Arial" w:hAnsi="Arial" w:cs="Arial"/>
                <w:b/>
                <w:sz w:val="20"/>
                <w:szCs w:val="20"/>
              </w:rPr>
              <w:t xml:space="preserve">Page </w:t>
            </w:r>
            <w:r w:rsidR="003B51FA">
              <w:rPr>
                <w:rFonts w:ascii="Arial" w:hAnsi="Arial" w:cs="Arial"/>
                <w:b/>
                <w:sz w:val="20"/>
                <w:szCs w:val="20"/>
              </w:rPr>
              <w:t>2.2</w:t>
            </w:r>
          </w:p>
        </w:tc>
      </w:tr>
      <w:tr w:rsidR="009E1FF7" w:rsidRPr="00D22D06" w:rsidTr="00704373">
        <w:trPr>
          <w:cantSplit/>
        </w:trPr>
        <w:tc>
          <w:tcPr>
            <w:tcW w:w="4320" w:type="dxa"/>
            <w:vMerge w:val="restart"/>
          </w:tcPr>
          <w:p w:rsidR="009E1FF7" w:rsidRDefault="009E1FF7" w:rsidP="005E0AE5">
            <w:pPr>
              <w:spacing w:after="120" w:line="280" w:lineRule="atLeast"/>
              <w:rPr>
                <w:rFonts w:ascii="Arial" w:hAnsi="Arial" w:cs="Arial"/>
                <w:sz w:val="20"/>
                <w:szCs w:val="20"/>
              </w:rPr>
            </w:pPr>
            <w:r>
              <w:rPr>
                <w:rFonts w:ascii="Arial" w:hAnsi="Arial" w:cs="Arial"/>
                <w:sz w:val="20"/>
                <w:szCs w:val="20"/>
              </w:rPr>
              <w:t xml:space="preserve">Focus: </w:t>
            </w:r>
            <w:r w:rsidR="00E62AB0" w:rsidRPr="00E62AB0">
              <w:rPr>
                <w:rFonts w:ascii="Arial" w:hAnsi="Arial" w:cs="Arial"/>
                <w:sz w:val="20"/>
                <w:szCs w:val="20"/>
              </w:rPr>
              <w:t>Students identify which measures of center and spread might be most appropriate for different distribution shapes.</w:t>
            </w:r>
          </w:p>
          <w:p w:rsidR="00E62AB0" w:rsidRDefault="00E62AB0" w:rsidP="005E0AE5">
            <w:pPr>
              <w:spacing w:after="120" w:line="280" w:lineRule="atLeast"/>
              <w:ind w:left="180"/>
              <w:rPr>
                <w:rFonts w:ascii="Arial" w:hAnsi="Arial" w:cs="Arial"/>
                <w:sz w:val="20"/>
                <w:szCs w:val="20"/>
              </w:rPr>
            </w:pPr>
            <w:r w:rsidRPr="00E62AB0">
              <w:rPr>
                <w:rFonts w:ascii="Arial" w:hAnsi="Arial" w:cs="Arial"/>
                <w:sz w:val="20"/>
                <w:szCs w:val="20"/>
              </w:rPr>
              <w:t>On page 2.2, data used are the maximum recorded speeds and the longest recorded life spans of animals. Selecting up to six points will display the type of animal associated with the point.</w:t>
            </w:r>
          </w:p>
          <w:p w:rsidR="00704373" w:rsidRPr="00E62AB0" w:rsidRDefault="00704373" w:rsidP="005E0AE5">
            <w:pPr>
              <w:spacing w:after="120" w:line="280" w:lineRule="atLeast"/>
              <w:ind w:left="180"/>
              <w:rPr>
                <w:rFonts w:ascii="Arial" w:hAnsi="Arial" w:cs="Arial"/>
                <w:sz w:val="20"/>
                <w:szCs w:val="20"/>
              </w:rPr>
            </w:pPr>
            <w:r w:rsidRPr="00E62AB0">
              <w:rPr>
                <w:rFonts w:ascii="Arial" w:hAnsi="Arial" w:cs="Arial"/>
                <w:b/>
                <w:sz w:val="20"/>
                <w:szCs w:val="20"/>
              </w:rPr>
              <w:t>Type</w:t>
            </w:r>
            <w:r w:rsidRPr="00E62AB0">
              <w:rPr>
                <w:rFonts w:ascii="Arial" w:hAnsi="Arial" w:cs="Arial"/>
                <w:sz w:val="20"/>
                <w:szCs w:val="20"/>
              </w:rPr>
              <w:t xml:space="preserve"> chooses the animal type.</w:t>
            </w:r>
          </w:p>
        </w:tc>
        <w:tc>
          <w:tcPr>
            <w:tcW w:w="2970" w:type="dxa"/>
            <w:gridSpan w:val="2"/>
            <w:vMerge w:val="restart"/>
            <w:tcBorders>
              <w:left w:val="nil"/>
            </w:tcBorders>
          </w:tcPr>
          <w:p w:rsidR="009E1FF7" w:rsidRPr="00C4632C" w:rsidRDefault="003935D7" w:rsidP="003935D7">
            <w:pPr>
              <w:spacing w:before="120" w:after="120" w:line="280" w:lineRule="atLeast"/>
              <w:rPr>
                <w:rFonts w:ascii="Arial" w:hAnsi="Arial" w:cs="Arial"/>
                <w:sz w:val="20"/>
                <w:szCs w:val="20"/>
              </w:rPr>
            </w:pPr>
            <w:r w:rsidRPr="003935D7">
              <w:rPr>
                <w:rFonts w:ascii="Arial" w:hAnsi="Arial" w:cs="Arial"/>
                <w:b/>
                <w:noProof/>
                <w:sz w:val="20"/>
                <w:szCs w:val="20"/>
              </w:rPr>
              <w:drawing>
                <wp:inline distT="0" distB="0" distL="0" distR="0">
                  <wp:extent cx="1821305" cy="13716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1821305" cy="1371600"/>
                          </a:xfrm>
                          <a:prstGeom prst="rect">
                            <a:avLst/>
                          </a:prstGeom>
                        </pic:spPr>
                      </pic:pic>
                    </a:graphicData>
                  </a:graphic>
                </wp:inline>
              </w:drawing>
            </w:r>
          </w:p>
        </w:tc>
        <w:tc>
          <w:tcPr>
            <w:tcW w:w="270" w:type="dxa"/>
          </w:tcPr>
          <w:p w:rsidR="009E1FF7" w:rsidRDefault="009E1FF7" w:rsidP="005E0AE5">
            <w:pPr>
              <w:spacing w:after="120" w:line="280" w:lineRule="atLeast"/>
            </w:pPr>
          </w:p>
        </w:tc>
        <w:tc>
          <w:tcPr>
            <w:tcW w:w="2070" w:type="dxa"/>
            <w:shd w:val="clear" w:color="auto" w:fill="auto"/>
          </w:tcPr>
          <w:p w:rsidR="009E1FF7" w:rsidRPr="00D22D06" w:rsidRDefault="009E1FF7" w:rsidP="005E0AE5">
            <w:pPr>
              <w:spacing w:after="120" w:line="280" w:lineRule="atLeast"/>
              <w:rPr>
                <w:rFonts w:ascii="Arial" w:hAnsi="Arial" w:cs="Arial"/>
                <w:b/>
                <w:sz w:val="20"/>
                <w:szCs w:val="20"/>
              </w:rPr>
            </w:pPr>
          </w:p>
        </w:tc>
      </w:tr>
      <w:tr w:rsidR="009E1FF7" w:rsidRPr="00F22B7C" w:rsidTr="00704373">
        <w:trPr>
          <w:cantSplit/>
        </w:trPr>
        <w:tc>
          <w:tcPr>
            <w:tcW w:w="4320" w:type="dxa"/>
            <w:vMerge/>
          </w:tcPr>
          <w:p w:rsidR="009E1FF7" w:rsidRPr="00FA548D" w:rsidRDefault="009E1FF7" w:rsidP="005E0AE5">
            <w:pPr>
              <w:spacing w:after="120" w:line="280" w:lineRule="atLeast"/>
              <w:ind w:left="187"/>
              <w:rPr>
                <w:rFonts w:ascii="Arial" w:hAnsi="Arial" w:cs="Arial"/>
                <w:sz w:val="20"/>
                <w:szCs w:val="20"/>
              </w:rPr>
            </w:pPr>
          </w:p>
        </w:tc>
        <w:tc>
          <w:tcPr>
            <w:tcW w:w="2970" w:type="dxa"/>
            <w:gridSpan w:val="2"/>
            <w:vMerge/>
            <w:tcBorders>
              <w:left w:val="nil"/>
            </w:tcBorders>
          </w:tcPr>
          <w:p w:rsidR="009E1FF7" w:rsidRDefault="009E1FF7" w:rsidP="005E0AE5">
            <w:pPr>
              <w:spacing w:after="120" w:line="280" w:lineRule="atLeast"/>
            </w:pPr>
          </w:p>
        </w:tc>
        <w:tc>
          <w:tcPr>
            <w:tcW w:w="270" w:type="dxa"/>
            <w:tcBorders>
              <w:right w:val="single" w:sz="12" w:space="0" w:color="auto"/>
            </w:tcBorders>
          </w:tcPr>
          <w:p w:rsidR="009E1FF7" w:rsidRDefault="009E1FF7" w:rsidP="005E0AE5">
            <w:pPr>
              <w:spacing w:after="120" w:line="280" w:lineRule="atLeast"/>
            </w:pPr>
          </w:p>
        </w:tc>
        <w:tc>
          <w:tcPr>
            <w:tcW w:w="207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9E1FF7" w:rsidRPr="00F22B7C" w:rsidRDefault="009E1FF7" w:rsidP="005E0AE5">
            <w:pPr>
              <w:spacing w:after="120" w:line="280" w:lineRule="atLeast"/>
              <w:rPr>
                <w:b/>
              </w:rPr>
            </w:pPr>
            <w:r w:rsidRPr="00D22D06">
              <w:rPr>
                <w:rFonts w:ascii="Arial" w:hAnsi="Arial" w:cs="Arial"/>
                <w:b/>
                <w:sz w:val="20"/>
                <w:szCs w:val="20"/>
              </w:rPr>
              <w:t>TI-Nspire Technology Tips</w:t>
            </w:r>
          </w:p>
        </w:tc>
      </w:tr>
      <w:tr w:rsidR="003935D7" w:rsidRPr="00536D7E" w:rsidTr="00704373">
        <w:trPr>
          <w:cantSplit/>
          <w:trHeight w:val="1304"/>
        </w:trPr>
        <w:tc>
          <w:tcPr>
            <w:tcW w:w="4320" w:type="dxa"/>
            <w:vMerge/>
          </w:tcPr>
          <w:p w:rsidR="003935D7" w:rsidRPr="005D0A16" w:rsidRDefault="003935D7" w:rsidP="005E0AE5">
            <w:pPr>
              <w:spacing w:after="120" w:line="280" w:lineRule="atLeast"/>
              <w:ind w:left="194"/>
              <w:rPr>
                <w:rFonts w:ascii="Arial" w:hAnsi="Arial" w:cs="Arial"/>
                <w:sz w:val="20"/>
                <w:szCs w:val="20"/>
              </w:rPr>
            </w:pPr>
          </w:p>
        </w:tc>
        <w:tc>
          <w:tcPr>
            <w:tcW w:w="2970" w:type="dxa"/>
            <w:gridSpan w:val="2"/>
            <w:vMerge/>
            <w:tcBorders>
              <w:left w:val="nil"/>
            </w:tcBorders>
          </w:tcPr>
          <w:p w:rsidR="003935D7" w:rsidRPr="005D0A16" w:rsidRDefault="003935D7" w:rsidP="005E0AE5">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3935D7" w:rsidRDefault="003935D7" w:rsidP="005E0AE5">
            <w:pPr>
              <w:spacing w:after="120" w:line="280" w:lineRule="atLeast"/>
            </w:pPr>
          </w:p>
        </w:tc>
        <w:tc>
          <w:tcPr>
            <w:tcW w:w="2070" w:type="dxa"/>
            <w:vMerge w:val="restart"/>
            <w:tcBorders>
              <w:top w:val="single" w:sz="12" w:space="0" w:color="auto"/>
              <w:left w:val="single" w:sz="12" w:space="0" w:color="auto"/>
              <w:right w:val="single" w:sz="12" w:space="0" w:color="auto"/>
            </w:tcBorders>
            <w:shd w:val="clear" w:color="auto" w:fill="DBE5F1" w:themeFill="accent1" w:themeFillTint="33"/>
          </w:tcPr>
          <w:p w:rsidR="003935D7" w:rsidRDefault="003935D7" w:rsidP="005E0AE5">
            <w:pPr>
              <w:spacing w:after="120" w:line="280" w:lineRule="atLeast"/>
              <w:rPr>
                <w:rFonts w:ascii="TINspireKeysCX" w:hAnsi="TINspireKeysCX" w:cs="TINspireKeysCX"/>
                <w:sz w:val="28"/>
                <w:szCs w:val="28"/>
              </w:rPr>
            </w:pPr>
            <w:r w:rsidRPr="0089002E">
              <w:rPr>
                <w:rFonts w:ascii="TINspireKeysCX" w:hAnsi="TINspireKeysCX" w:cs="Arial"/>
                <w:sz w:val="28"/>
                <w:szCs w:val="28"/>
              </w:rPr>
              <w:t>b</w:t>
            </w:r>
            <w:r>
              <w:rPr>
                <w:rFonts w:ascii="Arial" w:hAnsi="Arial" w:cs="Arial"/>
                <w:sz w:val="20"/>
                <w:szCs w:val="20"/>
              </w:rPr>
              <w:t xml:space="preserve"> accesses page options.</w:t>
            </w:r>
          </w:p>
          <w:p w:rsidR="003935D7" w:rsidRDefault="003935D7" w:rsidP="005E0AE5">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cycles through the points</w:t>
            </w:r>
            <w:r w:rsidR="00967220">
              <w:rPr>
                <w:rFonts w:ascii="Arial" w:hAnsi="Arial" w:cs="Arial"/>
                <w:sz w:val="20"/>
                <w:szCs w:val="20"/>
              </w:rPr>
              <w:t xml:space="preserve"> in the dot plot</w:t>
            </w:r>
            <w:r>
              <w:rPr>
                <w:rFonts w:ascii="Arial" w:hAnsi="Arial" w:cs="Arial"/>
                <w:sz w:val="20"/>
                <w:szCs w:val="20"/>
              </w:rPr>
              <w:t>.</w:t>
            </w:r>
          </w:p>
          <w:p w:rsidR="003935D7" w:rsidRPr="00AC5B87" w:rsidRDefault="003935D7" w:rsidP="005E0AE5">
            <w:pPr>
              <w:pStyle w:val="CommentText"/>
              <w:tabs>
                <w:tab w:val="left" w:pos="1762"/>
              </w:tabs>
              <w:spacing w:after="120" w:line="280" w:lineRule="atLeast"/>
              <w:ind w:right="-144"/>
              <w:rPr>
                <w:rFonts w:ascii="Arial" w:hAnsi="Arial" w:cs="Arial"/>
              </w:rPr>
            </w:pPr>
            <w:r w:rsidRPr="00627B92">
              <w:rPr>
                <w:rFonts w:ascii="TINspireKeysCX" w:hAnsi="TINspireKeysCX" w:cs="TINspireKeysCX"/>
                <w:sz w:val="28"/>
                <w:szCs w:val="30"/>
              </w:rPr>
              <w:t>·</w:t>
            </w:r>
            <w:r>
              <w:rPr>
                <w:rFonts w:ascii="Arial" w:hAnsi="Arial" w:cs="Arial"/>
              </w:rPr>
              <w:t xml:space="preserve"> selects up to six points</w:t>
            </w:r>
            <w:r w:rsidRPr="009E1FF7">
              <w:rPr>
                <w:rFonts w:ascii="Arial" w:hAnsi="Arial" w:cs="Arial"/>
              </w:rPr>
              <w:t>.</w:t>
            </w:r>
          </w:p>
          <w:p w:rsidR="003935D7" w:rsidRPr="00536D7E" w:rsidRDefault="003935D7" w:rsidP="005E0AE5">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w:t>
            </w:r>
          </w:p>
        </w:tc>
      </w:tr>
      <w:tr w:rsidR="003935D7" w:rsidRPr="00536D7E" w:rsidTr="00704373">
        <w:trPr>
          <w:cantSplit/>
          <w:trHeight w:val="1512"/>
        </w:trPr>
        <w:tc>
          <w:tcPr>
            <w:tcW w:w="7290" w:type="dxa"/>
            <w:gridSpan w:val="3"/>
          </w:tcPr>
          <w:p w:rsidR="003935D7" w:rsidRPr="00E62AB0" w:rsidRDefault="003935D7" w:rsidP="005E0AE5">
            <w:pPr>
              <w:spacing w:after="120" w:line="280" w:lineRule="atLeast"/>
              <w:ind w:left="187"/>
              <w:rPr>
                <w:rFonts w:ascii="Arial" w:hAnsi="Arial" w:cs="Arial"/>
                <w:sz w:val="20"/>
                <w:szCs w:val="20"/>
              </w:rPr>
            </w:pPr>
            <w:r w:rsidRPr="00E62AB0">
              <w:rPr>
                <w:rFonts w:ascii="Arial" w:hAnsi="Arial" w:cs="Arial"/>
                <w:b/>
                <w:sz w:val="20"/>
                <w:szCs w:val="20"/>
              </w:rPr>
              <w:t>Attribute</w:t>
            </w:r>
            <w:r w:rsidRPr="00E62AB0">
              <w:rPr>
                <w:rFonts w:ascii="Arial" w:hAnsi="Arial" w:cs="Arial"/>
                <w:sz w:val="20"/>
                <w:szCs w:val="20"/>
              </w:rPr>
              <w:t xml:space="preserve"> chooses between maximum speed or life span. </w:t>
            </w:r>
          </w:p>
          <w:p w:rsidR="003935D7" w:rsidRDefault="003935D7" w:rsidP="003935D7">
            <w:pPr>
              <w:spacing w:after="120" w:line="280" w:lineRule="atLeast"/>
              <w:ind w:left="187"/>
              <w:rPr>
                <w:rFonts w:ascii="Arial" w:hAnsi="Arial" w:cs="Arial"/>
                <w:sz w:val="20"/>
                <w:szCs w:val="20"/>
              </w:rPr>
            </w:pPr>
            <w:r w:rsidRPr="00E62AB0">
              <w:rPr>
                <w:rFonts w:ascii="Arial" w:hAnsi="Arial" w:cs="Arial"/>
                <w:b/>
                <w:sz w:val="20"/>
                <w:szCs w:val="20"/>
              </w:rPr>
              <w:t>Graph type</w:t>
            </w:r>
            <w:r w:rsidRPr="00E62AB0">
              <w:rPr>
                <w:rFonts w:ascii="Arial" w:hAnsi="Arial" w:cs="Arial"/>
                <w:sz w:val="20"/>
                <w:szCs w:val="20"/>
              </w:rPr>
              <w:t xml:space="preserve"> chooses among dot plot, box plot, histogram with bins of 1, 5, 10, or 20 units, and a bar graph.</w:t>
            </w:r>
          </w:p>
          <w:p w:rsidR="003935D7" w:rsidRPr="003935D7" w:rsidRDefault="003935D7" w:rsidP="003935D7">
            <w:pPr>
              <w:spacing w:after="120" w:line="280" w:lineRule="atLeast"/>
              <w:ind w:left="187"/>
              <w:rPr>
                <w:rFonts w:ascii="Arial" w:hAnsi="Arial" w:cs="Arial"/>
                <w:sz w:val="20"/>
                <w:szCs w:val="20"/>
              </w:rPr>
            </w:pPr>
            <w:r w:rsidRPr="00E62AB0">
              <w:rPr>
                <w:rFonts w:ascii="Arial" w:hAnsi="Arial" w:cs="Arial"/>
                <w:b/>
                <w:sz w:val="20"/>
                <w:szCs w:val="20"/>
              </w:rPr>
              <w:t>Summary measurements</w:t>
            </w:r>
            <w:r w:rsidRPr="00E62AB0">
              <w:rPr>
                <w:rFonts w:ascii="Arial" w:hAnsi="Arial" w:cs="Arial"/>
                <w:sz w:val="20"/>
                <w:szCs w:val="20"/>
              </w:rPr>
              <w:t xml:space="preserve"> show</w:t>
            </w:r>
            <w:r>
              <w:rPr>
                <w:rFonts w:ascii="Arial" w:hAnsi="Arial" w:cs="Arial"/>
                <w:sz w:val="20"/>
                <w:szCs w:val="20"/>
              </w:rPr>
              <w:t>s</w:t>
            </w:r>
            <w:r w:rsidRPr="00E62AB0">
              <w:rPr>
                <w:rFonts w:ascii="Arial" w:hAnsi="Arial" w:cs="Arial"/>
                <w:sz w:val="20"/>
                <w:szCs w:val="20"/>
              </w:rPr>
              <w:t xml:space="preserve"> median and IQR or mean+/-MAD on the screen.</w:t>
            </w:r>
          </w:p>
        </w:tc>
        <w:tc>
          <w:tcPr>
            <w:tcW w:w="270" w:type="dxa"/>
            <w:vMerge/>
            <w:tcBorders>
              <w:right w:val="single" w:sz="12" w:space="0" w:color="auto"/>
            </w:tcBorders>
          </w:tcPr>
          <w:p w:rsidR="003935D7" w:rsidRDefault="003935D7" w:rsidP="005E0AE5">
            <w:pPr>
              <w:spacing w:after="120" w:line="280" w:lineRule="atLeast"/>
            </w:pPr>
          </w:p>
        </w:tc>
        <w:tc>
          <w:tcPr>
            <w:tcW w:w="2070" w:type="dxa"/>
            <w:vMerge/>
            <w:tcBorders>
              <w:left w:val="single" w:sz="12" w:space="0" w:color="auto"/>
              <w:bottom w:val="single" w:sz="12" w:space="0" w:color="auto"/>
              <w:right w:val="single" w:sz="12" w:space="0" w:color="auto"/>
            </w:tcBorders>
            <w:shd w:val="clear" w:color="auto" w:fill="DBE5F1" w:themeFill="accent1" w:themeFillTint="33"/>
          </w:tcPr>
          <w:p w:rsidR="003935D7" w:rsidRPr="0089002E" w:rsidRDefault="003935D7" w:rsidP="005E0AE5">
            <w:pPr>
              <w:spacing w:after="120" w:line="280" w:lineRule="atLeast"/>
              <w:rPr>
                <w:rFonts w:ascii="TINspireKeysCX" w:hAnsi="TINspireKeysCX" w:cs="Arial"/>
                <w:sz w:val="28"/>
                <w:szCs w:val="28"/>
              </w:rPr>
            </w:pPr>
          </w:p>
        </w:tc>
      </w:tr>
      <w:tr w:rsidR="005E0AE5" w:rsidRPr="00A80A71" w:rsidTr="00704373">
        <w:trPr>
          <w:cantSplit/>
        </w:trPr>
        <w:tc>
          <w:tcPr>
            <w:tcW w:w="9630" w:type="dxa"/>
            <w:gridSpan w:val="5"/>
          </w:tcPr>
          <w:p w:rsidR="005E0AE5" w:rsidRPr="00535D3B" w:rsidRDefault="005E0AE5" w:rsidP="003935D7">
            <w:pPr>
              <w:spacing w:after="120" w:line="280" w:lineRule="atLeast"/>
              <w:ind w:left="162"/>
              <w:rPr>
                <w:rFonts w:ascii="Arial" w:hAnsi="Arial" w:cs="Arial"/>
                <w:sz w:val="20"/>
                <w:szCs w:val="20"/>
              </w:rPr>
            </w:pPr>
          </w:p>
        </w:tc>
      </w:tr>
      <w:tr w:rsidR="00535D3B" w:rsidRPr="00A80A71" w:rsidTr="00704373">
        <w:trPr>
          <w:cantSplit/>
        </w:trPr>
        <w:tc>
          <w:tcPr>
            <w:tcW w:w="9630" w:type="dxa"/>
            <w:gridSpan w:val="5"/>
            <w:shd w:val="pct10" w:color="auto" w:fill="auto"/>
          </w:tcPr>
          <w:p w:rsidR="00535D3B" w:rsidRPr="00A80A71" w:rsidRDefault="00535D3B" w:rsidP="005E0AE5">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A815F5">
              <w:rPr>
                <w:rFonts w:ascii="Arial" w:hAnsi="Arial" w:cs="Arial"/>
                <w:b/>
                <w:sz w:val="20"/>
                <w:szCs w:val="20"/>
              </w:rPr>
              <w:t>Class Discussion</w:t>
            </w:r>
          </w:p>
        </w:tc>
      </w:tr>
      <w:tr w:rsidR="00535D3B" w:rsidRPr="00A80A71" w:rsidTr="00704373">
        <w:trPr>
          <w:cantSplit/>
        </w:trPr>
        <w:tc>
          <w:tcPr>
            <w:tcW w:w="9630" w:type="dxa"/>
            <w:gridSpan w:val="5"/>
          </w:tcPr>
          <w:p w:rsidR="00535D3B" w:rsidRPr="00A815F5" w:rsidRDefault="00535D3B" w:rsidP="005E0AE5">
            <w:pPr>
              <w:spacing w:after="120" w:line="280" w:lineRule="atLeast"/>
              <w:rPr>
                <w:rFonts w:ascii="Arial" w:hAnsi="Arial" w:cs="Arial"/>
                <w:b/>
                <w:i/>
                <w:sz w:val="20"/>
                <w:szCs w:val="20"/>
              </w:rPr>
            </w:pPr>
            <w:r w:rsidRPr="00A815F5">
              <w:rPr>
                <w:rFonts w:ascii="Arial" w:hAnsi="Arial" w:cs="Arial"/>
                <w:b/>
                <w:i/>
                <w:sz w:val="20"/>
                <w:szCs w:val="20"/>
              </w:rPr>
              <w:t>The following questions ask students to apply what they learned in Part 1 to different contextual situations. The tools they have to use include choices for different graphical representations of the data and the ability to display and move a segment representing the IQR and median and a segment representing the mean and the mean+/- MAD.</w:t>
            </w:r>
          </w:p>
        </w:tc>
      </w:tr>
      <w:tr w:rsidR="00BC5562" w:rsidRPr="00A80A71" w:rsidTr="00704373">
        <w:trPr>
          <w:cantSplit/>
        </w:trPr>
        <w:tc>
          <w:tcPr>
            <w:tcW w:w="5040" w:type="dxa"/>
            <w:gridSpan w:val="2"/>
          </w:tcPr>
          <w:p w:rsidR="00BC5562" w:rsidRPr="00A815F5" w:rsidRDefault="00BC5562" w:rsidP="00CA78DB">
            <w:pPr>
              <w:spacing w:after="120" w:line="280" w:lineRule="atLeast"/>
              <w:rPr>
                <w:rFonts w:ascii="Arial" w:hAnsi="Arial" w:cs="Arial"/>
                <w:b/>
                <w:i/>
                <w:sz w:val="20"/>
                <w:szCs w:val="20"/>
              </w:rPr>
            </w:pPr>
            <w:r w:rsidRPr="00A815F5">
              <w:rPr>
                <w:rFonts w:ascii="Arial" w:hAnsi="Arial" w:cs="Arial"/>
                <w:b/>
                <w:i/>
                <w:sz w:val="20"/>
                <w:szCs w:val="20"/>
              </w:rPr>
              <w:t xml:space="preserve">The data used for page 2.2 are the maximum recorded speeds of animals and the longest recorded life spans from Introduction to Data. Select </w:t>
            </w:r>
            <w:r w:rsidR="00CA78DB">
              <w:rPr>
                <w:rFonts w:ascii="Arial" w:hAnsi="Arial" w:cs="Arial"/>
                <w:b/>
                <w:sz w:val="20"/>
                <w:szCs w:val="20"/>
              </w:rPr>
              <w:t>menu</w:t>
            </w:r>
            <w:r w:rsidR="006C13B5">
              <w:rPr>
                <w:rFonts w:ascii="Arial" w:hAnsi="Arial" w:cs="Arial"/>
                <w:b/>
                <w:sz w:val="20"/>
                <w:szCs w:val="20"/>
              </w:rPr>
              <w:t>&gt;</w:t>
            </w:r>
            <w:r w:rsidRPr="00A815F5">
              <w:rPr>
                <w:rFonts w:ascii="Arial" w:hAnsi="Arial" w:cs="Arial"/>
                <w:b/>
                <w:sz w:val="20"/>
                <w:szCs w:val="20"/>
              </w:rPr>
              <w:t xml:space="preserve"> Typ</w:t>
            </w:r>
            <w:r w:rsidR="00967220">
              <w:rPr>
                <w:rFonts w:ascii="Arial" w:hAnsi="Arial" w:cs="Arial"/>
                <w:b/>
                <w:sz w:val="20"/>
                <w:szCs w:val="20"/>
              </w:rPr>
              <w:t>e</w:t>
            </w:r>
            <w:r w:rsidR="006C13B5">
              <w:rPr>
                <w:rFonts w:ascii="Arial" w:hAnsi="Arial" w:cs="Arial"/>
                <w:b/>
                <w:sz w:val="20"/>
                <w:szCs w:val="20"/>
              </w:rPr>
              <w:t>&gt;</w:t>
            </w:r>
            <w:r w:rsidRPr="00A815F5">
              <w:rPr>
                <w:rFonts w:ascii="Arial" w:hAnsi="Arial" w:cs="Arial"/>
                <w:b/>
                <w:sz w:val="20"/>
                <w:szCs w:val="20"/>
              </w:rPr>
              <w:t xml:space="preserve"> All Animals</w:t>
            </w:r>
            <w:r w:rsidRPr="00A815F5">
              <w:rPr>
                <w:rFonts w:ascii="Arial" w:hAnsi="Arial" w:cs="Arial"/>
                <w:b/>
                <w:i/>
                <w:sz w:val="20"/>
                <w:szCs w:val="20"/>
              </w:rPr>
              <w:t xml:space="preserve"> and </w:t>
            </w:r>
            <w:r w:rsidR="00CA78DB">
              <w:rPr>
                <w:rFonts w:ascii="Arial" w:hAnsi="Arial" w:cs="Arial"/>
                <w:b/>
                <w:sz w:val="20"/>
                <w:szCs w:val="20"/>
              </w:rPr>
              <w:t>menu</w:t>
            </w:r>
            <w:r w:rsidR="006C13B5">
              <w:rPr>
                <w:rFonts w:ascii="Arial" w:hAnsi="Arial" w:cs="Arial"/>
                <w:b/>
                <w:sz w:val="20"/>
                <w:szCs w:val="20"/>
              </w:rPr>
              <w:t>&gt;</w:t>
            </w:r>
            <w:r w:rsidR="00967220">
              <w:rPr>
                <w:rFonts w:ascii="Arial" w:hAnsi="Arial" w:cs="Arial"/>
                <w:b/>
                <w:sz w:val="20"/>
                <w:szCs w:val="20"/>
              </w:rPr>
              <w:t xml:space="preserve"> Attribute</w:t>
            </w:r>
            <w:r w:rsidR="006C13B5">
              <w:rPr>
                <w:rFonts w:ascii="Arial" w:hAnsi="Arial" w:cs="Arial"/>
                <w:b/>
                <w:sz w:val="20"/>
                <w:szCs w:val="20"/>
              </w:rPr>
              <w:t>&gt;</w:t>
            </w:r>
            <w:r w:rsidRPr="00A815F5">
              <w:rPr>
                <w:rFonts w:ascii="Arial" w:hAnsi="Arial" w:cs="Arial"/>
                <w:b/>
                <w:sz w:val="20"/>
                <w:szCs w:val="20"/>
              </w:rPr>
              <w:t xml:space="preserve"> Max. Speed</w:t>
            </w:r>
            <w:r w:rsidRPr="00A815F5">
              <w:rPr>
                <w:rFonts w:ascii="Arial" w:hAnsi="Arial" w:cs="Arial"/>
                <w:b/>
                <w:i/>
                <w:sz w:val="20"/>
                <w:szCs w:val="20"/>
              </w:rPr>
              <w:t>.</w:t>
            </w:r>
          </w:p>
        </w:tc>
        <w:tc>
          <w:tcPr>
            <w:tcW w:w="4590" w:type="dxa"/>
            <w:gridSpan w:val="3"/>
          </w:tcPr>
          <w:p w:rsidR="00BC5562" w:rsidRPr="00B76D07" w:rsidRDefault="00BC5562" w:rsidP="005E0AE5">
            <w:pPr>
              <w:spacing w:after="120" w:line="280" w:lineRule="atLeast"/>
              <w:rPr>
                <w:rFonts w:ascii="Arial" w:hAnsi="Arial" w:cs="Arial"/>
                <w:b/>
                <w:sz w:val="20"/>
                <w:szCs w:val="20"/>
              </w:rPr>
            </w:pPr>
          </w:p>
        </w:tc>
      </w:tr>
      <w:tr w:rsidR="00535D3B" w:rsidRPr="00A80A71" w:rsidTr="00704373">
        <w:trPr>
          <w:cantSplit/>
        </w:trPr>
        <w:tc>
          <w:tcPr>
            <w:tcW w:w="5040" w:type="dxa"/>
            <w:gridSpan w:val="2"/>
          </w:tcPr>
          <w:p w:rsidR="00535D3B" w:rsidRPr="005062B8" w:rsidRDefault="00BC5562" w:rsidP="00CA78DB">
            <w:pPr>
              <w:pStyle w:val="ListParagraph"/>
              <w:numPr>
                <w:ilvl w:val="0"/>
                <w:numId w:val="6"/>
              </w:numPr>
              <w:spacing w:after="120" w:line="280" w:lineRule="atLeast"/>
              <w:ind w:left="547"/>
              <w:contextualSpacing w:val="0"/>
              <w:rPr>
                <w:rFonts w:ascii="Arial" w:hAnsi="Arial" w:cs="Arial"/>
                <w:b/>
                <w:i/>
                <w:sz w:val="20"/>
                <w:szCs w:val="20"/>
              </w:rPr>
            </w:pPr>
            <w:r w:rsidRPr="005062B8">
              <w:rPr>
                <w:rFonts w:ascii="Arial" w:hAnsi="Arial" w:cs="Arial"/>
                <w:b/>
                <w:i/>
                <w:sz w:val="20"/>
                <w:szCs w:val="20"/>
              </w:rPr>
              <w:t xml:space="preserve">How would you describe the distribution of maximum-recorded speeds of all animals? Select </w:t>
            </w:r>
            <w:r w:rsidR="00CA78DB">
              <w:rPr>
                <w:rFonts w:ascii="Arial" w:hAnsi="Arial" w:cs="Arial"/>
                <w:b/>
                <w:sz w:val="20"/>
                <w:szCs w:val="20"/>
              </w:rPr>
              <w:t>m</w:t>
            </w:r>
            <w:r w:rsidRPr="00A815F5">
              <w:rPr>
                <w:rFonts w:ascii="Arial" w:hAnsi="Arial" w:cs="Arial"/>
                <w:b/>
                <w:sz w:val="20"/>
                <w:szCs w:val="20"/>
              </w:rPr>
              <w:t>enu</w:t>
            </w:r>
            <w:r w:rsidR="006C13B5">
              <w:rPr>
                <w:rFonts w:ascii="Arial" w:hAnsi="Arial" w:cs="Arial"/>
                <w:b/>
                <w:sz w:val="20"/>
                <w:szCs w:val="20"/>
              </w:rPr>
              <w:t>&gt;</w:t>
            </w:r>
            <w:r w:rsidRPr="00A815F5">
              <w:rPr>
                <w:rFonts w:ascii="Arial" w:hAnsi="Arial" w:cs="Arial"/>
                <w:b/>
                <w:sz w:val="20"/>
                <w:szCs w:val="20"/>
              </w:rPr>
              <w:t xml:space="preserve"> Graph Type</w:t>
            </w:r>
            <w:r w:rsidR="006C13B5">
              <w:rPr>
                <w:rFonts w:ascii="Arial" w:hAnsi="Arial" w:cs="Arial"/>
                <w:b/>
                <w:sz w:val="20"/>
                <w:szCs w:val="20"/>
              </w:rPr>
              <w:t>&gt;</w:t>
            </w:r>
            <w:r w:rsidRPr="00A815F5">
              <w:rPr>
                <w:rFonts w:ascii="Arial" w:hAnsi="Arial" w:cs="Arial"/>
                <w:b/>
                <w:sz w:val="20"/>
                <w:szCs w:val="20"/>
              </w:rPr>
              <w:t xml:space="preserve"> Dot plot</w:t>
            </w:r>
            <w:r w:rsidRPr="005062B8">
              <w:rPr>
                <w:rFonts w:ascii="Arial" w:hAnsi="Arial" w:cs="Arial"/>
                <w:b/>
                <w:i/>
                <w:sz w:val="20"/>
                <w:szCs w:val="20"/>
              </w:rPr>
              <w:t xml:space="preserve"> and then examine </w:t>
            </w:r>
            <w:r w:rsidRPr="00A815F5">
              <w:rPr>
                <w:rFonts w:ascii="Arial" w:hAnsi="Arial" w:cs="Arial"/>
                <w:b/>
                <w:sz w:val="20"/>
                <w:szCs w:val="20"/>
              </w:rPr>
              <w:t>Graph Type&gt; Histogram</w:t>
            </w:r>
            <w:r w:rsidRPr="005062B8">
              <w:rPr>
                <w:rFonts w:ascii="Arial" w:hAnsi="Arial" w:cs="Arial"/>
                <w:b/>
                <w:i/>
                <w:sz w:val="20"/>
                <w:szCs w:val="20"/>
              </w:rPr>
              <w:t xml:space="preserve"> with bin width of 5 mph to confirm your thinking. (Note that selecting a dot will show the animal associated with the dot.)</w:t>
            </w:r>
          </w:p>
        </w:tc>
        <w:tc>
          <w:tcPr>
            <w:tcW w:w="4590" w:type="dxa"/>
            <w:gridSpan w:val="3"/>
          </w:tcPr>
          <w:p w:rsidR="00535D3B" w:rsidRPr="005062B8" w:rsidRDefault="00BC5562" w:rsidP="005E0AE5">
            <w:pPr>
              <w:spacing w:after="120" w:line="280" w:lineRule="atLeast"/>
              <w:rPr>
                <w:rFonts w:ascii="Arial" w:hAnsi="Arial" w:cs="Arial"/>
                <w:sz w:val="20"/>
                <w:szCs w:val="20"/>
              </w:rPr>
            </w:pPr>
            <w:r w:rsidRPr="005062B8">
              <w:rPr>
                <w:rFonts w:ascii="Arial" w:hAnsi="Arial" w:cs="Arial"/>
                <w:sz w:val="20"/>
                <w:szCs w:val="20"/>
              </w:rPr>
              <w:t>Answer: The dot plot and histogram suggest the speeds are skewed to the right with a few types of animals having faster maximum speeds than is typical for most of them with one animal, the falcon, clearly being an outlier.</w:t>
            </w:r>
          </w:p>
        </w:tc>
      </w:tr>
      <w:tr w:rsidR="00BC5562" w:rsidRPr="00A80A71" w:rsidTr="00704373">
        <w:trPr>
          <w:cantSplit/>
        </w:trPr>
        <w:tc>
          <w:tcPr>
            <w:tcW w:w="5040" w:type="dxa"/>
            <w:gridSpan w:val="2"/>
          </w:tcPr>
          <w:p w:rsidR="00BC5562" w:rsidRPr="005062B8" w:rsidRDefault="00BC5562" w:rsidP="005E0AE5">
            <w:pPr>
              <w:pStyle w:val="ListParagraph"/>
              <w:numPr>
                <w:ilvl w:val="0"/>
                <w:numId w:val="6"/>
              </w:numPr>
              <w:spacing w:after="120" w:line="280" w:lineRule="atLeast"/>
              <w:ind w:left="547"/>
              <w:contextualSpacing w:val="0"/>
              <w:rPr>
                <w:rFonts w:ascii="Arial" w:hAnsi="Arial" w:cs="Arial"/>
                <w:b/>
                <w:i/>
                <w:sz w:val="20"/>
                <w:szCs w:val="20"/>
              </w:rPr>
            </w:pPr>
            <w:r w:rsidRPr="005062B8">
              <w:rPr>
                <w:rFonts w:ascii="Arial" w:hAnsi="Arial" w:cs="Arial"/>
                <w:b/>
                <w:i/>
                <w:sz w:val="20"/>
                <w:szCs w:val="20"/>
              </w:rPr>
              <w:t>Return to Dot plot. Select three dots representing three animals you think will have speeds typical for most of the other land animals in the data.</w:t>
            </w:r>
          </w:p>
        </w:tc>
        <w:tc>
          <w:tcPr>
            <w:tcW w:w="4590" w:type="dxa"/>
            <w:gridSpan w:val="3"/>
          </w:tcPr>
          <w:p w:rsidR="00BC5562" w:rsidRPr="005062B8" w:rsidRDefault="00BC5562" w:rsidP="005E0AE5">
            <w:pPr>
              <w:spacing w:after="120" w:line="280" w:lineRule="atLeast"/>
              <w:rPr>
                <w:rFonts w:ascii="Arial" w:hAnsi="Arial" w:cs="Arial"/>
                <w:sz w:val="20"/>
                <w:szCs w:val="20"/>
              </w:rPr>
            </w:pPr>
            <w:r w:rsidRPr="005062B8">
              <w:rPr>
                <w:rFonts w:ascii="Arial" w:hAnsi="Arial" w:cs="Arial"/>
                <w:sz w:val="20"/>
                <w:szCs w:val="20"/>
              </w:rPr>
              <w:t>Answers will vary. Students will probably select animals from or near the tallest column. They might mention zebra, great white shark, red tailed hawk, camel</w:t>
            </w:r>
            <w:r w:rsidR="005062B8">
              <w:rPr>
                <w:rFonts w:ascii="Arial" w:hAnsi="Arial" w:cs="Arial"/>
                <w:sz w:val="20"/>
                <w:szCs w:val="20"/>
              </w:rPr>
              <w:t>—</w:t>
            </w:r>
            <w:r w:rsidRPr="005062B8">
              <w:rPr>
                <w:rFonts w:ascii="Arial" w:hAnsi="Arial" w:cs="Arial"/>
                <w:sz w:val="20"/>
                <w:szCs w:val="20"/>
              </w:rPr>
              <w:t>all with maximum recorded speeds around 47 mph.</w:t>
            </w:r>
          </w:p>
        </w:tc>
      </w:tr>
    </w:tbl>
    <w:p w:rsidR="00704373" w:rsidRDefault="00704373">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1350"/>
        <w:gridCol w:w="3240"/>
      </w:tblGrid>
      <w:tr w:rsidR="00704373" w:rsidRPr="00A80A71" w:rsidTr="00704373">
        <w:trPr>
          <w:cantSplit/>
        </w:trPr>
        <w:tc>
          <w:tcPr>
            <w:tcW w:w="9630" w:type="dxa"/>
            <w:gridSpan w:val="3"/>
            <w:shd w:val="pct10" w:color="auto" w:fill="auto"/>
          </w:tcPr>
          <w:p w:rsidR="00704373" w:rsidRPr="00A80A71" w:rsidRDefault="00704373" w:rsidP="00350B98">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 xml:space="preserve">(continued) </w:t>
            </w:r>
          </w:p>
        </w:tc>
      </w:tr>
      <w:tr w:rsidR="00BC5562" w:rsidRPr="00A80A71" w:rsidTr="00704373">
        <w:trPr>
          <w:cantSplit/>
        </w:trPr>
        <w:tc>
          <w:tcPr>
            <w:tcW w:w="5040" w:type="dxa"/>
          </w:tcPr>
          <w:p w:rsidR="00BC5562" w:rsidRPr="005062B8" w:rsidRDefault="00BC5562" w:rsidP="005E0AE5">
            <w:pPr>
              <w:pStyle w:val="ListParagraph"/>
              <w:numPr>
                <w:ilvl w:val="0"/>
                <w:numId w:val="6"/>
              </w:numPr>
              <w:spacing w:after="120" w:line="280" w:lineRule="atLeast"/>
              <w:ind w:left="547"/>
              <w:contextualSpacing w:val="0"/>
              <w:rPr>
                <w:rFonts w:ascii="Arial" w:hAnsi="Arial" w:cs="Arial"/>
                <w:b/>
                <w:i/>
                <w:sz w:val="20"/>
                <w:szCs w:val="20"/>
              </w:rPr>
            </w:pPr>
            <w:r w:rsidRPr="005062B8">
              <w:rPr>
                <w:rFonts w:ascii="Arial" w:hAnsi="Arial" w:cs="Arial"/>
                <w:b/>
                <w:i/>
                <w:sz w:val="20"/>
                <w:szCs w:val="20"/>
              </w:rPr>
              <w:t>How do you think the median/IQR and the mean and mean+/-MAD will compare?</w:t>
            </w:r>
          </w:p>
        </w:tc>
        <w:tc>
          <w:tcPr>
            <w:tcW w:w="4590" w:type="dxa"/>
            <w:gridSpan w:val="2"/>
          </w:tcPr>
          <w:p w:rsidR="00BC5562" w:rsidRPr="005062B8" w:rsidRDefault="00BC5562" w:rsidP="005E0AE5">
            <w:pPr>
              <w:spacing w:after="120" w:line="280" w:lineRule="atLeast"/>
              <w:rPr>
                <w:rFonts w:ascii="Arial" w:hAnsi="Arial" w:cs="Arial"/>
                <w:sz w:val="20"/>
                <w:szCs w:val="20"/>
              </w:rPr>
            </w:pPr>
            <w:r w:rsidRPr="005062B8">
              <w:rPr>
                <w:rFonts w:ascii="Arial" w:hAnsi="Arial" w:cs="Arial"/>
                <w:sz w:val="20"/>
                <w:szCs w:val="20"/>
              </w:rPr>
              <w:t>Answers will vary. Some may think the mean and mean+/-MAD will be affected by the speed of the falcon, so the mean speed will be larger than the median speed.</w:t>
            </w:r>
          </w:p>
        </w:tc>
      </w:tr>
      <w:tr w:rsidR="005062B8" w:rsidRPr="00A80A71" w:rsidTr="00704373">
        <w:trPr>
          <w:cantSplit/>
        </w:trPr>
        <w:tc>
          <w:tcPr>
            <w:tcW w:w="5040" w:type="dxa"/>
          </w:tcPr>
          <w:p w:rsidR="005062B8" w:rsidRPr="00F066F5" w:rsidRDefault="00F066F5" w:rsidP="00CA78DB">
            <w:pPr>
              <w:spacing w:after="120" w:line="280" w:lineRule="atLeast"/>
              <w:rPr>
                <w:rFonts w:ascii="Arial" w:hAnsi="Arial" w:cs="Arial"/>
                <w:b/>
                <w:i/>
                <w:sz w:val="20"/>
                <w:szCs w:val="20"/>
              </w:rPr>
            </w:pPr>
            <w:r w:rsidRPr="00F066F5">
              <w:rPr>
                <w:rFonts w:ascii="Arial" w:hAnsi="Arial" w:cs="Arial"/>
                <w:b/>
                <w:i/>
                <w:sz w:val="20"/>
                <w:szCs w:val="20"/>
              </w:rPr>
              <w:t xml:space="preserve">Select </w:t>
            </w:r>
            <w:r w:rsidR="00CA78DB">
              <w:rPr>
                <w:rFonts w:ascii="Arial" w:hAnsi="Arial" w:cs="Arial"/>
                <w:b/>
                <w:sz w:val="20"/>
                <w:szCs w:val="20"/>
              </w:rPr>
              <w:t>menu</w:t>
            </w:r>
            <w:r w:rsidR="006C13B5">
              <w:rPr>
                <w:rFonts w:ascii="Arial" w:hAnsi="Arial" w:cs="Arial"/>
                <w:b/>
                <w:sz w:val="20"/>
                <w:szCs w:val="20"/>
              </w:rPr>
              <w:t>&gt;</w:t>
            </w:r>
            <w:r w:rsidR="00967220">
              <w:rPr>
                <w:rFonts w:ascii="Arial" w:hAnsi="Arial" w:cs="Arial"/>
                <w:b/>
                <w:sz w:val="20"/>
                <w:szCs w:val="20"/>
              </w:rPr>
              <w:t xml:space="preserve"> Summary Measurements</w:t>
            </w:r>
            <w:r w:rsidR="006C13B5">
              <w:rPr>
                <w:rFonts w:ascii="Arial" w:hAnsi="Arial" w:cs="Arial"/>
                <w:b/>
                <w:sz w:val="20"/>
                <w:szCs w:val="20"/>
              </w:rPr>
              <w:t>&gt;</w:t>
            </w:r>
            <w:r w:rsidRPr="00A815F5">
              <w:rPr>
                <w:rFonts w:ascii="Arial" w:hAnsi="Arial" w:cs="Arial"/>
                <w:b/>
                <w:sz w:val="20"/>
                <w:szCs w:val="20"/>
              </w:rPr>
              <w:t xml:space="preserve"> both</w:t>
            </w:r>
            <w:r w:rsidRPr="00F066F5">
              <w:rPr>
                <w:rFonts w:ascii="Arial" w:hAnsi="Arial" w:cs="Arial"/>
                <w:b/>
                <w:i/>
                <w:sz w:val="20"/>
                <w:szCs w:val="20"/>
              </w:rPr>
              <w:t xml:space="preserve"> to check your answer to the question above.</w:t>
            </w:r>
          </w:p>
        </w:tc>
        <w:tc>
          <w:tcPr>
            <w:tcW w:w="4590" w:type="dxa"/>
            <w:gridSpan w:val="2"/>
          </w:tcPr>
          <w:p w:rsidR="005062B8" w:rsidRPr="005062B8" w:rsidRDefault="005062B8" w:rsidP="005E0AE5">
            <w:pPr>
              <w:spacing w:after="120" w:line="280" w:lineRule="atLeast"/>
              <w:rPr>
                <w:rFonts w:ascii="Arial" w:hAnsi="Arial" w:cs="Arial"/>
                <w:sz w:val="20"/>
                <w:szCs w:val="20"/>
              </w:rPr>
            </w:pPr>
          </w:p>
        </w:tc>
      </w:tr>
      <w:tr w:rsidR="00F066F5" w:rsidRPr="00A80A71" w:rsidTr="00704373">
        <w:trPr>
          <w:cantSplit/>
        </w:trPr>
        <w:tc>
          <w:tcPr>
            <w:tcW w:w="5040" w:type="dxa"/>
          </w:tcPr>
          <w:p w:rsidR="00F066F5" w:rsidRPr="00F066F5" w:rsidRDefault="00F066F5" w:rsidP="005E0AE5">
            <w:pPr>
              <w:pStyle w:val="ListParagraph"/>
              <w:numPr>
                <w:ilvl w:val="0"/>
                <w:numId w:val="6"/>
              </w:numPr>
              <w:spacing w:after="120" w:line="280" w:lineRule="atLeast"/>
              <w:ind w:left="547"/>
              <w:contextualSpacing w:val="0"/>
              <w:rPr>
                <w:rFonts w:ascii="Arial" w:hAnsi="Arial" w:cs="Arial"/>
                <w:b/>
                <w:i/>
                <w:sz w:val="20"/>
                <w:szCs w:val="20"/>
              </w:rPr>
            </w:pPr>
            <w:r w:rsidRPr="00F066F5">
              <w:rPr>
                <w:rFonts w:ascii="Arial" w:hAnsi="Arial" w:cs="Arial"/>
                <w:b/>
                <w:i/>
                <w:sz w:val="20"/>
                <w:szCs w:val="20"/>
              </w:rPr>
              <w:t>Without a key, how could you tell which of the two segments is around the mean and which is around the median? Explain your reasoning.</w:t>
            </w:r>
          </w:p>
        </w:tc>
        <w:tc>
          <w:tcPr>
            <w:tcW w:w="4590" w:type="dxa"/>
            <w:gridSpan w:val="2"/>
          </w:tcPr>
          <w:p w:rsidR="00F066F5" w:rsidRPr="00F066F5" w:rsidRDefault="00F066F5" w:rsidP="005E0AE5">
            <w:pPr>
              <w:spacing w:after="120" w:line="280" w:lineRule="atLeast"/>
              <w:rPr>
                <w:rFonts w:ascii="Arial" w:hAnsi="Arial" w:cs="Arial"/>
                <w:sz w:val="20"/>
                <w:szCs w:val="20"/>
              </w:rPr>
            </w:pPr>
            <w:r w:rsidRPr="00F066F5">
              <w:rPr>
                <w:rFonts w:ascii="Arial" w:hAnsi="Arial" w:cs="Arial"/>
                <w:sz w:val="20"/>
                <w:szCs w:val="20"/>
              </w:rPr>
              <w:t>Answer: The brown segment is around the mean because the segment is divided into two equal parts by the center value, which is what would happen when adding and subtracting the MAD from the mean.</w:t>
            </w:r>
          </w:p>
        </w:tc>
      </w:tr>
      <w:tr w:rsidR="00F066F5" w:rsidRPr="00A80A71" w:rsidTr="00704373">
        <w:trPr>
          <w:cantSplit/>
        </w:trPr>
        <w:tc>
          <w:tcPr>
            <w:tcW w:w="5040" w:type="dxa"/>
          </w:tcPr>
          <w:p w:rsidR="00F066F5" w:rsidRPr="00F066F5" w:rsidRDefault="00F066F5" w:rsidP="005E0AE5">
            <w:pPr>
              <w:pStyle w:val="ListParagraph"/>
              <w:numPr>
                <w:ilvl w:val="0"/>
                <w:numId w:val="6"/>
              </w:numPr>
              <w:spacing w:after="120" w:line="280" w:lineRule="atLeast"/>
              <w:ind w:left="547"/>
              <w:contextualSpacing w:val="0"/>
              <w:rPr>
                <w:rFonts w:ascii="Arial" w:hAnsi="Arial" w:cs="Arial"/>
                <w:b/>
                <w:i/>
                <w:sz w:val="20"/>
                <w:szCs w:val="20"/>
              </w:rPr>
            </w:pPr>
            <w:r w:rsidRPr="00F066F5">
              <w:rPr>
                <w:rFonts w:ascii="Arial" w:hAnsi="Arial" w:cs="Arial"/>
                <w:b/>
                <w:i/>
                <w:sz w:val="20"/>
                <w:szCs w:val="20"/>
              </w:rPr>
              <w:t>Were you surprised when you saw the summary measures? Why or why not?</w:t>
            </w:r>
          </w:p>
        </w:tc>
        <w:tc>
          <w:tcPr>
            <w:tcW w:w="4590" w:type="dxa"/>
            <w:gridSpan w:val="2"/>
          </w:tcPr>
          <w:p w:rsidR="00F066F5" w:rsidRPr="00F066F5" w:rsidRDefault="00F066F5" w:rsidP="005E0AE5">
            <w:pPr>
              <w:spacing w:after="120" w:line="280" w:lineRule="atLeast"/>
              <w:rPr>
                <w:rFonts w:ascii="Arial" w:hAnsi="Arial" w:cs="Arial"/>
                <w:sz w:val="20"/>
                <w:szCs w:val="20"/>
              </w:rPr>
            </w:pPr>
            <w:r w:rsidRPr="00F066F5">
              <w:rPr>
                <w:rFonts w:ascii="Arial" w:hAnsi="Arial" w:cs="Arial"/>
                <w:sz w:val="20"/>
                <w:szCs w:val="20"/>
              </w:rPr>
              <w:t>Answers will vary. The IQR was 20.4 mph, and the interval determined by the mean+/-MAD was a lot larger, at 35.4 mph (twice the MAD), which is probably because of the speed of the falcon. The mean is larger at 37.5 mph than the median at 32 mph.</w:t>
            </w:r>
          </w:p>
        </w:tc>
      </w:tr>
      <w:tr w:rsidR="00F066F5" w:rsidRPr="00A80A71" w:rsidTr="00704373">
        <w:trPr>
          <w:cantSplit/>
        </w:trPr>
        <w:tc>
          <w:tcPr>
            <w:tcW w:w="5040" w:type="dxa"/>
          </w:tcPr>
          <w:p w:rsidR="00F066F5" w:rsidRPr="00F066F5" w:rsidRDefault="00F066F5" w:rsidP="005E0AE5">
            <w:pPr>
              <w:spacing w:after="120" w:line="280" w:lineRule="atLeast"/>
              <w:ind w:hanging="18"/>
              <w:rPr>
                <w:rFonts w:ascii="Arial" w:hAnsi="Arial" w:cs="Arial"/>
                <w:b/>
                <w:i/>
                <w:sz w:val="20"/>
                <w:szCs w:val="20"/>
              </w:rPr>
            </w:pPr>
            <w:r w:rsidRPr="00F066F5">
              <w:rPr>
                <w:rFonts w:ascii="Arial" w:hAnsi="Arial" w:cs="Arial"/>
                <w:b/>
                <w:i/>
                <w:sz w:val="20"/>
                <w:szCs w:val="20"/>
              </w:rPr>
              <w:t>Reset. Use the menu to create a boxplot of the maximum-recorded speed for dogs.</w:t>
            </w:r>
          </w:p>
        </w:tc>
        <w:tc>
          <w:tcPr>
            <w:tcW w:w="4590" w:type="dxa"/>
            <w:gridSpan w:val="2"/>
          </w:tcPr>
          <w:p w:rsidR="00F066F5" w:rsidRPr="00F066F5" w:rsidRDefault="00F066F5" w:rsidP="005E0AE5">
            <w:pPr>
              <w:spacing w:after="120" w:line="280" w:lineRule="atLeast"/>
              <w:rPr>
                <w:rFonts w:ascii="Arial" w:hAnsi="Arial" w:cs="Arial"/>
                <w:sz w:val="20"/>
                <w:szCs w:val="20"/>
              </w:rPr>
            </w:pPr>
          </w:p>
        </w:tc>
      </w:tr>
      <w:tr w:rsidR="00F066F5" w:rsidRPr="00A80A71" w:rsidTr="00704373">
        <w:trPr>
          <w:cantSplit/>
        </w:trPr>
        <w:tc>
          <w:tcPr>
            <w:tcW w:w="5040" w:type="dxa"/>
          </w:tcPr>
          <w:p w:rsidR="00F066F5" w:rsidRPr="00F066F5" w:rsidRDefault="00F066F5" w:rsidP="005E0AE5">
            <w:pPr>
              <w:pStyle w:val="ListParagraph"/>
              <w:numPr>
                <w:ilvl w:val="0"/>
                <w:numId w:val="6"/>
              </w:numPr>
              <w:spacing w:after="120" w:line="280" w:lineRule="atLeast"/>
              <w:ind w:left="547"/>
              <w:contextualSpacing w:val="0"/>
              <w:rPr>
                <w:rFonts w:ascii="Arial" w:hAnsi="Arial" w:cs="Arial"/>
                <w:b/>
                <w:i/>
                <w:sz w:val="20"/>
                <w:szCs w:val="20"/>
              </w:rPr>
            </w:pPr>
            <w:r w:rsidRPr="00F066F5">
              <w:rPr>
                <w:rFonts w:ascii="Arial" w:hAnsi="Arial" w:cs="Arial"/>
                <w:b/>
                <w:i/>
                <w:sz w:val="20"/>
                <w:szCs w:val="20"/>
              </w:rPr>
              <w:t>Describe the distribution of maximum-recorded speeds for dogs. Explain your reasoning. Then select another plot to see if a different representation supports your thinking.</w:t>
            </w:r>
          </w:p>
        </w:tc>
        <w:tc>
          <w:tcPr>
            <w:tcW w:w="4590" w:type="dxa"/>
            <w:gridSpan w:val="2"/>
          </w:tcPr>
          <w:p w:rsidR="00F066F5" w:rsidRPr="00F066F5" w:rsidRDefault="00F066F5" w:rsidP="005E0AE5">
            <w:pPr>
              <w:spacing w:after="120" w:line="280" w:lineRule="atLeast"/>
              <w:rPr>
                <w:rFonts w:ascii="Arial" w:hAnsi="Arial" w:cs="Arial"/>
                <w:sz w:val="20"/>
                <w:szCs w:val="20"/>
              </w:rPr>
            </w:pPr>
            <w:r w:rsidRPr="00F066F5">
              <w:rPr>
                <w:rFonts w:ascii="Arial" w:hAnsi="Arial" w:cs="Arial"/>
                <w:sz w:val="20"/>
                <w:szCs w:val="20"/>
              </w:rPr>
              <w:t>Answer: The distribution of maximum-recorded speeds for dogs is relatively symmetric, although the segment to the right is a bit longer than the segment to the left. It could be mound shaped as well but cannot tell from a box plot. Using either a dot plot or a histogram shows that the distribution is fairly mound shaped as well as symmetric.</w:t>
            </w:r>
          </w:p>
        </w:tc>
      </w:tr>
      <w:tr w:rsidR="00F066F5" w:rsidRPr="00A80A71" w:rsidTr="00704373">
        <w:trPr>
          <w:cantSplit/>
        </w:trPr>
        <w:tc>
          <w:tcPr>
            <w:tcW w:w="5040" w:type="dxa"/>
          </w:tcPr>
          <w:p w:rsidR="00F066F5" w:rsidRPr="00F066F5" w:rsidRDefault="00F066F5" w:rsidP="005E0AE5">
            <w:pPr>
              <w:pStyle w:val="ListParagraph"/>
              <w:numPr>
                <w:ilvl w:val="0"/>
                <w:numId w:val="6"/>
              </w:numPr>
              <w:spacing w:after="120" w:line="280" w:lineRule="atLeast"/>
              <w:ind w:left="547"/>
              <w:contextualSpacing w:val="0"/>
              <w:rPr>
                <w:rFonts w:ascii="Arial" w:hAnsi="Arial" w:cs="Arial"/>
                <w:b/>
                <w:i/>
                <w:sz w:val="20"/>
                <w:szCs w:val="20"/>
              </w:rPr>
            </w:pPr>
            <w:r w:rsidRPr="00F066F5">
              <w:rPr>
                <w:rFonts w:ascii="Arial" w:hAnsi="Arial" w:cs="Arial"/>
                <w:b/>
                <w:i/>
                <w:sz w:val="20"/>
                <w:szCs w:val="20"/>
              </w:rPr>
              <w:t>Estimate the mean and median maximum recorded speeds. Give a reason for your estimates.</w:t>
            </w:r>
          </w:p>
        </w:tc>
        <w:tc>
          <w:tcPr>
            <w:tcW w:w="4590" w:type="dxa"/>
            <w:gridSpan w:val="2"/>
          </w:tcPr>
          <w:p w:rsidR="00F066F5" w:rsidRPr="00F066F5" w:rsidRDefault="00F066F5" w:rsidP="005E0AE5">
            <w:pPr>
              <w:spacing w:after="120" w:line="280" w:lineRule="atLeast"/>
              <w:rPr>
                <w:rFonts w:ascii="Arial" w:hAnsi="Arial" w:cs="Arial"/>
                <w:sz w:val="20"/>
                <w:szCs w:val="20"/>
              </w:rPr>
            </w:pPr>
            <w:r w:rsidRPr="00F066F5">
              <w:rPr>
                <w:rFonts w:ascii="Arial" w:hAnsi="Arial" w:cs="Arial"/>
                <w:sz w:val="20"/>
                <w:szCs w:val="20"/>
              </w:rPr>
              <w:t>Answer: The mean and median maximum-recorded speeds are both about 30 mph because 30 is the center of the mound shape, it is the most common speed, and about half of the speeds are below or the same as 30 mph and half are above or the same.</w:t>
            </w:r>
          </w:p>
        </w:tc>
      </w:tr>
      <w:tr w:rsidR="00F066F5" w:rsidRPr="00A80A71" w:rsidTr="00704373">
        <w:trPr>
          <w:cantSplit/>
        </w:trPr>
        <w:tc>
          <w:tcPr>
            <w:tcW w:w="5040" w:type="dxa"/>
          </w:tcPr>
          <w:p w:rsidR="00F066F5" w:rsidRPr="00F066F5" w:rsidRDefault="00F066F5" w:rsidP="005E0AE5">
            <w:pPr>
              <w:pStyle w:val="ListParagraph"/>
              <w:numPr>
                <w:ilvl w:val="0"/>
                <w:numId w:val="6"/>
              </w:numPr>
              <w:spacing w:after="120" w:line="280" w:lineRule="atLeast"/>
              <w:ind w:left="547"/>
              <w:contextualSpacing w:val="0"/>
              <w:rPr>
                <w:rFonts w:ascii="Arial" w:hAnsi="Arial" w:cs="Arial"/>
                <w:b/>
                <w:i/>
                <w:sz w:val="20"/>
                <w:szCs w:val="20"/>
              </w:rPr>
            </w:pPr>
            <w:r w:rsidRPr="00F066F5">
              <w:rPr>
                <w:rFonts w:ascii="Arial" w:hAnsi="Arial" w:cs="Arial"/>
                <w:b/>
                <w:i/>
                <w:sz w:val="20"/>
                <w:szCs w:val="20"/>
              </w:rPr>
              <w:t>Estimate the IQR and the mean+/-MAD. Give a reason for your estimates.</w:t>
            </w:r>
          </w:p>
        </w:tc>
        <w:tc>
          <w:tcPr>
            <w:tcW w:w="4590" w:type="dxa"/>
            <w:gridSpan w:val="2"/>
          </w:tcPr>
          <w:p w:rsidR="00F066F5" w:rsidRPr="00F066F5" w:rsidRDefault="00F066F5" w:rsidP="005E0AE5">
            <w:pPr>
              <w:spacing w:after="120" w:line="280" w:lineRule="atLeast"/>
              <w:rPr>
                <w:rFonts w:ascii="Arial" w:hAnsi="Arial" w:cs="Arial"/>
                <w:sz w:val="20"/>
                <w:szCs w:val="20"/>
              </w:rPr>
            </w:pPr>
            <w:r w:rsidRPr="00F066F5">
              <w:rPr>
                <w:rFonts w:ascii="Arial" w:hAnsi="Arial" w:cs="Arial"/>
                <w:sz w:val="20"/>
                <w:szCs w:val="20"/>
              </w:rPr>
              <w:t>Answers may vary. Students might reason that both measures will be from 25 mph to 36 mph or 11 mph because that is where the mound in the center begins and ends.</w:t>
            </w:r>
          </w:p>
        </w:tc>
      </w:tr>
      <w:tr w:rsidR="00B81B62" w:rsidRPr="00A80A71" w:rsidTr="00704373">
        <w:trPr>
          <w:cantSplit/>
        </w:trPr>
        <w:tc>
          <w:tcPr>
            <w:tcW w:w="5040" w:type="dxa"/>
          </w:tcPr>
          <w:p w:rsidR="00B81B62" w:rsidRPr="00595215" w:rsidRDefault="00595215" w:rsidP="00CA78DB">
            <w:pPr>
              <w:pStyle w:val="ListParagraph"/>
              <w:numPr>
                <w:ilvl w:val="0"/>
                <w:numId w:val="6"/>
              </w:numPr>
              <w:spacing w:after="120" w:line="280" w:lineRule="atLeast"/>
              <w:ind w:left="547"/>
              <w:contextualSpacing w:val="0"/>
              <w:rPr>
                <w:rFonts w:ascii="Arial" w:hAnsi="Arial" w:cs="Arial"/>
                <w:b/>
                <w:i/>
                <w:sz w:val="20"/>
                <w:szCs w:val="20"/>
              </w:rPr>
            </w:pPr>
            <w:r w:rsidRPr="00595215">
              <w:rPr>
                <w:rFonts w:ascii="Arial" w:hAnsi="Arial" w:cs="Arial"/>
                <w:b/>
                <w:i/>
                <w:sz w:val="20"/>
                <w:szCs w:val="20"/>
              </w:rPr>
              <w:t xml:space="preserve">Select </w:t>
            </w:r>
            <w:r w:rsidR="00CA78DB">
              <w:rPr>
                <w:rFonts w:ascii="Arial" w:hAnsi="Arial" w:cs="Arial"/>
                <w:b/>
                <w:sz w:val="20"/>
                <w:szCs w:val="20"/>
              </w:rPr>
              <w:t>m</w:t>
            </w:r>
            <w:r w:rsidR="00EC65F5">
              <w:rPr>
                <w:rFonts w:ascii="Arial" w:hAnsi="Arial" w:cs="Arial"/>
                <w:b/>
                <w:sz w:val="20"/>
                <w:szCs w:val="20"/>
              </w:rPr>
              <w:t>enu</w:t>
            </w:r>
            <w:r w:rsidR="006C13B5">
              <w:rPr>
                <w:rFonts w:ascii="Arial" w:hAnsi="Arial" w:cs="Arial"/>
                <w:b/>
                <w:sz w:val="20"/>
                <w:szCs w:val="20"/>
              </w:rPr>
              <w:t>&gt;</w:t>
            </w:r>
            <w:r w:rsidR="00EC65F5">
              <w:rPr>
                <w:rFonts w:ascii="Arial" w:hAnsi="Arial" w:cs="Arial"/>
                <w:b/>
                <w:sz w:val="20"/>
                <w:szCs w:val="20"/>
              </w:rPr>
              <w:t xml:space="preserve"> Summary Measures</w:t>
            </w:r>
            <w:r w:rsidR="00CA78DB">
              <w:rPr>
                <w:rFonts w:ascii="Arial" w:hAnsi="Arial" w:cs="Arial"/>
                <w:b/>
                <w:sz w:val="20"/>
                <w:szCs w:val="20"/>
              </w:rPr>
              <w:t>m</w:t>
            </w:r>
            <w:r w:rsidR="006C13B5">
              <w:rPr>
                <w:rFonts w:ascii="Arial" w:hAnsi="Arial" w:cs="Arial"/>
                <w:b/>
                <w:sz w:val="20"/>
                <w:szCs w:val="20"/>
              </w:rPr>
              <w:t>&gt;</w:t>
            </w:r>
            <w:r w:rsidRPr="00A815F5">
              <w:rPr>
                <w:rFonts w:ascii="Arial" w:hAnsi="Arial" w:cs="Arial"/>
                <w:b/>
                <w:sz w:val="20"/>
                <w:szCs w:val="20"/>
              </w:rPr>
              <w:t xml:space="preserve"> both</w:t>
            </w:r>
            <w:r w:rsidRPr="00595215">
              <w:rPr>
                <w:rFonts w:ascii="Arial" w:hAnsi="Arial" w:cs="Arial"/>
                <w:b/>
                <w:i/>
                <w:sz w:val="20"/>
                <w:szCs w:val="20"/>
              </w:rPr>
              <w:t>. How good were your estimates?</w:t>
            </w:r>
          </w:p>
        </w:tc>
        <w:tc>
          <w:tcPr>
            <w:tcW w:w="4590" w:type="dxa"/>
            <w:gridSpan w:val="2"/>
          </w:tcPr>
          <w:p w:rsidR="00B81B62" w:rsidRPr="00595215" w:rsidRDefault="00595215" w:rsidP="005E0AE5">
            <w:pPr>
              <w:spacing w:after="120" w:line="280" w:lineRule="atLeast"/>
              <w:rPr>
                <w:rFonts w:ascii="Arial" w:hAnsi="Arial" w:cs="Arial"/>
                <w:sz w:val="20"/>
                <w:szCs w:val="20"/>
              </w:rPr>
            </w:pPr>
            <w:r w:rsidRPr="00595215">
              <w:rPr>
                <w:rFonts w:ascii="Arial" w:hAnsi="Arial" w:cs="Arial"/>
                <w:sz w:val="20"/>
                <w:szCs w:val="20"/>
              </w:rPr>
              <w:t>Answers may vary. The mean and median speed for the dogs are both about 30 mph, but the length of the segment mean+/-MAD, 9.8 mph, is a bit larger than the IQR, 8.</w:t>
            </w:r>
          </w:p>
        </w:tc>
      </w:tr>
      <w:tr w:rsidR="00595215" w:rsidRPr="00FB02B5" w:rsidTr="00704373">
        <w:trPr>
          <w:cantSplit/>
        </w:trPr>
        <w:tc>
          <w:tcPr>
            <w:tcW w:w="9630" w:type="dxa"/>
            <w:gridSpan w:val="3"/>
            <w:shd w:val="clear" w:color="auto" w:fill="C6D9F1" w:themeFill="text2" w:themeFillTint="33"/>
          </w:tcPr>
          <w:p w:rsidR="00595215" w:rsidRPr="00FB02B5" w:rsidRDefault="00595215" w:rsidP="00221723">
            <w:pPr>
              <w:spacing w:after="120" w:line="280" w:lineRule="atLeast"/>
              <w:rPr>
                <w:rFonts w:ascii="Arial" w:hAnsi="Arial" w:cs="Arial"/>
                <w:b/>
                <w:sz w:val="20"/>
                <w:szCs w:val="20"/>
              </w:rPr>
            </w:pPr>
            <w:r>
              <w:rPr>
                <w:rFonts w:ascii="Arial" w:hAnsi="Arial" w:cs="Arial"/>
                <w:b/>
                <w:sz w:val="20"/>
                <w:szCs w:val="20"/>
              </w:rPr>
              <w:lastRenderedPageBreak/>
              <w:t xml:space="preserve">Part </w:t>
            </w:r>
            <w:r w:rsidR="00221723">
              <w:rPr>
                <w:rFonts w:ascii="Arial" w:hAnsi="Arial" w:cs="Arial"/>
                <w:b/>
                <w:sz w:val="20"/>
                <w:szCs w:val="20"/>
              </w:rPr>
              <w:t>2</w:t>
            </w:r>
            <w:r>
              <w:rPr>
                <w:rFonts w:ascii="Arial" w:hAnsi="Arial" w:cs="Arial"/>
                <w:b/>
                <w:sz w:val="20"/>
                <w:szCs w:val="20"/>
              </w:rPr>
              <w:t xml:space="preserve">, </w:t>
            </w:r>
            <w:r w:rsidRPr="00FB02B5">
              <w:rPr>
                <w:rFonts w:ascii="Arial" w:hAnsi="Arial" w:cs="Arial"/>
                <w:b/>
                <w:sz w:val="20"/>
                <w:szCs w:val="20"/>
              </w:rPr>
              <w:t>Page</w:t>
            </w:r>
            <w:r>
              <w:rPr>
                <w:rFonts w:ascii="Arial" w:hAnsi="Arial" w:cs="Arial"/>
                <w:b/>
                <w:sz w:val="20"/>
                <w:szCs w:val="20"/>
              </w:rPr>
              <w:t xml:space="preserve"> 2.2</w:t>
            </w:r>
          </w:p>
        </w:tc>
      </w:tr>
      <w:tr w:rsidR="00595215" w:rsidRPr="0062007B" w:rsidTr="00704373">
        <w:trPr>
          <w:cantSplit/>
        </w:trPr>
        <w:tc>
          <w:tcPr>
            <w:tcW w:w="6390" w:type="dxa"/>
            <w:gridSpan w:val="2"/>
          </w:tcPr>
          <w:p w:rsidR="00595215" w:rsidRPr="0076400B" w:rsidRDefault="00595215" w:rsidP="005E0AE5">
            <w:pPr>
              <w:spacing w:after="120" w:line="280" w:lineRule="atLeast"/>
              <w:rPr>
                <w:rFonts w:ascii="Arial" w:hAnsi="Arial" w:cs="Arial"/>
                <w:sz w:val="20"/>
                <w:szCs w:val="20"/>
              </w:rPr>
            </w:pPr>
            <w:r>
              <w:rPr>
                <w:rFonts w:ascii="Arial" w:hAnsi="Arial" w:cs="Arial"/>
                <w:sz w:val="20"/>
                <w:szCs w:val="20"/>
              </w:rPr>
              <w:t xml:space="preserve">Focus: </w:t>
            </w:r>
            <w:r w:rsidRPr="00595215">
              <w:rPr>
                <w:rFonts w:ascii="Arial" w:hAnsi="Arial" w:cs="Arial"/>
                <w:sz w:val="20"/>
                <w:szCs w:val="20"/>
              </w:rPr>
              <w:t>Students interpret bar graphs and identify the difference between a bar graph and a histogram.</w:t>
            </w:r>
          </w:p>
        </w:tc>
        <w:tc>
          <w:tcPr>
            <w:tcW w:w="3240" w:type="dxa"/>
          </w:tcPr>
          <w:p w:rsidR="00595215" w:rsidRPr="0062007B" w:rsidRDefault="003935D7" w:rsidP="003935D7">
            <w:pPr>
              <w:spacing w:before="120" w:after="120" w:line="280" w:lineRule="atLeast"/>
              <w:rPr>
                <w:rFonts w:ascii="Arial" w:hAnsi="Arial" w:cs="Arial"/>
                <w:b/>
                <w:sz w:val="20"/>
                <w:szCs w:val="20"/>
              </w:rPr>
            </w:pPr>
            <w:r w:rsidRPr="003935D7">
              <w:rPr>
                <w:rFonts w:ascii="Arial" w:hAnsi="Arial" w:cs="Arial"/>
                <w:b/>
                <w:noProof/>
                <w:sz w:val="20"/>
                <w:szCs w:val="20"/>
              </w:rPr>
              <w:drawing>
                <wp:inline distT="0" distB="0" distL="0" distR="0" wp14:anchorId="69AA5A78" wp14:editId="475DAC39">
                  <wp:extent cx="1821305" cy="13716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821305" cy="1371600"/>
                          </a:xfrm>
                          <a:prstGeom prst="rect">
                            <a:avLst/>
                          </a:prstGeom>
                        </pic:spPr>
                      </pic:pic>
                    </a:graphicData>
                  </a:graphic>
                </wp:inline>
              </w:drawing>
            </w:r>
          </w:p>
        </w:tc>
      </w:tr>
      <w:tr w:rsidR="00DD34B6" w:rsidRPr="00A80A71" w:rsidTr="00704373">
        <w:trPr>
          <w:cantSplit/>
        </w:trPr>
        <w:tc>
          <w:tcPr>
            <w:tcW w:w="9630" w:type="dxa"/>
            <w:gridSpan w:val="3"/>
            <w:shd w:val="clear" w:color="auto" w:fill="D9D9D9" w:themeFill="background1" w:themeFillShade="D9"/>
          </w:tcPr>
          <w:p w:rsidR="00DD34B6" w:rsidRPr="00861A8A" w:rsidRDefault="00DD34B6" w:rsidP="005E0AE5">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3D3CBC">
              <w:rPr>
                <w:rFonts w:ascii="Arial" w:hAnsi="Arial" w:cs="Arial"/>
                <w:b/>
                <w:sz w:val="20"/>
                <w:szCs w:val="20"/>
              </w:rPr>
              <w:t>2</w:t>
            </w:r>
            <w:r>
              <w:rPr>
                <w:rFonts w:ascii="Arial" w:hAnsi="Arial" w:cs="Arial"/>
                <w:b/>
                <w:sz w:val="20"/>
                <w:szCs w:val="20"/>
              </w:rPr>
              <w:t xml:space="preserve"> </w:t>
            </w:r>
          </w:p>
        </w:tc>
      </w:tr>
      <w:tr w:rsidR="00595215" w:rsidRPr="00A80A71" w:rsidTr="00704373">
        <w:trPr>
          <w:cantSplit/>
        </w:trPr>
        <w:tc>
          <w:tcPr>
            <w:tcW w:w="9630" w:type="dxa"/>
            <w:gridSpan w:val="3"/>
          </w:tcPr>
          <w:p w:rsidR="00595215" w:rsidRPr="00D55815" w:rsidRDefault="00595215" w:rsidP="005E0AE5">
            <w:pPr>
              <w:spacing w:after="120" w:line="280" w:lineRule="atLeast"/>
              <w:rPr>
                <w:rFonts w:ascii="Arial" w:hAnsi="Arial" w:cs="Arial"/>
                <w:b/>
                <w:sz w:val="20"/>
                <w:szCs w:val="20"/>
              </w:rPr>
            </w:pPr>
            <w:r w:rsidRPr="00595215">
              <w:rPr>
                <w:rFonts w:ascii="Arial" w:hAnsi="Arial" w:cs="Arial"/>
                <w:sz w:val="20"/>
                <w:szCs w:val="20"/>
              </w:rPr>
              <w:t xml:space="preserve">These questions focus on categorical data represented in bar graphs. Students consider what they can learn from bar graphs of categorical data as </w:t>
            </w:r>
            <w:r>
              <w:rPr>
                <w:rFonts w:ascii="Arial" w:hAnsi="Arial" w:cs="Arial"/>
                <w:sz w:val="20"/>
                <w:szCs w:val="20"/>
              </w:rPr>
              <w:t>well as what they cannot learn.</w:t>
            </w:r>
            <w:r w:rsidRPr="00595215">
              <w:rPr>
                <w:rFonts w:ascii="Arial" w:hAnsi="Arial" w:cs="Arial"/>
                <w:sz w:val="20"/>
                <w:szCs w:val="20"/>
              </w:rPr>
              <w:t xml:space="preserve"> (Note that no data are in the file for maximum-recorded speed of cats.)</w:t>
            </w:r>
          </w:p>
        </w:tc>
      </w:tr>
      <w:tr w:rsidR="00D55815" w:rsidRPr="00A80A71" w:rsidTr="00704373">
        <w:trPr>
          <w:cantSplit/>
        </w:trPr>
        <w:tc>
          <w:tcPr>
            <w:tcW w:w="9630" w:type="dxa"/>
            <w:gridSpan w:val="3"/>
          </w:tcPr>
          <w:p w:rsidR="00D55815" w:rsidRPr="00F8175C" w:rsidRDefault="005E0AE5" w:rsidP="005E0AE5">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595215" w:rsidRPr="00F8175C">
              <w:rPr>
                <w:rFonts w:ascii="Arial" w:hAnsi="Arial" w:cs="Arial"/>
                <w:b/>
                <w:sz w:val="20"/>
                <w:szCs w:val="20"/>
              </w:rPr>
              <w:t>Reset</w:t>
            </w:r>
            <w:r w:rsidR="00595215" w:rsidRPr="00F8175C">
              <w:rPr>
                <w:rFonts w:ascii="Arial" w:hAnsi="Arial" w:cs="Arial"/>
                <w:sz w:val="20"/>
                <w:szCs w:val="20"/>
              </w:rPr>
              <w:t xml:space="preserve">. </w:t>
            </w:r>
            <w:r w:rsidR="00595215" w:rsidRPr="00F8175C">
              <w:rPr>
                <w:rFonts w:ascii="Arial" w:hAnsi="Arial" w:cs="Arial"/>
                <w:b/>
                <w:sz w:val="20"/>
                <w:szCs w:val="20"/>
              </w:rPr>
              <w:t>Choose</w:t>
            </w:r>
            <w:r w:rsidR="00595215" w:rsidRPr="00F8175C">
              <w:rPr>
                <w:rFonts w:ascii="Arial" w:hAnsi="Arial" w:cs="Arial"/>
                <w:sz w:val="20"/>
                <w:szCs w:val="20"/>
              </w:rPr>
              <w:t xml:space="preserve"> </w:t>
            </w:r>
            <w:r w:rsidR="00595215" w:rsidRPr="00B36475">
              <w:rPr>
                <w:rFonts w:ascii="Arial" w:hAnsi="Arial" w:cs="Arial"/>
                <w:b/>
                <w:i/>
                <w:sz w:val="20"/>
                <w:szCs w:val="20"/>
              </w:rPr>
              <w:t>all animals</w:t>
            </w:r>
            <w:r w:rsidR="00595215" w:rsidRPr="00B36475">
              <w:rPr>
                <w:rFonts w:ascii="Arial" w:hAnsi="Arial" w:cs="Arial"/>
                <w:b/>
                <w:sz w:val="20"/>
                <w:szCs w:val="20"/>
              </w:rPr>
              <w:t xml:space="preserve">, </w:t>
            </w:r>
            <w:r w:rsidR="00595215" w:rsidRPr="00B36475">
              <w:rPr>
                <w:rFonts w:ascii="Arial" w:hAnsi="Arial" w:cs="Arial"/>
                <w:b/>
                <w:i/>
                <w:sz w:val="20"/>
                <w:szCs w:val="20"/>
              </w:rPr>
              <w:t>life span</w:t>
            </w:r>
            <w:r w:rsidR="00595215" w:rsidRPr="00B36475">
              <w:rPr>
                <w:rFonts w:ascii="Arial" w:hAnsi="Arial" w:cs="Arial"/>
                <w:b/>
                <w:sz w:val="20"/>
                <w:szCs w:val="20"/>
              </w:rPr>
              <w:t xml:space="preserve">, </w:t>
            </w:r>
            <w:r w:rsidR="00EC65F5" w:rsidRPr="00B36475">
              <w:rPr>
                <w:rFonts w:ascii="Arial" w:hAnsi="Arial" w:cs="Arial"/>
                <w:b/>
                <w:i/>
                <w:sz w:val="20"/>
                <w:szCs w:val="20"/>
              </w:rPr>
              <w:t>b</w:t>
            </w:r>
            <w:r w:rsidR="00595215" w:rsidRPr="00B36475">
              <w:rPr>
                <w:rFonts w:ascii="Arial" w:hAnsi="Arial" w:cs="Arial"/>
                <w:b/>
                <w:i/>
                <w:sz w:val="20"/>
                <w:szCs w:val="20"/>
              </w:rPr>
              <w:t>ar graph</w:t>
            </w:r>
            <w:r w:rsidR="00A92229">
              <w:rPr>
                <w:rFonts w:ascii="Arial" w:hAnsi="Arial" w:cs="Arial"/>
                <w:b/>
                <w:sz w:val="20"/>
                <w:szCs w:val="20"/>
              </w:rPr>
              <w:t>.</w:t>
            </w:r>
          </w:p>
          <w:p w:rsidR="00D55815" w:rsidRPr="00AC5B87" w:rsidRDefault="00D230E0" w:rsidP="005E0AE5">
            <w:pPr>
              <w:spacing w:after="120" w:line="280" w:lineRule="atLeast"/>
              <w:ind w:left="720" w:hanging="360"/>
              <w:rPr>
                <w:rFonts w:ascii="Arial" w:hAnsi="Arial" w:cs="Arial"/>
                <w:b/>
                <w:sz w:val="20"/>
                <w:szCs w:val="20"/>
              </w:rPr>
            </w:pPr>
            <w:r>
              <w:rPr>
                <w:rFonts w:ascii="Arial" w:hAnsi="Arial" w:cs="Arial"/>
                <w:b/>
                <w:sz w:val="20"/>
                <w:szCs w:val="20"/>
              </w:rPr>
              <w:t>a.</w:t>
            </w:r>
            <w:r w:rsidR="005E0AE5">
              <w:rPr>
                <w:rFonts w:ascii="Arial" w:hAnsi="Arial" w:cs="Arial"/>
                <w:b/>
                <w:sz w:val="20"/>
                <w:szCs w:val="20"/>
              </w:rPr>
              <w:tab/>
            </w:r>
            <w:r w:rsidR="00595215" w:rsidRPr="00595215">
              <w:rPr>
                <w:rFonts w:ascii="Arial" w:hAnsi="Arial" w:cs="Arial"/>
                <w:b/>
                <w:sz w:val="20"/>
                <w:szCs w:val="20"/>
              </w:rPr>
              <w:t>What category has the life span of the most types of animals? How do you know? (Note that dogs are not included in the domestic animal category and that hovering over a bar shows the frequency of the types of animals represented in the bar.)</w:t>
            </w:r>
          </w:p>
          <w:p w:rsidR="00D55815" w:rsidRPr="00D230E0" w:rsidRDefault="00D230E0" w:rsidP="005E0AE5">
            <w:pPr>
              <w:spacing w:after="120" w:line="280" w:lineRule="atLeast"/>
              <w:ind w:left="720"/>
              <w:rPr>
                <w:rFonts w:ascii="Arial" w:hAnsi="Arial" w:cs="Arial"/>
                <w:sz w:val="20"/>
                <w:szCs w:val="20"/>
              </w:rPr>
            </w:pPr>
            <w:r w:rsidRPr="00D230E0">
              <w:rPr>
                <w:rFonts w:ascii="Arial" w:hAnsi="Arial" w:cs="Arial"/>
                <w:sz w:val="20"/>
                <w:szCs w:val="20"/>
              </w:rPr>
              <w:t>Answer: There were 35 types of birds, more types than any other kind of animals. You can tell because the bar is highest, which means the frequency is the largest.</w:t>
            </w:r>
          </w:p>
          <w:p w:rsidR="000428CB" w:rsidRDefault="005E0AE5" w:rsidP="005E0AE5">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D230E0" w:rsidRPr="00D230E0">
              <w:rPr>
                <w:rFonts w:ascii="Arial" w:hAnsi="Arial" w:cs="Arial"/>
                <w:b/>
                <w:sz w:val="20"/>
                <w:szCs w:val="20"/>
              </w:rPr>
              <w:t>Which of the statements is true? Explain why.</w:t>
            </w:r>
          </w:p>
          <w:p w:rsidR="00D230E0" w:rsidRPr="005E0AE5" w:rsidRDefault="005E0AE5" w:rsidP="005E0AE5">
            <w:pPr>
              <w:spacing w:after="120" w:line="280" w:lineRule="atLeast"/>
              <w:ind w:left="1080" w:hanging="360"/>
              <w:rPr>
                <w:rFonts w:ascii="Arial" w:hAnsi="Arial" w:cs="Arial"/>
                <w:b/>
                <w:sz w:val="20"/>
                <w:szCs w:val="20"/>
              </w:rPr>
            </w:pPr>
            <w:r>
              <w:rPr>
                <w:rFonts w:ascii="Arial" w:hAnsi="Arial" w:cs="Arial"/>
                <w:b/>
                <w:sz w:val="20"/>
                <w:szCs w:val="20"/>
              </w:rPr>
              <w:t>i.</w:t>
            </w:r>
            <w:r>
              <w:rPr>
                <w:rFonts w:ascii="Arial" w:hAnsi="Arial" w:cs="Arial"/>
                <w:b/>
                <w:sz w:val="20"/>
                <w:szCs w:val="20"/>
              </w:rPr>
              <w:tab/>
            </w:r>
            <w:r w:rsidR="00D230E0" w:rsidRPr="005E0AE5">
              <w:rPr>
                <w:rFonts w:ascii="Arial" w:hAnsi="Arial" w:cs="Arial"/>
                <w:b/>
                <w:sz w:val="20"/>
                <w:szCs w:val="20"/>
              </w:rPr>
              <w:t>The number of types of wild animals is more than twice as many as the number of types of domestic animals (excluding dogs).</w:t>
            </w:r>
          </w:p>
          <w:p w:rsidR="00D230E0" w:rsidRDefault="00D230E0" w:rsidP="005E0AE5">
            <w:pPr>
              <w:pStyle w:val="ListParagraph"/>
              <w:spacing w:after="120" w:line="280" w:lineRule="atLeast"/>
              <w:ind w:left="1080"/>
              <w:contextualSpacing w:val="0"/>
              <w:rPr>
                <w:rFonts w:ascii="Arial" w:hAnsi="Arial" w:cs="Arial"/>
                <w:sz w:val="20"/>
                <w:szCs w:val="20"/>
              </w:rPr>
            </w:pPr>
            <w:r w:rsidRPr="00D230E0">
              <w:rPr>
                <w:rFonts w:ascii="Arial" w:hAnsi="Arial" w:cs="Arial"/>
                <w:sz w:val="20"/>
                <w:szCs w:val="20"/>
              </w:rPr>
              <w:t>Answer: There are 31 types of wild animals and 14 types of domestic animals so there are more than twice as many types of wild animals.</w:t>
            </w:r>
          </w:p>
          <w:p w:rsidR="00D230E0" w:rsidRPr="005E0AE5" w:rsidRDefault="005E0AE5" w:rsidP="005E0AE5">
            <w:pPr>
              <w:spacing w:after="120" w:line="280" w:lineRule="atLeast"/>
              <w:ind w:left="1080" w:hanging="360"/>
              <w:rPr>
                <w:rFonts w:ascii="Arial" w:hAnsi="Arial" w:cs="Arial"/>
                <w:b/>
                <w:sz w:val="20"/>
                <w:szCs w:val="20"/>
              </w:rPr>
            </w:pPr>
            <w:r>
              <w:rPr>
                <w:rFonts w:ascii="Arial" w:hAnsi="Arial" w:cs="Arial"/>
                <w:b/>
                <w:sz w:val="20"/>
                <w:szCs w:val="20"/>
              </w:rPr>
              <w:t>ii.</w:t>
            </w:r>
            <w:r>
              <w:rPr>
                <w:rFonts w:ascii="Arial" w:hAnsi="Arial" w:cs="Arial"/>
                <w:b/>
                <w:sz w:val="20"/>
                <w:szCs w:val="20"/>
              </w:rPr>
              <w:tab/>
            </w:r>
            <w:r w:rsidR="00D230E0" w:rsidRPr="005E0AE5">
              <w:rPr>
                <w:rFonts w:ascii="Arial" w:hAnsi="Arial" w:cs="Arial"/>
                <w:b/>
                <w:sz w:val="20"/>
                <w:szCs w:val="20"/>
              </w:rPr>
              <w:t>The total number of types of fish and sea mammals is more than the total number of wild and domestic land animals (excluding dogs and cats).</w:t>
            </w:r>
          </w:p>
          <w:p w:rsidR="00D230E0" w:rsidRDefault="00D230E0" w:rsidP="005E0AE5">
            <w:pPr>
              <w:pStyle w:val="ListParagraph"/>
              <w:spacing w:after="120" w:line="280" w:lineRule="atLeast"/>
              <w:ind w:left="1080"/>
              <w:contextualSpacing w:val="0"/>
              <w:rPr>
                <w:rFonts w:ascii="Arial" w:hAnsi="Arial" w:cs="Arial"/>
                <w:sz w:val="20"/>
                <w:szCs w:val="20"/>
              </w:rPr>
            </w:pPr>
            <w:r w:rsidRPr="00D230E0">
              <w:rPr>
                <w:rFonts w:ascii="Arial" w:hAnsi="Arial" w:cs="Arial"/>
                <w:sz w:val="20"/>
                <w:szCs w:val="20"/>
              </w:rPr>
              <w:t>Answer: There are 41 types of fish and sea mammals and 45 types of wild and domestic land animals, so the statement is not true.</w:t>
            </w:r>
          </w:p>
          <w:p w:rsidR="00D230E0" w:rsidRPr="005E0AE5" w:rsidRDefault="005E0AE5" w:rsidP="005E0AE5">
            <w:pPr>
              <w:spacing w:after="120" w:line="280" w:lineRule="atLeast"/>
              <w:ind w:left="1080" w:hanging="360"/>
              <w:rPr>
                <w:rFonts w:ascii="Arial" w:hAnsi="Arial" w:cs="Arial"/>
                <w:b/>
                <w:sz w:val="20"/>
                <w:szCs w:val="20"/>
              </w:rPr>
            </w:pPr>
            <w:r>
              <w:rPr>
                <w:rFonts w:ascii="Arial" w:hAnsi="Arial" w:cs="Arial"/>
                <w:b/>
                <w:sz w:val="20"/>
                <w:szCs w:val="20"/>
              </w:rPr>
              <w:t>iii.</w:t>
            </w:r>
            <w:r>
              <w:rPr>
                <w:rFonts w:ascii="Arial" w:hAnsi="Arial" w:cs="Arial"/>
                <w:b/>
                <w:sz w:val="20"/>
                <w:szCs w:val="20"/>
              </w:rPr>
              <w:tab/>
            </w:r>
            <w:r w:rsidR="00D230E0" w:rsidRPr="005E0AE5">
              <w:rPr>
                <w:rFonts w:ascii="Arial" w:hAnsi="Arial" w:cs="Arial"/>
                <w:b/>
                <w:sz w:val="20"/>
                <w:szCs w:val="20"/>
              </w:rPr>
              <w:t>The difference between the number of types of birds and types of cats is more than the difference between the number of types of dogs and number of types of wild land animals.</w:t>
            </w:r>
          </w:p>
          <w:p w:rsidR="000428CB" w:rsidRPr="00D230E0" w:rsidRDefault="00A815F5" w:rsidP="005E0AE5">
            <w:pPr>
              <w:pStyle w:val="ListParagraph"/>
              <w:spacing w:after="120" w:line="280" w:lineRule="atLeast"/>
              <w:ind w:left="1080"/>
              <w:contextualSpacing w:val="0"/>
              <w:rPr>
                <w:rFonts w:ascii="Arial" w:hAnsi="Arial" w:cs="Arial"/>
                <w:b/>
                <w:sz w:val="20"/>
                <w:szCs w:val="20"/>
              </w:rPr>
            </w:pPr>
            <w:r>
              <w:rPr>
                <w:rFonts w:ascii="Arial" w:hAnsi="Arial" w:cs="Arial"/>
                <w:sz w:val="20"/>
                <w:szCs w:val="20"/>
              </w:rPr>
              <w:t xml:space="preserve">Answer: </w:t>
            </w:r>
            <w:r w:rsidR="00D230E0" w:rsidRPr="00D230E0">
              <w:rPr>
                <w:rFonts w:ascii="Arial" w:hAnsi="Arial" w:cs="Arial"/>
                <w:sz w:val="20"/>
                <w:szCs w:val="20"/>
              </w:rPr>
              <w:t>The difference between the number of types of birds and cats is 18 and the difference between the number of types of dogs and number of types of wild animals is 5, so the statement is true.</w:t>
            </w:r>
          </w:p>
        </w:tc>
      </w:tr>
    </w:tbl>
    <w:p w:rsidR="00704373" w:rsidRDefault="0070437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4320"/>
        <w:gridCol w:w="3060"/>
        <w:gridCol w:w="270"/>
        <w:gridCol w:w="1980"/>
      </w:tblGrid>
      <w:tr w:rsidR="00F8175C" w:rsidRPr="00A80A71" w:rsidTr="007F71C7">
        <w:trPr>
          <w:gridBefore w:val="1"/>
          <w:wBefore w:w="18" w:type="dxa"/>
          <w:cantSplit/>
        </w:trPr>
        <w:tc>
          <w:tcPr>
            <w:tcW w:w="9630" w:type="dxa"/>
            <w:gridSpan w:val="4"/>
            <w:shd w:val="clear" w:color="auto" w:fill="D9D9D9" w:themeFill="background1" w:themeFillShade="D9"/>
          </w:tcPr>
          <w:p w:rsidR="008030A6" w:rsidRDefault="00F8175C">
            <w:pPr>
              <w:pStyle w:val="ListParagraph"/>
              <w:tabs>
                <w:tab w:val="left" w:pos="7336"/>
              </w:tabs>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20" name="Picture 2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3D3CBC">
              <w:rPr>
                <w:rFonts w:ascii="Arial" w:hAnsi="Arial" w:cs="Arial"/>
                <w:b/>
                <w:sz w:val="20"/>
                <w:szCs w:val="20"/>
              </w:rPr>
              <w:t>2</w:t>
            </w:r>
            <w:r>
              <w:rPr>
                <w:rFonts w:ascii="Arial" w:hAnsi="Arial" w:cs="Arial"/>
                <w:b/>
                <w:sz w:val="20"/>
                <w:szCs w:val="20"/>
              </w:rPr>
              <w:t xml:space="preserve"> </w:t>
            </w:r>
            <w:r w:rsidR="00704373">
              <w:rPr>
                <w:rFonts w:ascii="Arial" w:hAnsi="Arial" w:cs="Arial"/>
                <w:b/>
                <w:sz w:val="20"/>
                <w:szCs w:val="20"/>
              </w:rPr>
              <w:t>(continued)</w:t>
            </w:r>
            <w:r w:rsidR="007F71C7">
              <w:rPr>
                <w:rFonts w:ascii="Arial" w:hAnsi="Arial" w:cs="Arial"/>
                <w:b/>
                <w:sz w:val="20"/>
                <w:szCs w:val="20"/>
              </w:rPr>
              <w:tab/>
            </w:r>
          </w:p>
        </w:tc>
      </w:tr>
      <w:tr w:rsidR="00F8175C" w:rsidRPr="00A80A71" w:rsidTr="007F71C7">
        <w:trPr>
          <w:gridBefore w:val="1"/>
          <w:wBefore w:w="18" w:type="dxa"/>
          <w:cantSplit/>
        </w:trPr>
        <w:tc>
          <w:tcPr>
            <w:tcW w:w="9630" w:type="dxa"/>
            <w:gridSpan w:val="4"/>
          </w:tcPr>
          <w:p w:rsidR="00F8175C" w:rsidRDefault="005E0AE5" w:rsidP="005E0AE5">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F8175C" w:rsidRPr="00F8175C">
              <w:rPr>
                <w:rFonts w:ascii="Arial" w:hAnsi="Arial" w:cs="Arial"/>
                <w:b/>
                <w:sz w:val="20"/>
                <w:szCs w:val="20"/>
              </w:rPr>
              <w:t xml:space="preserve">What is the difference between a bar graph and a histogram? Use examples from the </w:t>
            </w:r>
            <w:r w:rsidR="00F8175C">
              <w:rPr>
                <w:rFonts w:ascii="Arial" w:hAnsi="Arial" w:cs="Arial"/>
                <w:b/>
                <w:sz w:val="20"/>
                <w:szCs w:val="20"/>
              </w:rPr>
              <w:t>TNS activity</w:t>
            </w:r>
            <w:r w:rsidR="00F8175C" w:rsidRPr="00F8175C">
              <w:rPr>
                <w:rFonts w:ascii="Arial" w:hAnsi="Arial" w:cs="Arial"/>
                <w:b/>
                <w:sz w:val="20"/>
                <w:szCs w:val="20"/>
              </w:rPr>
              <w:t xml:space="preserve"> to support your reasoning.</w:t>
            </w:r>
          </w:p>
          <w:p w:rsidR="00F8175C" w:rsidRPr="00F8175C" w:rsidRDefault="00257415" w:rsidP="005E0AE5">
            <w:pPr>
              <w:spacing w:after="120" w:line="280" w:lineRule="atLeast"/>
              <w:ind w:left="342" w:hanging="22"/>
              <w:rPr>
                <w:rFonts w:ascii="Arial" w:hAnsi="Arial" w:cs="Arial"/>
                <w:b/>
                <w:sz w:val="20"/>
                <w:szCs w:val="20"/>
              </w:rPr>
            </w:pPr>
            <w:r>
              <w:rPr>
                <w:rFonts w:ascii="Arial" w:hAnsi="Arial" w:cs="Arial"/>
                <w:sz w:val="20"/>
                <w:szCs w:val="20"/>
              </w:rPr>
              <w:t>Answer (examples may vary):</w:t>
            </w:r>
            <w:r w:rsidR="00F8175C" w:rsidRPr="00F8175C">
              <w:rPr>
                <w:rFonts w:ascii="Arial" w:hAnsi="Arial" w:cs="Arial"/>
                <w:sz w:val="20"/>
                <w:szCs w:val="20"/>
              </w:rPr>
              <w:t xml:space="preserve"> A bar graph shows the number of types for a category or kind of animal, while a histogram does not show the type but does show how many types have a specific maximum speed or life s</w:t>
            </w:r>
            <w:r w:rsidR="00A9490A">
              <w:rPr>
                <w:rFonts w:ascii="Arial" w:hAnsi="Arial" w:cs="Arial"/>
                <w:sz w:val="20"/>
                <w:szCs w:val="20"/>
              </w:rPr>
              <w:t>pan located on the number line.</w:t>
            </w:r>
            <w:r w:rsidR="00F8175C" w:rsidRPr="00F8175C">
              <w:rPr>
                <w:rFonts w:ascii="Arial" w:hAnsi="Arial" w:cs="Arial"/>
                <w:sz w:val="20"/>
                <w:szCs w:val="20"/>
              </w:rPr>
              <w:t xml:space="preserve"> For example, if the attribute is life span for all animals and the graph is a bar graph, there are 17 types of cats; while, from the all animals histogram with bin width 5, there are 21 types of animals with maximum life spans between 20 and 25 years. The bar graph allows you to compare the number of each type (there are more dog types than fish types in the data), while the histogram allows you to say something overall about the life spans of the animals – the distribution is skewed right with the most common life span (46 animal types) from 10 to 15 years and four animal types had a life span from 75 to 80 years.</w:t>
            </w:r>
          </w:p>
        </w:tc>
      </w:tr>
      <w:tr w:rsidR="000112DD" w:rsidRPr="00FB02B5" w:rsidTr="007F71C7">
        <w:trPr>
          <w:gridBefore w:val="1"/>
          <w:wBefore w:w="18" w:type="dxa"/>
          <w:cantSplit/>
        </w:trPr>
        <w:tc>
          <w:tcPr>
            <w:tcW w:w="9630" w:type="dxa"/>
            <w:gridSpan w:val="4"/>
            <w:shd w:val="clear" w:color="auto" w:fill="C6D9F1" w:themeFill="text2" w:themeFillTint="33"/>
          </w:tcPr>
          <w:p w:rsidR="000112DD" w:rsidRPr="00FB02B5" w:rsidRDefault="000112DD" w:rsidP="005E0AE5">
            <w:pPr>
              <w:spacing w:after="120" w:line="280" w:lineRule="atLeast"/>
              <w:rPr>
                <w:rFonts w:ascii="Arial" w:hAnsi="Arial" w:cs="Arial"/>
                <w:b/>
                <w:sz w:val="20"/>
                <w:szCs w:val="20"/>
              </w:rPr>
            </w:pPr>
            <w:r>
              <w:rPr>
                <w:rFonts w:ascii="Arial" w:hAnsi="Arial" w:cs="Arial"/>
                <w:b/>
                <w:sz w:val="20"/>
                <w:szCs w:val="20"/>
              </w:rPr>
              <w:t xml:space="preserve">Part </w:t>
            </w:r>
            <w:r w:rsidR="00F8175C">
              <w:rPr>
                <w:rFonts w:ascii="Arial" w:hAnsi="Arial" w:cs="Arial"/>
                <w:b/>
                <w:sz w:val="20"/>
                <w:szCs w:val="20"/>
              </w:rPr>
              <w:t>3</w:t>
            </w:r>
            <w:r>
              <w:rPr>
                <w:rFonts w:ascii="Arial" w:hAnsi="Arial" w:cs="Arial"/>
                <w:b/>
                <w:sz w:val="20"/>
                <w:szCs w:val="20"/>
              </w:rPr>
              <w:t xml:space="preserve">, </w:t>
            </w:r>
            <w:r w:rsidRPr="00FB02B5">
              <w:rPr>
                <w:rFonts w:ascii="Arial" w:hAnsi="Arial" w:cs="Arial"/>
                <w:b/>
                <w:sz w:val="20"/>
                <w:szCs w:val="20"/>
              </w:rPr>
              <w:t xml:space="preserve">Page </w:t>
            </w:r>
            <w:r w:rsidR="00F8175C">
              <w:rPr>
                <w:rFonts w:ascii="Arial" w:hAnsi="Arial" w:cs="Arial"/>
                <w:b/>
                <w:sz w:val="20"/>
                <w:szCs w:val="20"/>
              </w:rPr>
              <w:t>3.2</w:t>
            </w:r>
          </w:p>
        </w:tc>
      </w:tr>
      <w:tr w:rsidR="000112DD" w:rsidRPr="00D22D06" w:rsidTr="00A9490A">
        <w:trPr>
          <w:gridBefore w:val="1"/>
          <w:wBefore w:w="18" w:type="dxa"/>
          <w:cantSplit/>
        </w:trPr>
        <w:tc>
          <w:tcPr>
            <w:tcW w:w="4320" w:type="dxa"/>
            <w:vMerge w:val="restart"/>
          </w:tcPr>
          <w:p w:rsidR="000112DD" w:rsidRDefault="000112DD" w:rsidP="005E0AE5">
            <w:pPr>
              <w:spacing w:after="120" w:line="280" w:lineRule="atLeast"/>
              <w:rPr>
                <w:rFonts w:ascii="Arial" w:hAnsi="Arial" w:cs="Arial"/>
                <w:sz w:val="20"/>
                <w:szCs w:val="20"/>
              </w:rPr>
            </w:pPr>
            <w:r>
              <w:rPr>
                <w:rFonts w:ascii="Arial" w:hAnsi="Arial" w:cs="Arial"/>
                <w:sz w:val="20"/>
                <w:szCs w:val="20"/>
              </w:rPr>
              <w:t xml:space="preserve">Focus: </w:t>
            </w:r>
            <w:r w:rsidR="00F8175C" w:rsidRPr="00F8175C">
              <w:rPr>
                <w:rFonts w:ascii="Arial" w:hAnsi="Arial" w:cs="Arial"/>
                <w:sz w:val="20"/>
                <w:szCs w:val="20"/>
              </w:rPr>
              <w:t>Students consider what they can learn from different representations of the same data using a dot plot, a box plot and a histogram.</w:t>
            </w:r>
          </w:p>
          <w:p w:rsidR="000112DD" w:rsidRPr="00F8175C" w:rsidRDefault="00F8175C" w:rsidP="005E0AE5">
            <w:pPr>
              <w:spacing w:after="120" w:line="280" w:lineRule="atLeast"/>
              <w:ind w:left="180"/>
              <w:rPr>
                <w:rFonts w:ascii="Arial" w:hAnsi="Arial" w:cs="Arial"/>
                <w:sz w:val="20"/>
                <w:szCs w:val="20"/>
              </w:rPr>
            </w:pPr>
            <w:r w:rsidRPr="00F8175C">
              <w:rPr>
                <w:rFonts w:ascii="Arial" w:hAnsi="Arial" w:cs="Arial"/>
                <w:sz w:val="20"/>
                <w:szCs w:val="20"/>
              </w:rPr>
              <w:t xml:space="preserve">Page 3.2 </w:t>
            </w:r>
            <w:r>
              <w:rPr>
                <w:rFonts w:ascii="Arial" w:hAnsi="Arial" w:cs="Arial"/>
                <w:sz w:val="20"/>
                <w:szCs w:val="20"/>
              </w:rPr>
              <w:t>functions in the same way as</w:t>
            </w:r>
            <w:r w:rsidRPr="00F8175C">
              <w:rPr>
                <w:rFonts w:ascii="Arial" w:hAnsi="Arial" w:cs="Arial"/>
                <w:sz w:val="20"/>
                <w:szCs w:val="20"/>
              </w:rPr>
              <w:t xml:space="preserve"> page 1.3, but the data are displayed simultaneously in three different graphs: box plot, histogram and dot plot.</w:t>
            </w:r>
          </w:p>
          <w:p w:rsidR="000112DD" w:rsidRPr="00945263" w:rsidRDefault="00945263" w:rsidP="005E0AE5">
            <w:pPr>
              <w:spacing w:after="120" w:line="280" w:lineRule="atLeast"/>
              <w:ind w:left="180"/>
              <w:rPr>
                <w:rFonts w:ascii="Arial" w:hAnsi="Arial" w:cs="Arial"/>
                <w:sz w:val="20"/>
                <w:szCs w:val="20"/>
              </w:rPr>
            </w:pPr>
            <w:r w:rsidRPr="00945263">
              <w:rPr>
                <w:rFonts w:ascii="Arial" w:hAnsi="Arial" w:cs="Arial"/>
                <w:b/>
                <w:sz w:val="20"/>
                <w:szCs w:val="20"/>
              </w:rPr>
              <w:t>Bin Width</w:t>
            </w:r>
            <w:r w:rsidRPr="00945263">
              <w:rPr>
                <w:rFonts w:ascii="Arial" w:hAnsi="Arial" w:cs="Arial"/>
                <w:sz w:val="20"/>
                <w:szCs w:val="20"/>
              </w:rPr>
              <w:t xml:space="preserve"> </w:t>
            </w:r>
            <w:r>
              <w:rPr>
                <w:rFonts w:ascii="Arial" w:hAnsi="Arial" w:cs="Arial"/>
                <w:sz w:val="20"/>
                <w:szCs w:val="20"/>
              </w:rPr>
              <w:t>allows</w:t>
            </w:r>
            <w:r w:rsidRPr="00945263">
              <w:rPr>
                <w:rFonts w:ascii="Arial" w:hAnsi="Arial" w:cs="Arial"/>
                <w:sz w:val="20"/>
                <w:szCs w:val="20"/>
              </w:rPr>
              <w:t xml:space="preserve"> a change in bin width on the histogram. </w:t>
            </w:r>
            <w:r>
              <w:rPr>
                <w:rFonts w:ascii="Arial" w:hAnsi="Arial" w:cs="Arial"/>
                <w:sz w:val="20"/>
                <w:szCs w:val="20"/>
              </w:rPr>
              <w:t>Students can select</w:t>
            </w:r>
            <w:r w:rsidRPr="00945263">
              <w:rPr>
                <w:rFonts w:ascii="Arial" w:hAnsi="Arial" w:cs="Arial"/>
                <w:sz w:val="20"/>
                <w:szCs w:val="20"/>
              </w:rPr>
              <w:t xml:space="preserve"> a point in the dot plot </w:t>
            </w:r>
            <w:r>
              <w:rPr>
                <w:rFonts w:ascii="Arial" w:hAnsi="Arial" w:cs="Arial"/>
                <w:sz w:val="20"/>
                <w:szCs w:val="20"/>
              </w:rPr>
              <w:t>to display</w:t>
            </w:r>
            <w:r w:rsidRPr="00945263">
              <w:rPr>
                <w:rFonts w:ascii="Arial" w:hAnsi="Arial" w:cs="Arial"/>
                <w:sz w:val="20"/>
                <w:szCs w:val="20"/>
              </w:rPr>
              <w:t xml:space="preserve"> the name of the associated animal.</w:t>
            </w:r>
          </w:p>
        </w:tc>
        <w:tc>
          <w:tcPr>
            <w:tcW w:w="3060" w:type="dxa"/>
            <w:vMerge w:val="restart"/>
          </w:tcPr>
          <w:p w:rsidR="000112DD" w:rsidRPr="00C4632C" w:rsidRDefault="00704373" w:rsidP="00704373">
            <w:pPr>
              <w:spacing w:before="120" w:after="120" w:line="280" w:lineRule="atLeast"/>
              <w:rPr>
                <w:rFonts w:ascii="Arial" w:hAnsi="Arial" w:cs="Arial"/>
                <w:sz w:val="20"/>
                <w:szCs w:val="20"/>
              </w:rPr>
            </w:pPr>
            <w:r w:rsidRPr="003935D7">
              <w:rPr>
                <w:rFonts w:ascii="Arial" w:hAnsi="Arial" w:cs="Arial"/>
                <w:b/>
                <w:noProof/>
                <w:sz w:val="20"/>
                <w:szCs w:val="20"/>
              </w:rPr>
              <w:drawing>
                <wp:inline distT="0" distB="0" distL="0" distR="0" wp14:anchorId="4049CDBD" wp14:editId="6A66B143">
                  <wp:extent cx="1821305" cy="13716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821305" cy="1371600"/>
                          </a:xfrm>
                          <a:prstGeom prst="rect">
                            <a:avLst/>
                          </a:prstGeom>
                        </pic:spPr>
                      </pic:pic>
                    </a:graphicData>
                  </a:graphic>
                </wp:inline>
              </w:drawing>
            </w:r>
          </w:p>
        </w:tc>
        <w:tc>
          <w:tcPr>
            <w:tcW w:w="270" w:type="dxa"/>
          </w:tcPr>
          <w:p w:rsidR="000112DD" w:rsidRDefault="000112DD" w:rsidP="005E0AE5">
            <w:pPr>
              <w:spacing w:after="120" w:line="280" w:lineRule="atLeast"/>
            </w:pPr>
          </w:p>
        </w:tc>
        <w:tc>
          <w:tcPr>
            <w:tcW w:w="1980" w:type="dxa"/>
            <w:tcBorders>
              <w:bottom w:val="single" w:sz="12" w:space="0" w:color="auto"/>
            </w:tcBorders>
            <w:shd w:val="clear" w:color="auto" w:fill="auto"/>
          </w:tcPr>
          <w:p w:rsidR="000112DD" w:rsidRPr="00D22D06" w:rsidRDefault="000112DD" w:rsidP="005E0AE5">
            <w:pPr>
              <w:spacing w:after="120" w:line="280" w:lineRule="atLeast"/>
              <w:rPr>
                <w:rFonts w:ascii="Arial" w:hAnsi="Arial" w:cs="Arial"/>
                <w:b/>
                <w:sz w:val="20"/>
                <w:szCs w:val="20"/>
              </w:rPr>
            </w:pPr>
          </w:p>
        </w:tc>
      </w:tr>
      <w:tr w:rsidR="000112DD" w:rsidRPr="00F22B7C" w:rsidTr="00A9490A">
        <w:trPr>
          <w:gridBefore w:val="1"/>
          <w:wBefore w:w="18" w:type="dxa"/>
          <w:cantSplit/>
        </w:trPr>
        <w:tc>
          <w:tcPr>
            <w:tcW w:w="4320" w:type="dxa"/>
            <w:vMerge/>
          </w:tcPr>
          <w:p w:rsidR="000112DD" w:rsidRPr="00FA548D" w:rsidRDefault="000112DD" w:rsidP="005E0AE5">
            <w:pPr>
              <w:spacing w:after="120" w:line="280" w:lineRule="atLeast"/>
              <w:ind w:left="187"/>
              <w:rPr>
                <w:rFonts w:ascii="Arial" w:hAnsi="Arial" w:cs="Arial"/>
                <w:sz w:val="20"/>
                <w:szCs w:val="20"/>
              </w:rPr>
            </w:pPr>
          </w:p>
        </w:tc>
        <w:tc>
          <w:tcPr>
            <w:tcW w:w="3060" w:type="dxa"/>
            <w:vMerge/>
          </w:tcPr>
          <w:p w:rsidR="000112DD" w:rsidRDefault="000112DD" w:rsidP="005E0AE5">
            <w:pPr>
              <w:spacing w:after="120" w:line="280" w:lineRule="atLeast"/>
            </w:pPr>
          </w:p>
        </w:tc>
        <w:tc>
          <w:tcPr>
            <w:tcW w:w="270" w:type="dxa"/>
            <w:tcBorders>
              <w:right w:val="single" w:sz="12" w:space="0" w:color="auto"/>
            </w:tcBorders>
          </w:tcPr>
          <w:p w:rsidR="000112DD" w:rsidRDefault="000112DD" w:rsidP="005E0AE5">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112DD" w:rsidRPr="00F22B7C" w:rsidRDefault="000112DD" w:rsidP="005E0AE5">
            <w:pPr>
              <w:spacing w:after="120" w:line="280" w:lineRule="atLeast"/>
              <w:rPr>
                <w:b/>
              </w:rPr>
            </w:pPr>
            <w:r w:rsidRPr="00D22D06">
              <w:rPr>
                <w:rFonts w:ascii="Arial" w:hAnsi="Arial" w:cs="Arial"/>
                <w:b/>
                <w:sz w:val="20"/>
                <w:szCs w:val="20"/>
              </w:rPr>
              <w:t>TI-Nspire Technology Tips</w:t>
            </w:r>
          </w:p>
        </w:tc>
      </w:tr>
      <w:tr w:rsidR="000112DD" w:rsidRPr="00536D7E" w:rsidTr="00A9490A">
        <w:trPr>
          <w:gridBefore w:val="1"/>
          <w:wBefore w:w="18" w:type="dxa"/>
          <w:cantSplit/>
        </w:trPr>
        <w:tc>
          <w:tcPr>
            <w:tcW w:w="4320" w:type="dxa"/>
            <w:vMerge/>
          </w:tcPr>
          <w:p w:rsidR="000112DD" w:rsidRPr="005D0A16" w:rsidRDefault="000112DD" w:rsidP="005E0AE5">
            <w:pPr>
              <w:spacing w:after="120" w:line="280" w:lineRule="atLeast"/>
              <w:ind w:left="194"/>
              <w:rPr>
                <w:rFonts w:ascii="Arial" w:hAnsi="Arial" w:cs="Arial"/>
                <w:sz w:val="20"/>
                <w:szCs w:val="20"/>
              </w:rPr>
            </w:pPr>
          </w:p>
        </w:tc>
        <w:tc>
          <w:tcPr>
            <w:tcW w:w="3060" w:type="dxa"/>
            <w:vMerge/>
          </w:tcPr>
          <w:p w:rsidR="000112DD" w:rsidRPr="005D0A16" w:rsidRDefault="000112DD" w:rsidP="005E0AE5">
            <w:pPr>
              <w:spacing w:after="120" w:line="280" w:lineRule="atLeast"/>
              <w:rPr>
                <w:rFonts w:ascii="Arial" w:hAnsi="Arial" w:cs="Arial"/>
                <w:b/>
                <w:noProof/>
                <w:sz w:val="20"/>
                <w:szCs w:val="20"/>
              </w:rPr>
            </w:pPr>
          </w:p>
        </w:tc>
        <w:tc>
          <w:tcPr>
            <w:tcW w:w="270" w:type="dxa"/>
            <w:tcBorders>
              <w:right w:val="single" w:sz="12" w:space="0" w:color="auto"/>
            </w:tcBorders>
          </w:tcPr>
          <w:p w:rsidR="000112DD" w:rsidRDefault="000112DD" w:rsidP="005E0AE5">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112DD" w:rsidRDefault="000112DD" w:rsidP="005E0AE5">
            <w:pPr>
              <w:spacing w:after="120" w:line="280" w:lineRule="atLeast"/>
              <w:rPr>
                <w:rFonts w:ascii="TINspireKeysCX" w:hAnsi="TINspireKeysCX" w:cs="TINspireKeysCX"/>
                <w:sz w:val="28"/>
                <w:szCs w:val="28"/>
              </w:rPr>
            </w:pPr>
            <w:r w:rsidRPr="0089002E">
              <w:rPr>
                <w:rFonts w:ascii="TINspireKeysCX" w:hAnsi="TINspireKeysCX" w:cs="Arial"/>
                <w:sz w:val="28"/>
                <w:szCs w:val="28"/>
              </w:rPr>
              <w:t>b</w:t>
            </w:r>
            <w:r>
              <w:rPr>
                <w:rFonts w:ascii="Arial" w:hAnsi="Arial" w:cs="Arial"/>
                <w:sz w:val="20"/>
                <w:szCs w:val="20"/>
              </w:rPr>
              <w:t xml:space="preserve"> accesses page options.</w:t>
            </w:r>
          </w:p>
          <w:p w:rsidR="000112DD" w:rsidRDefault="000112DD" w:rsidP="005E0AE5">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cycles through the points.</w:t>
            </w:r>
          </w:p>
          <w:p w:rsidR="000112DD" w:rsidRDefault="000112DD" w:rsidP="005E0AE5">
            <w:pPr>
              <w:pStyle w:val="CommentText"/>
              <w:tabs>
                <w:tab w:val="left" w:pos="1544"/>
              </w:tabs>
              <w:spacing w:after="120" w:line="280" w:lineRule="atLeast"/>
              <w:ind w:right="58"/>
              <w:rPr>
                <w:rFonts w:ascii="Arial" w:hAnsi="Arial" w:cs="Arial"/>
              </w:rPr>
            </w:pPr>
            <w:r w:rsidRPr="00627B92">
              <w:rPr>
                <w:rFonts w:ascii="TINspireKeysCX" w:hAnsi="TINspireKeysCX" w:cs="TINspireKeysCX"/>
                <w:sz w:val="28"/>
                <w:szCs w:val="30"/>
              </w:rPr>
              <w:t>·</w:t>
            </w:r>
            <w:r>
              <w:rPr>
                <w:rFonts w:ascii="Arial" w:hAnsi="Arial" w:cs="Arial"/>
              </w:rPr>
              <w:t xml:space="preserve"> </w:t>
            </w:r>
            <w:r w:rsidR="00F8175C">
              <w:rPr>
                <w:rFonts w:ascii="Arial" w:hAnsi="Arial" w:cs="Arial"/>
              </w:rPr>
              <w:t>selects points</w:t>
            </w:r>
            <w:r>
              <w:rPr>
                <w:rFonts w:ascii="Arial" w:hAnsi="Arial" w:cs="Arial"/>
              </w:rPr>
              <w:t>.</w:t>
            </w:r>
          </w:p>
          <w:p w:rsidR="000112DD" w:rsidRPr="00AC5B87" w:rsidRDefault="00945263" w:rsidP="005E0AE5">
            <w:pPr>
              <w:pStyle w:val="CommentText"/>
              <w:tabs>
                <w:tab w:val="left" w:pos="1544"/>
              </w:tabs>
              <w:spacing w:after="120" w:line="280" w:lineRule="atLeast"/>
              <w:ind w:right="58"/>
              <w:rPr>
                <w:rFonts w:ascii="Arial" w:hAnsi="Arial" w:cs="Arial"/>
              </w:rPr>
            </w:pPr>
            <w:r w:rsidRPr="005526B6">
              <w:rPr>
                <w:rFonts w:ascii="TINspireKeysCX" w:hAnsi="TINspireKeysCX" w:cs="Arial"/>
                <w:sz w:val="28"/>
                <w:szCs w:val="28"/>
              </w:rPr>
              <w:t>d</w:t>
            </w:r>
            <w:r w:rsidRPr="00840730">
              <w:rPr>
                <w:rFonts w:ascii="Arial" w:hAnsi="Arial" w:cs="Arial"/>
                <w:b/>
                <w:sz w:val="18"/>
                <w:szCs w:val="18"/>
              </w:rPr>
              <w:t xml:space="preserve"> </w:t>
            </w:r>
            <w:r>
              <w:rPr>
                <w:rFonts w:ascii="Arial" w:hAnsi="Arial" w:cs="Arial"/>
              </w:rPr>
              <w:t>releases</w:t>
            </w:r>
            <w:r w:rsidRPr="001E5E2B">
              <w:rPr>
                <w:rFonts w:ascii="Arial" w:hAnsi="Arial" w:cs="Arial"/>
              </w:rPr>
              <w:t xml:space="preserve"> all selected points</w:t>
            </w:r>
            <w:r w:rsidR="00BB0348">
              <w:rPr>
                <w:rFonts w:ascii="Arial" w:hAnsi="Arial" w:cs="Arial"/>
              </w:rPr>
              <w:t>.</w:t>
            </w:r>
          </w:p>
          <w:p w:rsidR="000112DD" w:rsidRPr="00536D7E" w:rsidRDefault="000112DD" w:rsidP="005E0AE5">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w:t>
            </w:r>
            <w:r w:rsidR="008421AB">
              <w:rPr>
                <w:rFonts w:ascii="Arial" w:hAnsi="Arial" w:cs="Arial"/>
                <w:sz w:val="20"/>
                <w:szCs w:val="20"/>
              </w:rPr>
              <w:t>.</w:t>
            </w:r>
            <w:r>
              <w:rPr>
                <w:rFonts w:ascii="Arial" w:hAnsi="Arial" w:cs="Arial"/>
                <w:sz w:val="20"/>
                <w:szCs w:val="20"/>
              </w:rPr>
              <w:t xml:space="preserve"> </w:t>
            </w:r>
          </w:p>
        </w:tc>
      </w:tr>
      <w:tr w:rsidR="00815094" w:rsidRPr="00A80A71" w:rsidTr="007F71C7">
        <w:trPr>
          <w:gridBefore w:val="1"/>
          <w:wBefore w:w="18" w:type="dxa"/>
          <w:cantSplit/>
        </w:trPr>
        <w:tc>
          <w:tcPr>
            <w:tcW w:w="9630" w:type="dxa"/>
            <w:gridSpan w:val="4"/>
            <w:shd w:val="clear" w:color="auto" w:fill="auto"/>
          </w:tcPr>
          <w:p w:rsidR="00815094" w:rsidRPr="00815094" w:rsidRDefault="00815094" w:rsidP="005E0AE5">
            <w:pPr>
              <w:pStyle w:val="ListParagraph"/>
              <w:spacing w:after="120" w:line="280" w:lineRule="atLeast"/>
              <w:ind w:left="0" w:firstLine="180"/>
              <w:contextualSpacing w:val="0"/>
              <w:rPr>
                <w:rFonts w:ascii="Arial" w:hAnsi="Arial" w:cs="Arial"/>
                <w:b/>
                <w:noProof/>
                <w:sz w:val="20"/>
                <w:szCs w:val="20"/>
              </w:rPr>
            </w:pPr>
          </w:p>
        </w:tc>
      </w:tr>
      <w:tr w:rsidR="003D3CBC" w:rsidRPr="00A80A71" w:rsidTr="007F71C7">
        <w:trPr>
          <w:cantSplit/>
        </w:trPr>
        <w:tc>
          <w:tcPr>
            <w:tcW w:w="9648" w:type="dxa"/>
            <w:gridSpan w:val="5"/>
            <w:shd w:val="pct10" w:color="auto" w:fill="auto"/>
          </w:tcPr>
          <w:p w:rsidR="003D3CBC" w:rsidRPr="00861A8A" w:rsidRDefault="003D3CBC" w:rsidP="005E0AE5">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extent cx="283464" cy="219456"/>
                  <wp:effectExtent l="0" t="0" r="2540" b="9525"/>
                  <wp:docPr id="22" name="Picture 2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3 </w:t>
            </w:r>
          </w:p>
        </w:tc>
      </w:tr>
      <w:tr w:rsidR="003D3CBC" w:rsidRPr="00B76D07" w:rsidTr="007F71C7">
        <w:trPr>
          <w:cantSplit/>
        </w:trPr>
        <w:tc>
          <w:tcPr>
            <w:tcW w:w="9648" w:type="dxa"/>
            <w:gridSpan w:val="5"/>
            <w:shd w:val="clear" w:color="auto" w:fill="auto"/>
          </w:tcPr>
          <w:p w:rsidR="003D3CBC" w:rsidRPr="00704373" w:rsidRDefault="003D3CBC" w:rsidP="005E0AE5">
            <w:pPr>
              <w:pStyle w:val="ListParagraph"/>
              <w:spacing w:after="120" w:line="280" w:lineRule="atLeast"/>
              <w:ind w:left="0"/>
              <w:contextualSpacing w:val="0"/>
              <w:rPr>
                <w:rFonts w:ascii="Arial" w:hAnsi="Arial" w:cs="Arial"/>
                <w:b/>
                <w:sz w:val="20"/>
                <w:szCs w:val="20"/>
              </w:rPr>
            </w:pPr>
            <w:r w:rsidRPr="00704373">
              <w:rPr>
                <w:rFonts w:ascii="Arial" w:hAnsi="Arial" w:cs="Arial"/>
                <w:b/>
                <w:sz w:val="20"/>
                <w:szCs w:val="20"/>
              </w:rPr>
              <w:t>This last set of questions asks students to consider three representations of the same data: a dot plot, a box plot and a histogram. They compare what they can learn about a distribution of data from each representation and think about the advantages and disadvantages of each in helping understand the story in the data.</w:t>
            </w:r>
          </w:p>
        </w:tc>
      </w:tr>
      <w:tr w:rsidR="003D3CBC" w:rsidRPr="00B76D07" w:rsidTr="007F71C7">
        <w:trPr>
          <w:cantSplit/>
          <w:trHeight w:val="1712"/>
        </w:trPr>
        <w:tc>
          <w:tcPr>
            <w:tcW w:w="9648" w:type="dxa"/>
            <w:gridSpan w:val="5"/>
            <w:shd w:val="clear" w:color="auto" w:fill="auto"/>
          </w:tcPr>
          <w:p w:rsidR="003D3CBC" w:rsidRPr="003D3CBC" w:rsidRDefault="00E36048" w:rsidP="005E0AE5">
            <w:pPr>
              <w:pStyle w:val="ListParagraph"/>
              <w:spacing w:after="120" w:line="280" w:lineRule="atLeast"/>
              <w:ind w:left="360" w:hanging="360"/>
              <w:contextualSpacing w:val="0"/>
              <w:rPr>
                <w:rFonts w:ascii="Arial" w:hAnsi="Arial" w:cs="Arial"/>
                <w:b/>
                <w:sz w:val="20"/>
                <w:szCs w:val="20"/>
              </w:rPr>
            </w:pPr>
            <w:r>
              <w:rPr>
                <w:rFonts w:ascii="Arial" w:hAnsi="Arial" w:cs="Arial"/>
                <w:b/>
                <w:sz w:val="20"/>
                <w:szCs w:val="20"/>
              </w:rPr>
              <w:t>1.</w:t>
            </w:r>
            <w:r>
              <w:rPr>
                <w:rFonts w:ascii="Arial" w:hAnsi="Arial" w:cs="Arial"/>
                <w:b/>
                <w:sz w:val="20"/>
                <w:szCs w:val="20"/>
              </w:rPr>
              <w:tab/>
            </w:r>
            <w:r w:rsidR="003D3CBC" w:rsidRPr="003D3CBC">
              <w:rPr>
                <w:rFonts w:ascii="Arial" w:hAnsi="Arial" w:cs="Arial"/>
                <w:b/>
                <w:sz w:val="20"/>
                <w:szCs w:val="20"/>
              </w:rPr>
              <w:t xml:space="preserve">Choose </w:t>
            </w:r>
            <w:r w:rsidR="00CA78DB">
              <w:rPr>
                <w:rFonts w:ascii="Arial" w:hAnsi="Arial" w:cs="Arial"/>
                <w:b/>
                <w:i/>
                <w:sz w:val="20"/>
                <w:szCs w:val="20"/>
              </w:rPr>
              <w:t>m</w:t>
            </w:r>
            <w:r w:rsidR="006C13B5">
              <w:rPr>
                <w:rFonts w:ascii="Arial" w:hAnsi="Arial" w:cs="Arial"/>
                <w:b/>
                <w:i/>
                <w:sz w:val="20"/>
                <w:szCs w:val="20"/>
              </w:rPr>
              <w:t>enu&gt;</w:t>
            </w:r>
            <w:r w:rsidR="003D3CBC" w:rsidRPr="00E36048">
              <w:rPr>
                <w:rFonts w:ascii="Arial" w:hAnsi="Arial" w:cs="Arial"/>
                <w:b/>
                <w:i/>
                <w:sz w:val="20"/>
                <w:szCs w:val="20"/>
              </w:rPr>
              <w:t xml:space="preserve"> </w:t>
            </w:r>
            <w:r w:rsidR="005A4367">
              <w:rPr>
                <w:rFonts w:ascii="Arial" w:hAnsi="Arial" w:cs="Arial"/>
                <w:b/>
                <w:i/>
                <w:sz w:val="20"/>
                <w:szCs w:val="20"/>
              </w:rPr>
              <w:t>T</w:t>
            </w:r>
            <w:r w:rsidR="003D3CBC" w:rsidRPr="00E36048">
              <w:rPr>
                <w:rFonts w:ascii="Arial" w:hAnsi="Arial" w:cs="Arial"/>
                <w:b/>
                <w:i/>
                <w:sz w:val="20"/>
                <w:szCs w:val="20"/>
              </w:rPr>
              <w:t>ype</w:t>
            </w:r>
            <w:r w:rsidR="006C13B5">
              <w:rPr>
                <w:rFonts w:ascii="Arial" w:hAnsi="Arial" w:cs="Arial"/>
                <w:b/>
                <w:i/>
                <w:sz w:val="20"/>
                <w:szCs w:val="20"/>
              </w:rPr>
              <w:t>&gt;</w:t>
            </w:r>
            <w:r w:rsidR="005A4367">
              <w:rPr>
                <w:rFonts w:ascii="Arial" w:hAnsi="Arial" w:cs="Arial"/>
                <w:b/>
                <w:i/>
                <w:sz w:val="20"/>
                <w:szCs w:val="20"/>
              </w:rPr>
              <w:t xml:space="preserve"> B</w:t>
            </w:r>
            <w:r w:rsidR="003D3CBC" w:rsidRPr="00E36048">
              <w:rPr>
                <w:rFonts w:ascii="Arial" w:hAnsi="Arial" w:cs="Arial"/>
                <w:b/>
                <w:i/>
                <w:sz w:val="20"/>
                <w:szCs w:val="20"/>
              </w:rPr>
              <w:t>irds</w:t>
            </w:r>
            <w:r w:rsidR="003D3CBC" w:rsidRPr="003D3CBC">
              <w:rPr>
                <w:rFonts w:ascii="Arial" w:hAnsi="Arial" w:cs="Arial"/>
                <w:b/>
                <w:sz w:val="20"/>
                <w:szCs w:val="20"/>
              </w:rPr>
              <w:t xml:space="preserve">, and </w:t>
            </w:r>
            <w:r w:rsidR="00CA78DB">
              <w:rPr>
                <w:rFonts w:ascii="Arial" w:hAnsi="Arial" w:cs="Arial"/>
                <w:b/>
                <w:i/>
                <w:sz w:val="20"/>
                <w:szCs w:val="20"/>
              </w:rPr>
              <w:t>m</w:t>
            </w:r>
            <w:r w:rsidR="003D3CBC" w:rsidRPr="005E0AE5">
              <w:rPr>
                <w:rFonts w:ascii="Arial" w:hAnsi="Arial" w:cs="Arial"/>
                <w:b/>
                <w:i/>
                <w:sz w:val="20"/>
                <w:szCs w:val="20"/>
              </w:rPr>
              <w:t>enu</w:t>
            </w:r>
            <w:r w:rsidR="006C13B5">
              <w:rPr>
                <w:rFonts w:ascii="Arial" w:hAnsi="Arial" w:cs="Arial"/>
                <w:b/>
                <w:i/>
                <w:sz w:val="20"/>
                <w:szCs w:val="20"/>
              </w:rPr>
              <w:t>&gt;</w:t>
            </w:r>
            <w:r w:rsidR="0039051C">
              <w:rPr>
                <w:rFonts w:ascii="Arial" w:hAnsi="Arial" w:cs="Arial"/>
                <w:b/>
                <w:i/>
                <w:sz w:val="20"/>
                <w:szCs w:val="20"/>
              </w:rPr>
              <w:t xml:space="preserve"> </w:t>
            </w:r>
            <w:r w:rsidR="005A4367">
              <w:rPr>
                <w:rFonts w:ascii="Arial" w:hAnsi="Arial" w:cs="Arial"/>
                <w:b/>
                <w:i/>
                <w:sz w:val="20"/>
                <w:szCs w:val="20"/>
              </w:rPr>
              <w:t>A</w:t>
            </w:r>
            <w:r w:rsidR="003D3CBC" w:rsidRPr="005E0AE5">
              <w:rPr>
                <w:rFonts w:ascii="Arial" w:hAnsi="Arial" w:cs="Arial"/>
                <w:b/>
                <w:i/>
                <w:sz w:val="20"/>
                <w:szCs w:val="20"/>
              </w:rPr>
              <w:t>ttribute</w:t>
            </w:r>
            <w:r w:rsidR="006C13B5">
              <w:rPr>
                <w:rFonts w:ascii="Arial" w:hAnsi="Arial" w:cs="Arial"/>
                <w:b/>
                <w:i/>
                <w:sz w:val="20"/>
                <w:szCs w:val="20"/>
              </w:rPr>
              <w:t>&gt;</w:t>
            </w:r>
            <w:r w:rsidR="005A4367">
              <w:rPr>
                <w:rFonts w:ascii="Arial" w:hAnsi="Arial" w:cs="Arial"/>
                <w:b/>
                <w:i/>
                <w:sz w:val="20"/>
                <w:szCs w:val="20"/>
              </w:rPr>
              <w:t xml:space="preserve"> Life S</w:t>
            </w:r>
            <w:r w:rsidR="003D3CBC" w:rsidRPr="005E0AE5">
              <w:rPr>
                <w:rFonts w:ascii="Arial" w:hAnsi="Arial" w:cs="Arial"/>
                <w:b/>
                <w:i/>
                <w:sz w:val="20"/>
                <w:szCs w:val="20"/>
              </w:rPr>
              <w:t>pan</w:t>
            </w:r>
            <w:r w:rsidR="003D3CBC" w:rsidRPr="003D3CBC">
              <w:rPr>
                <w:rFonts w:ascii="Arial" w:hAnsi="Arial" w:cs="Arial"/>
                <w:b/>
                <w:sz w:val="20"/>
                <w:szCs w:val="20"/>
              </w:rPr>
              <w:t>.</w:t>
            </w:r>
          </w:p>
          <w:p w:rsidR="003D3CBC" w:rsidRPr="00E36048" w:rsidRDefault="00E36048" w:rsidP="005E0AE5">
            <w:pPr>
              <w:spacing w:after="120" w:line="280" w:lineRule="atLeast"/>
              <w:ind w:left="720" w:hanging="360"/>
              <w:rPr>
                <w:rFonts w:ascii="Arial" w:hAnsi="Arial" w:cs="Arial"/>
                <w:sz w:val="20"/>
                <w:szCs w:val="20"/>
              </w:rPr>
            </w:pPr>
            <w:r>
              <w:rPr>
                <w:rFonts w:ascii="Arial" w:hAnsi="Arial" w:cs="Arial"/>
                <w:b/>
                <w:sz w:val="20"/>
                <w:szCs w:val="20"/>
              </w:rPr>
              <w:t>a.</w:t>
            </w:r>
            <w:r>
              <w:rPr>
                <w:rFonts w:ascii="Arial" w:hAnsi="Arial" w:cs="Arial"/>
                <w:b/>
                <w:sz w:val="20"/>
                <w:szCs w:val="20"/>
              </w:rPr>
              <w:tab/>
            </w:r>
            <w:r w:rsidR="003D3CBC" w:rsidRPr="00E36048">
              <w:rPr>
                <w:rFonts w:ascii="Arial" w:hAnsi="Arial" w:cs="Arial"/>
                <w:b/>
                <w:sz w:val="20"/>
                <w:szCs w:val="20"/>
              </w:rPr>
              <w:t>How wide are the bins in the histogram? Explain how you know</w:t>
            </w:r>
            <w:r w:rsidR="003D3CBC" w:rsidRPr="00E36048">
              <w:rPr>
                <w:rFonts w:ascii="Arial" w:hAnsi="Arial" w:cs="Arial"/>
                <w:sz w:val="20"/>
                <w:szCs w:val="20"/>
              </w:rPr>
              <w:t>.</w:t>
            </w:r>
          </w:p>
          <w:p w:rsidR="003D3CBC" w:rsidRPr="00C74356" w:rsidRDefault="003D3CBC" w:rsidP="005E0AE5">
            <w:pPr>
              <w:pStyle w:val="ListParagraph"/>
              <w:spacing w:after="120" w:line="280" w:lineRule="atLeast"/>
              <w:rPr>
                <w:rFonts w:ascii="Arial" w:hAnsi="Arial" w:cs="Arial"/>
                <w:sz w:val="20"/>
                <w:szCs w:val="20"/>
              </w:rPr>
            </w:pPr>
            <w:r w:rsidRPr="003D3CBC">
              <w:rPr>
                <w:rFonts w:ascii="Arial" w:hAnsi="Arial" w:cs="Arial"/>
                <w:sz w:val="20"/>
                <w:szCs w:val="20"/>
              </w:rPr>
              <w:t>Answer: The bins are 5 units</w:t>
            </w:r>
            <w:r>
              <w:rPr>
                <w:rFonts w:ascii="Arial" w:hAnsi="Arial" w:cs="Arial"/>
                <w:sz w:val="20"/>
                <w:szCs w:val="20"/>
              </w:rPr>
              <w:t>—</w:t>
            </w:r>
            <w:r w:rsidRPr="003D3CBC">
              <w:rPr>
                <w:rFonts w:ascii="Arial" w:hAnsi="Arial" w:cs="Arial"/>
                <w:sz w:val="20"/>
                <w:szCs w:val="20"/>
              </w:rPr>
              <w:t>they go from 5 years up to and including 9 years, 10 years up to and including 14 years and so on. You can tell by looking at the scale and checking with the dot plot or by hovering over the bar. You know that 5 cannot be in both bins.</w:t>
            </w:r>
          </w:p>
        </w:tc>
      </w:tr>
      <w:tr w:rsidR="007F71C7" w:rsidRPr="00B76D07" w:rsidTr="007F71C7">
        <w:trPr>
          <w:cantSplit/>
          <w:trHeight w:val="475"/>
        </w:trPr>
        <w:tc>
          <w:tcPr>
            <w:tcW w:w="9648" w:type="dxa"/>
            <w:gridSpan w:val="5"/>
            <w:shd w:val="clear" w:color="auto" w:fill="D9D9D9" w:themeFill="background1" w:themeFillShade="D9"/>
          </w:tcPr>
          <w:p w:rsidR="008030A6" w:rsidRDefault="00825DC2">
            <w:pPr>
              <w:spacing w:after="120" w:line="280" w:lineRule="atLeast"/>
              <w:rPr>
                <w:rFonts w:ascii="Arial" w:hAnsi="Arial" w:cs="Arial"/>
                <w:b/>
                <w:sz w:val="20"/>
                <w:szCs w:val="20"/>
              </w:rPr>
            </w:pPr>
            <w:r>
              <w:rPr>
                <w:rFonts w:ascii="Arial" w:hAnsi="Arial" w:cs="Arial"/>
                <w:b/>
                <w:noProof/>
                <w:sz w:val="20"/>
                <w:szCs w:val="20"/>
              </w:rPr>
              <w:lastRenderedPageBreak/>
              <w:drawing>
                <wp:inline distT="0" distB="0" distL="0" distR="0">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7F71C7" w:rsidRPr="00A80A71">
              <w:rPr>
                <w:rFonts w:ascii="Arial" w:hAnsi="Arial" w:cs="Arial"/>
                <w:b/>
                <w:sz w:val="20"/>
                <w:szCs w:val="20"/>
              </w:rPr>
              <w:t xml:space="preserve"> Student Activity Questions—Activity </w:t>
            </w:r>
            <w:r w:rsidR="007F71C7">
              <w:rPr>
                <w:rFonts w:ascii="Arial" w:hAnsi="Arial" w:cs="Arial"/>
                <w:b/>
                <w:sz w:val="20"/>
                <w:szCs w:val="20"/>
              </w:rPr>
              <w:t>3 (continued)</w:t>
            </w:r>
          </w:p>
        </w:tc>
      </w:tr>
      <w:tr w:rsidR="00704373" w:rsidRPr="00B76D07" w:rsidTr="007F71C7">
        <w:trPr>
          <w:cantSplit/>
          <w:trHeight w:val="4442"/>
        </w:trPr>
        <w:tc>
          <w:tcPr>
            <w:tcW w:w="9648" w:type="dxa"/>
            <w:gridSpan w:val="5"/>
            <w:shd w:val="clear" w:color="auto" w:fill="auto"/>
          </w:tcPr>
          <w:p w:rsidR="00704373" w:rsidRPr="00E36048" w:rsidRDefault="00704373" w:rsidP="005E0AE5">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Pr="00E36048">
              <w:rPr>
                <w:rFonts w:ascii="Arial" w:hAnsi="Arial" w:cs="Arial"/>
                <w:b/>
                <w:sz w:val="20"/>
                <w:szCs w:val="20"/>
              </w:rPr>
              <w:t>What can you learn from each of kind of plot that you cannot learn from the others? Use examples from part a</w:t>
            </w:r>
            <w:r w:rsidR="0039051C">
              <w:rPr>
                <w:rFonts w:ascii="Arial" w:hAnsi="Arial" w:cs="Arial"/>
                <w:b/>
                <w:sz w:val="20"/>
                <w:szCs w:val="20"/>
              </w:rPr>
              <w:t>.</w:t>
            </w:r>
            <w:r w:rsidRPr="00E36048">
              <w:rPr>
                <w:rFonts w:ascii="Arial" w:hAnsi="Arial" w:cs="Arial"/>
                <w:b/>
                <w:sz w:val="20"/>
                <w:szCs w:val="20"/>
              </w:rPr>
              <w:t xml:space="preserve"> to support your thinking.</w:t>
            </w:r>
          </w:p>
          <w:p w:rsidR="00704373" w:rsidRDefault="00704373" w:rsidP="005E0AE5">
            <w:pPr>
              <w:pStyle w:val="ListParagraph"/>
              <w:spacing w:after="120" w:line="280" w:lineRule="atLeast"/>
              <w:contextualSpacing w:val="0"/>
              <w:rPr>
                <w:rFonts w:ascii="Arial" w:hAnsi="Arial" w:cs="Arial"/>
                <w:sz w:val="20"/>
                <w:szCs w:val="20"/>
              </w:rPr>
            </w:pPr>
            <w:r w:rsidRPr="003D3CBC">
              <w:rPr>
                <w:rFonts w:ascii="Arial" w:hAnsi="Arial" w:cs="Arial"/>
                <w:sz w:val="20"/>
                <w:szCs w:val="20"/>
              </w:rPr>
              <w:t>Answers will vary. Students should note that the dot plot shows all of the life spans, which none of the other plots do (note the Amazon parrot has the longest recorded life span at about 104 years). The histogram gives a frequency for the number of birds with life span within a fixed interval (five birds that have a life span from 5 to 9 years) and allows you to compare the frequencies in these intervals by the height of the bins. The box plot allows you to get a good estimate of the LQ (about 15 years), UQ (about 33 years) and median (about 22 years); you could also do this on the dot plot, but it would involve a lot of counting.</w:t>
            </w:r>
          </w:p>
          <w:p w:rsidR="00704373" w:rsidRPr="003D3CBC" w:rsidRDefault="00704373" w:rsidP="005E0AE5">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Pr="003D3CBC">
              <w:rPr>
                <w:rFonts w:ascii="Arial" w:hAnsi="Arial" w:cs="Arial"/>
                <w:b/>
                <w:sz w:val="20"/>
                <w:szCs w:val="20"/>
              </w:rPr>
              <w:t>What are the disadvantages of each plot?</w:t>
            </w:r>
          </w:p>
          <w:p w:rsidR="00704373" w:rsidRDefault="00704373" w:rsidP="005E0AE5">
            <w:pPr>
              <w:spacing w:after="120" w:line="280" w:lineRule="atLeast"/>
              <w:ind w:left="720"/>
              <w:rPr>
                <w:rFonts w:ascii="Arial" w:hAnsi="Arial" w:cs="Arial"/>
                <w:b/>
                <w:sz w:val="20"/>
                <w:szCs w:val="20"/>
              </w:rPr>
            </w:pPr>
            <w:r w:rsidRPr="00C74356">
              <w:rPr>
                <w:rFonts w:ascii="Arial" w:hAnsi="Arial" w:cs="Arial"/>
                <w:sz w:val="20"/>
                <w:szCs w:val="20"/>
              </w:rPr>
              <w:t>Answer: If there are a lot of animals, the dots get all piled on top of each other; the histogram groups values into the same bin so you lose the exact value, and sometimes you lose any gaps or clusters or the clusters show up in strange places because of the way the values go into the bins; the box plot loses all of the exact values and does not show gaps or clusters.</w:t>
            </w:r>
          </w:p>
        </w:tc>
      </w:tr>
      <w:tr w:rsidR="003D3CBC" w:rsidRPr="00B76D07" w:rsidTr="007F71C7">
        <w:trPr>
          <w:cantSplit/>
        </w:trPr>
        <w:tc>
          <w:tcPr>
            <w:tcW w:w="9648" w:type="dxa"/>
            <w:gridSpan w:val="5"/>
            <w:shd w:val="clear" w:color="auto" w:fill="auto"/>
          </w:tcPr>
          <w:p w:rsidR="002A6117" w:rsidRPr="002A6117" w:rsidRDefault="00E36048" w:rsidP="005E0AE5">
            <w:pPr>
              <w:pStyle w:val="ListParagraph"/>
              <w:spacing w:after="120" w:line="280" w:lineRule="atLeast"/>
              <w:ind w:left="360" w:hanging="360"/>
              <w:contextualSpacing w:val="0"/>
              <w:rPr>
                <w:rFonts w:ascii="Arial" w:hAnsi="Arial" w:cs="Arial"/>
                <w:b/>
                <w:sz w:val="20"/>
                <w:szCs w:val="20"/>
              </w:rPr>
            </w:pPr>
            <w:r>
              <w:rPr>
                <w:rFonts w:ascii="Arial" w:hAnsi="Arial" w:cs="Arial"/>
                <w:b/>
                <w:sz w:val="20"/>
                <w:szCs w:val="20"/>
              </w:rPr>
              <w:t>2.</w:t>
            </w:r>
            <w:r>
              <w:rPr>
                <w:rFonts w:ascii="Arial" w:hAnsi="Arial" w:cs="Arial"/>
                <w:b/>
                <w:sz w:val="20"/>
                <w:szCs w:val="20"/>
              </w:rPr>
              <w:tab/>
            </w:r>
            <w:r w:rsidR="002A6117" w:rsidRPr="002A6117">
              <w:rPr>
                <w:rFonts w:ascii="Arial" w:hAnsi="Arial" w:cs="Arial"/>
                <w:b/>
                <w:sz w:val="20"/>
                <w:szCs w:val="20"/>
              </w:rPr>
              <w:t xml:space="preserve">Reset. Choose </w:t>
            </w:r>
            <w:r w:rsidR="00CA78DB">
              <w:rPr>
                <w:rFonts w:ascii="Arial" w:hAnsi="Arial" w:cs="Arial"/>
                <w:b/>
                <w:i/>
                <w:sz w:val="20"/>
                <w:szCs w:val="20"/>
              </w:rPr>
              <w:t>m</w:t>
            </w:r>
            <w:r w:rsidR="006C13B5">
              <w:rPr>
                <w:rFonts w:ascii="Arial" w:hAnsi="Arial" w:cs="Arial"/>
                <w:b/>
                <w:i/>
                <w:sz w:val="20"/>
                <w:szCs w:val="20"/>
              </w:rPr>
              <w:t>enu&gt;</w:t>
            </w:r>
            <w:r w:rsidR="005A4367">
              <w:rPr>
                <w:rFonts w:ascii="Arial" w:hAnsi="Arial" w:cs="Arial"/>
                <w:b/>
                <w:i/>
                <w:sz w:val="20"/>
                <w:szCs w:val="20"/>
              </w:rPr>
              <w:t xml:space="preserve"> T</w:t>
            </w:r>
            <w:r w:rsidR="002A6117" w:rsidRPr="005E0AE5">
              <w:rPr>
                <w:rFonts w:ascii="Arial" w:hAnsi="Arial" w:cs="Arial"/>
                <w:b/>
                <w:i/>
                <w:sz w:val="20"/>
                <w:szCs w:val="20"/>
              </w:rPr>
              <w:t>ype</w:t>
            </w:r>
            <w:r w:rsidR="006C13B5">
              <w:rPr>
                <w:rFonts w:ascii="Arial" w:hAnsi="Arial" w:cs="Arial"/>
                <w:b/>
                <w:i/>
                <w:sz w:val="20"/>
                <w:szCs w:val="20"/>
              </w:rPr>
              <w:t>&gt;</w:t>
            </w:r>
            <w:r w:rsidR="005A4367">
              <w:rPr>
                <w:rFonts w:ascii="Arial" w:hAnsi="Arial" w:cs="Arial"/>
                <w:b/>
                <w:i/>
                <w:sz w:val="20"/>
                <w:szCs w:val="20"/>
              </w:rPr>
              <w:t xml:space="preserve"> all, </w:t>
            </w:r>
            <w:r w:rsidR="00CA78DB">
              <w:rPr>
                <w:rFonts w:ascii="Arial" w:hAnsi="Arial" w:cs="Arial"/>
                <w:b/>
                <w:i/>
                <w:sz w:val="20"/>
                <w:szCs w:val="20"/>
              </w:rPr>
              <w:t>m</w:t>
            </w:r>
            <w:r w:rsidR="006C13B5">
              <w:rPr>
                <w:rFonts w:ascii="Arial" w:hAnsi="Arial" w:cs="Arial"/>
                <w:b/>
                <w:i/>
                <w:sz w:val="20"/>
                <w:szCs w:val="20"/>
              </w:rPr>
              <w:t>enu&gt;</w:t>
            </w:r>
            <w:r w:rsidR="0039051C">
              <w:rPr>
                <w:rFonts w:ascii="Arial" w:hAnsi="Arial" w:cs="Arial"/>
                <w:b/>
                <w:i/>
                <w:sz w:val="20"/>
                <w:szCs w:val="20"/>
              </w:rPr>
              <w:t>Attribute</w:t>
            </w:r>
            <w:r w:rsidR="006C13B5">
              <w:rPr>
                <w:rFonts w:ascii="Arial" w:hAnsi="Arial" w:cs="Arial"/>
                <w:b/>
                <w:i/>
                <w:sz w:val="20"/>
                <w:szCs w:val="20"/>
              </w:rPr>
              <w:t>&gt;</w:t>
            </w:r>
            <w:r w:rsidR="002A6117" w:rsidRPr="005E0AE5">
              <w:rPr>
                <w:rFonts w:ascii="Arial" w:hAnsi="Arial" w:cs="Arial"/>
                <w:b/>
                <w:i/>
                <w:sz w:val="20"/>
                <w:szCs w:val="20"/>
              </w:rPr>
              <w:t xml:space="preserve"> Max Speed</w:t>
            </w:r>
            <w:r w:rsidR="002A6117" w:rsidRPr="002A6117">
              <w:rPr>
                <w:rFonts w:ascii="Arial" w:hAnsi="Arial" w:cs="Arial"/>
                <w:b/>
                <w:sz w:val="20"/>
                <w:szCs w:val="20"/>
              </w:rPr>
              <w:t>. Set the bin width of the histogram to 10.</w:t>
            </w:r>
            <w:r w:rsidR="005E0AE5">
              <w:rPr>
                <w:rFonts w:ascii="Arial" w:hAnsi="Arial" w:cs="Arial"/>
                <w:b/>
                <w:sz w:val="20"/>
                <w:szCs w:val="20"/>
              </w:rPr>
              <w:t xml:space="preserve"> </w:t>
            </w:r>
            <w:r w:rsidR="002A6117" w:rsidRPr="002A6117">
              <w:rPr>
                <w:rFonts w:ascii="Arial" w:hAnsi="Arial" w:cs="Arial"/>
                <w:b/>
                <w:sz w:val="20"/>
                <w:szCs w:val="20"/>
              </w:rPr>
              <w:t>Which plot seems to be the best for displaying the data? Explain your reasoning.</w:t>
            </w:r>
          </w:p>
          <w:p w:rsidR="002A6117" w:rsidRPr="003D3CBC" w:rsidRDefault="002A6117" w:rsidP="005E0AE5">
            <w:pPr>
              <w:pStyle w:val="ListParagraph"/>
              <w:spacing w:after="120" w:line="280" w:lineRule="atLeast"/>
              <w:ind w:left="360"/>
              <w:contextualSpacing w:val="0"/>
              <w:rPr>
                <w:rFonts w:ascii="Arial" w:hAnsi="Arial" w:cs="Arial"/>
                <w:sz w:val="20"/>
                <w:szCs w:val="20"/>
              </w:rPr>
            </w:pPr>
            <w:r w:rsidRPr="002A6117">
              <w:rPr>
                <w:rFonts w:ascii="Arial" w:hAnsi="Arial" w:cs="Arial"/>
                <w:sz w:val="20"/>
                <w:szCs w:val="20"/>
              </w:rPr>
              <w:t>Answer: The histogram or the boxplot seem to be the best; the histogram shows the shape of the distribution, and you can see the number of data values in each bin. It shows that the speed of the outlier, the peregrine falcon, is really far away from the other speeds. The boxplot shows the peregrine falcon as the maximum and how far away the other speeds are. The boxplot does show the IQR and median; you would have to estimate these from the histogram. The dot plot has a lot of dots, and they get all scrambled on top of each other.</w:t>
            </w:r>
          </w:p>
        </w:tc>
      </w:tr>
      <w:tr w:rsidR="0094792F" w:rsidRPr="002032C1" w:rsidTr="007F71C7">
        <w:trPr>
          <w:cantSplit/>
        </w:trPr>
        <w:tc>
          <w:tcPr>
            <w:tcW w:w="9648" w:type="dxa"/>
            <w:gridSpan w:val="5"/>
            <w:shd w:val="clear" w:color="auto" w:fill="D9D9D9" w:themeFill="background1" w:themeFillShade="D9"/>
          </w:tcPr>
          <w:p w:rsidR="0094792F" w:rsidRPr="00A80A71" w:rsidRDefault="00846C26" w:rsidP="005E0AE5">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18415" r="25400" b="19050"/>
                      <wp:docPr id="32"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34" name="Oval 3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E0AE5" w:rsidRDefault="005E0AE5" w:rsidP="0014404A">
                                    <w:pPr>
                                      <w:jc w:val="center"/>
                                    </w:pPr>
                                  </w:p>
                                </w:txbxContent>
                              </wps:txbx>
                              <wps:bodyPr rot="0" vert="horz" wrap="square" lIns="91440" tIns="45720" rIns="91440" bIns="45720" anchor="ctr" anchorCtr="0" upright="1">
                                <a:noAutofit/>
                              </wps:bodyPr>
                            </wps:wsp>
                            <wpg:grpSp>
                              <wpg:cNvPr id="37" name="Group 32"/>
                              <wpg:cNvGrpSpPr>
                                <a:grpSpLocks/>
                              </wpg:cNvGrpSpPr>
                              <wpg:grpSpPr bwMode="auto">
                                <a:xfrm>
                                  <a:off x="2286" y="2762"/>
                                  <a:ext cx="4667" cy="4381"/>
                                  <a:chOff x="0" y="0"/>
                                  <a:chExt cx="352425" cy="304800"/>
                                </a:xfrm>
                              </wpg:grpSpPr>
                              <wps:wsp>
                                <wps:cNvPr id="39" name="Straight Connector 34"/>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40" name="Straight Connector 37"/>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41" name="Straight Connector 3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">
                      <o:lock v:ext="edit" aspectratio="t"/>
                      <v:oval id="Oval 31"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uixsMA&#10;AADbAAAADwAAAGRycy9kb3ducmV2LnhtbESPT4vCMBTE78J+h/AW9qapuyLSNUpdEMWD0vrn/Gje&#10;tsXmpTRR67c3guBxmJnfMNN5Z2pxpdZVlhUMBxEI4tzqigsFh/2yPwHhPLLG2jIpuJOD+eyjN8VY&#10;2xundM18IQKEXYwKSu+bWEqXl2TQDWxDHLx/2xr0QbaF1C3eAtzU8juKxtJgxWGhxIb+SsrP2cUo&#10;2Car6DjapIvVcU+pTnbmtBiflPr67JJfEJ46/w6/2mut4GcE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uixsMAAADbAAAADwAAAAAAAAAAAAAAAACYAgAAZHJzL2Rv&#10;d25yZXYueG1sUEsFBgAAAAAEAAQA9QAAAIgDAAAAAA==&#10;" filled="f" strokeweight="1.5pt">
                        <v:textbox>
                          <w:txbxContent>
                            <w:p w:rsidR="005E0AE5" w:rsidRDefault="005E0AE5" w:rsidP="0014404A">
                              <w:pPr>
                                <w:jc w:val="center"/>
                              </w:pPr>
                            </w:p>
                          </w:txbxContent>
                        </v:textbox>
                      </v:oval>
                      <v:group id="Group 32"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4"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6TTcMAAADbAAAADwAAAGRycy9kb3ducmV2LnhtbESPT2sCMRTE74V+h/AK3jTbWsRujVK0&#10;rX9uVS+9PTbPzWLysiSprt/eCEKPw8z8hpnMOmfFiUJsPCt4HhQgiCuvG64V7Hdf/TGImJA1Ws+k&#10;4EIRZtPHhwmW2p/5h07bVIsM4ViiApNSW0oZK0MO48C3xNk7+OAwZRlqqQOeM9xZ+VIUI+mw4bxg&#10;sKW5oeq4/XMKvu2yTtbY+ScuFmHj9O/raLlWqvfUfbyDSNSl//C9vdIKhm9w+5J/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uk03DAAAA2wAAAA8AAAAAAAAAAAAA&#10;AAAAoQIAAGRycy9kb3ducmV2LnhtbFBLBQYAAAAABAAEAPkAAACRAwAAAAA=&#10;" strokeweight="1.5pt">
                          <v:stroke endcap="round"/>
                        </v:line>
                        <v:line id="Straight Connector 37"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JJrcAAAADbAAAADwAAAGRycy9kb3ducmV2LnhtbERPz2vCMBS+D/wfwhO8zdQhIp1pEd3U&#10;ebPbZbdH89aUJS8lybT775eDsOPH93tTj86KK4XYe1awmBcgiFuve+4UfLy/Pq5BxISs0XomBb8U&#10;oa4mDxsstb/xha5N6kQO4ViiApPSUEoZW0MO49wPxJn78sFhyjB0Uge85XBn5VNRrKTDnnODwYF2&#10;htrv5scpONhjl6yxuxfc78PZ6c/l6vim1Gw6bp9BJBrTv/juPmkFy7w+f8k/QF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Sa3AAAAA2wAAAA8AAAAAAAAAAAAAAAAA&#10;oQIAAGRycy9kb3ducmV2LnhtbFBLBQYAAAAABAAEAPkAAACOAwAAAAA=&#10;" strokeweight="1.5pt">
                          <v:stroke endcap="round"/>
                        </v:line>
                      </v:group>
                      <v:line id="Straight Connector 39"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J88IAAADbAAAADwAAAGRycy9kb3ducmV2LnhtbESPT4vCMBTE7wt+h/AEb2vqHxapRlFB&#10;8LAXuyIeH8mzLTYvJYna3U+/EQSPw8z8hlmsOtuIO/lQO1YwGmYgiLUzNZcKjj+7zxmIEJENNo5J&#10;wS8FWC17HwvMjXvwge5FLEWCcMhRQRVjm0sZdEUWw9C1xMm7OG8xJulLaTw+Etw2cpxlX9JizWmh&#10;wpa2FelrcbMKir2+uL+Jv57Om2+td+gPWHulBv1uPQcRqYvv8Ku9NwqmI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eJ88IAAADbAAAADwAAAAAAAAAAAAAA&#10;AAChAgAAZHJzL2Rvd25yZXYueG1sUEsFBgAAAAAEAAQA+QAAAJADAAAAAA==&#10;" strokeweight="3pt"/>
                      <w10:anchorlock/>
                    </v:group>
                  </w:pict>
                </mc:Fallback>
              </mc:AlternateContent>
            </w:r>
            <w:r w:rsidR="0094792F">
              <w:rPr>
                <w:rFonts w:ascii="Arial" w:hAnsi="Arial" w:cs="Arial"/>
                <w:b/>
                <w:sz w:val="20"/>
                <w:szCs w:val="20"/>
              </w:rPr>
              <w:t xml:space="preserve"> Deeper Dive </w:t>
            </w:r>
            <w:r w:rsidR="00032E34">
              <w:rPr>
                <w:rFonts w:ascii="Arial" w:hAnsi="Arial" w:cs="Arial"/>
                <w:b/>
                <w:sz w:val="20"/>
                <w:szCs w:val="20"/>
              </w:rPr>
              <w:t>— page 1.3</w:t>
            </w:r>
          </w:p>
        </w:tc>
      </w:tr>
      <w:tr w:rsidR="00F12BB4" w:rsidRPr="002032C1" w:rsidTr="007F71C7">
        <w:trPr>
          <w:cantSplit/>
        </w:trPr>
        <w:tc>
          <w:tcPr>
            <w:tcW w:w="9648" w:type="dxa"/>
            <w:gridSpan w:val="5"/>
            <w:shd w:val="clear" w:color="auto" w:fill="auto"/>
          </w:tcPr>
          <w:p w:rsidR="00C64D2B" w:rsidRPr="00032E34" w:rsidRDefault="00032E34" w:rsidP="005E0AE5">
            <w:pPr>
              <w:spacing w:after="120" w:line="280" w:lineRule="atLeast"/>
              <w:rPr>
                <w:rFonts w:ascii="Arial" w:hAnsi="Arial" w:cs="Arial"/>
                <w:b/>
                <w:i/>
                <w:sz w:val="20"/>
                <w:szCs w:val="20"/>
              </w:rPr>
            </w:pPr>
            <w:r w:rsidRPr="00032E34">
              <w:rPr>
                <w:rFonts w:ascii="Arial" w:hAnsi="Arial" w:cs="Arial"/>
                <w:b/>
                <w:i/>
                <w:sz w:val="20"/>
                <w:szCs w:val="20"/>
              </w:rPr>
              <w:t>Remember that a statistical question is one where the responses to the question will vary. Formulate a statistical question related to either the maximum-recorded speed or the maximum recorded life span of the collection of animals that was not considered in the exercises. Use the data and the tools in the file to answer your question.</w:t>
            </w:r>
          </w:p>
          <w:p w:rsidR="00F12BB4" w:rsidRPr="00032E34" w:rsidRDefault="00032E34" w:rsidP="005E0AE5">
            <w:pPr>
              <w:spacing w:after="120" w:line="280" w:lineRule="atLeast"/>
              <w:ind w:left="720" w:hanging="720"/>
              <w:rPr>
                <w:rFonts w:ascii="Arial" w:hAnsi="Arial" w:cs="Arial"/>
                <w:sz w:val="20"/>
                <w:szCs w:val="20"/>
              </w:rPr>
            </w:pPr>
            <w:r w:rsidRPr="00032E34">
              <w:rPr>
                <w:rFonts w:ascii="Arial" w:hAnsi="Arial" w:cs="Arial"/>
                <w:sz w:val="20"/>
                <w:szCs w:val="20"/>
              </w:rPr>
              <w:t>Answers will vary.</w:t>
            </w:r>
          </w:p>
        </w:tc>
      </w:tr>
    </w:tbl>
    <w:p w:rsidR="00704373" w:rsidRDefault="0070437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032E34" w:rsidRPr="002032C1" w:rsidTr="005E0AE5">
        <w:trPr>
          <w:cantSplit/>
        </w:trPr>
        <w:tc>
          <w:tcPr>
            <w:tcW w:w="9648" w:type="dxa"/>
            <w:shd w:val="clear" w:color="auto" w:fill="D9D9D9" w:themeFill="background1" w:themeFillShade="D9"/>
          </w:tcPr>
          <w:p w:rsidR="00032E34" w:rsidRPr="00A80A71" w:rsidRDefault="00846C26" w:rsidP="005E0AE5">
            <w:pPr>
              <w:spacing w:after="120" w:line="280" w:lineRule="atLeast"/>
              <w:rPr>
                <w:rFonts w:ascii="Arial" w:hAnsi="Arial" w:cs="Arial"/>
                <w:b/>
                <w:sz w:val="20"/>
                <w:szCs w:val="20"/>
              </w:rPr>
            </w:pPr>
            <w:r>
              <w:rPr>
                <w:noProof/>
              </w:rPr>
              <w:lastRenderedPageBreak/>
              <mc:AlternateContent>
                <mc:Choice Requires="wpg">
                  <w:drawing>
                    <wp:inline distT="0" distB="0" distL="0" distR="0">
                      <wp:extent cx="165100" cy="153035"/>
                      <wp:effectExtent l="9525" t="9525" r="25400" b="27940"/>
                      <wp:docPr id="25"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6" name="Oval 24"/>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E0AE5" w:rsidRDefault="005E0AE5" w:rsidP="00032E34">
                                    <w:pPr>
                                      <w:jc w:val="center"/>
                                    </w:pPr>
                                  </w:p>
                                </w:txbxContent>
                              </wps:txbx>
                              <wps:bodyPr rot="0" vert="horz" wrap="square" lIns="91440" tIns="45720" rIns="91440" bIns="45720" anchor="ctr" anchorCtr="0" upright="1">
                                <a:noAutofit/>
                              </wps:bodyPr>
                            </wps:wsp>
                            <wpg:grpSp>
                              <wpg:cNvPr id="28" name="Group 25"/>
                              <wpg:cNvGrpSpPr>
                                <a:grpSpLocks/>
                              </wpg:cNvGrpSpPr>
                              <wpg:grpSpPr bwMode="auto">
                                <a:xfrm>
                                  <a:off x="2286" y="2762"/>
                                  <a:ext cx="4667" cy="4381"/>
                                  <a:chOff x="0" y="0"/>
                                  <a:chExt cx="352425" cy="304800"/>
                                </a:xfrm>
                              </wpg:grpSpPr>
                              <wps:wsp>
                                <wps:cNvPr id="29" name="Straight Connector 26"/>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28"/>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Straight Connector 47"/>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">
                      <o:lock v:ext="edit" aspectratio="t"/>
                      <v:oval id="Oval 24"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P98MA&#10;AADbAAAADwAAAGRycy9kb3ducmV2LnhtbESPT4vCMBTE78J+h/AWvGm6shSpRqkL4uJBaf1zfjTP&#10;tti8lCZq99tvBMHjMDO/YebL3jTiTp2rLSv4GkcgiAuray4VHA/r0RSE88gaG8uk4I8cLBcfgzkm&#10;2j44o3vuSxEg7BJUUHnfJlK6oiKDbmxb4uBdbGfQB9mVUnf4CHDTyEkUxdJgzWGhwpZ+Kiqu+c0o&#10;2KWb6PS9zVab04Eyne7NeRWflRp+9ukMhKfev8Ov9q9WMIn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wP98MAAADbAAAADwAAAAAAAAAAAAAAAACYAgAAZHJzL2Rv&#10;d25yZXYueG1sUEsFBgAAAAAEAAQA9QAAAIgDAAAAAA==&#10;" filled="f" strokeweight="1.5pt">
                        <v:textbox>
                          <w:txbxContent>
                            <w:p w:rsidR="005E0AE5" w:rsidRDefault="005E0AE5" w:rsidP="00032E34">
                              <w:pPr>
                                <w:jc w:val="center"/>
                              </w:pPr>
                            </w:p>
                          </w:txbxContent>
                        </v:textbox>
                      </v:oval>
                      <v:group id="Group 25"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6"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cFkMIAAADbAAAADwAAAGRycy9kb3ducmV2LnhtbESPT2sCMRTE7wW/Q3hCbzWrFKmrUURt&#10;bb355+LtsXluFpOXJYm6/fZNodDjMDO/YWaLzllxpxAbzwqGgwIEceV1w7WC0/H95Q1ETMgarWdS&#10;8E0RFvPe0wxL7R+8p/sh1SJDOJaowKTUllLGypDDOPAtcfYuPjhMWYZa6oCPDHdWjopiLB02nBcM&#10;trQyVF0PN6fgw27rZI1dbXC9Djunz6/j7ZdSz/1uOQWRqEv/4b/2p1YwmsDvl/wD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cFkMIAAADbAAAADwAAAAAAAAAAAAAA&#10;AAChAgAAZHJzL2Rvd25yZXYueG1sUEsFBgAAAAAEAAQA+QAAAJADAAAAAA==&#10;" strokeweight="1.5pt">
                          <v:stroke endcap="round"/>
                        </v:line>
                        <v:line id="Straight Connector 28"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Q60MAAAADbAAAADwAAAGRycy9kb3ducmV2LnhtbERPu27CMBTdK/EP1kXqVpzSCqGAiapA&#10;S8vGY2G7ii9xhH0d2S6kf18PlToenfeyGpwVNwqx86zgeVKAIG687rhVcDq+P81BxISs0XomBT8U&#10;oVqNHpZYan/nPd0OqRU5hGOJCkxKfSllbAw5jBPfE2fu4oPDlGFopQ54z+HOymlRzKTDjnODwZ5q&#10;Q8318O0UfNhtm6yx9QbX67Bz+vw6234p9Tge3hYgEg3pX/zn/tQKXvL6/CX/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UOtDAAAAA2wAAAA8AAAAAAAAAAAAAAAAA&#10;oQIAAGRycy9kb3ducmV2LnhtbFBLBQYAAAAABAAEAPkAAACOAwAAAAA=&#10;" strokeweight="1.5pt">
                          <v:stroke endcap="round"/>
                        </v:line>
                      </v:group>
                      <v:line id="Straight Connector 47"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H6jsEAAADbAAAADwAAAGRycy9kb3ducmV2LnhtbESPQYvCMBSE78L+h/CEvdlUBZGuUdYF&#10;wcNerCIeH8mzLTYvJYna3V9vBMHjMDPfMItVb1txIx8axwrGWQ6CWDvTcKXgsN+M5iBCRDbYOiYF&#10;fxRgtfwYLLAw7s47upWxEgnCoUAFdYxdIWXQNVkMmeuIk3d23mJM0lfSeLwnuG3lJM9n0mLDaaHG&#10;jn5q0pfyahWUW312/1N/OZ7Wv1pv0O+w8Up9DvvvLxCR+vgOv9pbo2A6hueX9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sfqOwQAAANsAAAAPAAAAAAAAAAAAAAAA&#10;AKECAABkcnMvZG93bnJldi54bWxQSwUGAAAAAAQABAD5AAAAjwMAAAAA&#10;" strokeweight="3pt"/>
                      <w10:anchorlock/>
                    </v:group>
                  </w:pict>
                </mc:Fallback>
              </mc:AlternateContent>
            </w:r>
            <w:r w:rsidR="00032E34">
              <w:rPr>
                <w:rFonts w:ascii="Arial" w:hAnsi="Arial" w:cs="Arial"/>
                <w:b/>
                <w:sz w:val="20"/>
                <w:szCs w:val="20"/>
              </w:rPr>
              <w:t xml:space="preserve"> Deeper Dive — page 2.2</w:t>
            </w:r>
          </w:p>
        </w:tc>
      </w:tr>
      <w:tr w:rsidR="00032E34" w:rsidRPr="002032C1" w:rsidTr="005E0AE5">
        <w:trPr>
          <w:cantSplit/>
        </w:trPr>
        <w:tc>
          <w:tcPr>
            <w:tcW w:w="9648" w:type="dxa"/>
            <w:shd w:val="clear" w:color="auto" w:fill="auto"/>
          </w:tcPr>
          <w:p w:rsidR="00032E34" w:rsidRPr="00032E34" w:rsidRDefault="00032E34" w:rsidP="005E0AE5">
            <w:pPr>
              <w:spacing w:after="120" w:line="280" w:lineRule="atLeast"/>
              <w:rPr>
                <w:rFonts w:ascii="Arial" w:hAnsi="Arial" w:cs="Arial"/>
                <w:b/>
                <w:i/>
                <w:sz w:val="20"/>
                <w:szCs w:val="20"/>
              </w:rPr>
            </w:pPr>
            <w:r w:rsidRPr="00032E34">
              <w:rPr>
                <w:rFonts w:ascii="Arial" w:hAnsi="Arial" w:cs="Arial"/>
                <w:b/>
                <w:i/>
                <w:sz w:val="20"/>
                <w:szCs w:val="20"/>
              </w:rPr>
              <w:t>Identify the statements as true or false. Explain your reasoning in each case.</w:t>
            </w:r>
          </w:p>
          <w:p w:rsidR="00032E34" w:rsidRPr="00E45924" w:rsidRDefault="00032E34" w:rsidP="005E0AE5">
            <w:pPr>
              <w:pStyle w:val="ListParagraph"/>
              <w:numPr>
                <w:ilvl w:val="0"/>
                <w:numId w:val="19"/>
              </w:numPr>
              <w:spacing w:after="120" w:line="280" w:lineRule="atLeast"/>
              <w:ind w:left="547"/>
              <w:contextualSpacing w:val="0"/>
              <w:rPr>
                <w:rFonts w:ascii="Arial" w:hAnsi="Arial" w:cs="Arial"/>
                <w:b/>
                <w:i/>
                <w:sz w:val="20"/>
                <w:szCs w:val="20"/>
              </w:rPr>
            </w:pPr>
            <w:r w:rsidRPr="00E45924">
              <w:rPr>
                <w:rFonts w:ascii="Arial" w:hAnsi="Arial" w:cs="Arial"/>
                <w:b/>
                <w:i/>
                <w:sz w:val="20"/>
                <w:szCs w:val="20"/>
              </w:rPr>
              <w:t>If a distribution is skew</w:t>
            </w:r>
            <w:r w:rsidR="005A4367">
              <w:rPr>
                <w:rFonts w:ascii="Arial" w:hAnsi="Arial" w:cs="Arial"/>
                <w:b/>
                <w:i/>
                <w:sz w:val="20"/>
                <w:szCs w:val="20"/>
              </w:rPr>
              <w:t>ed and has an outlier, the mean</w:t>
            </w:r>
            <w:r w:rsidRPr="00E45924">
              <w:rPr>
                <w:rFonts w:ascii="Arial" w:hAnsi="Arial" w:cs="Arial"/>
                <w:b/>
                <w:i/>
                <w:sz w:val="20"/>
                <w:szCs w:val="20"/>
              </w:rPr>
              <w:t>+/MAD will be greater than the IQR.</w:t>
            </w:r>
          </w:p>
          <w:p w:rsidR="00032E34" w:rsidRPr="00032E34" w:rsidRDefault="00032E34" w:rsidP="005E0AE5">
            <w:pPr>
              <w:spacing w:after="120" w:line="280" w:lineRule="atLeast"/>
              <w:ind w:left="547"/>
              <w:rPr>
                <w:rFonts w:ascii="Arial" w:hAnsi="Arial" w:cs="Arial"/>
                <w:sz w:val="20"/>
                <w:szCs w:val="20"/>
              </w:rPr>
            </w:pPr>
            <w:r w:rsidRPr="00032E34">
              <w:rPr>
                <w:rFonts w:ascii="Arial" w:hAnsi="Arial" w:cs="Arial"/>
                <w:sz w:val="20"/>
                <w:szCs w:val="20"/>
              </w:rPr>
              <w:t>Answer: True because the MAD will be affected by the values in the tail, especially the outlier, while the IQR will not be.</w:t>
            </w:r>
          </w:p>
          <w:p w:rsidR="00032E34" w:rsidRPr="00E45924" w:rsidRDefault="00032E34" w:rsidP="005E0AE5">
            <w:pPr>
              <w:pStyle w:val="ListParagraph"/>
              <w:numPr>
                <w:ilvl w:val="0"/>
                <w:numId w:val="20"/>
              </w:numPr>
              <w:spacing w:after="120" w:line="280" w:lineRule="atLeast"/>
              <w:ind w:left="547"/>
              <w:contextualSpacing w:val="0"/>
              <w:rPr>
                <w:rFonts w:ascii="Arial" w:hAnsi="Arial" w:cs="Arial"/>
                <w:b/>
                <w:i/>
                <w:sz w:val="20"/>
                <w:szCs w:val="20"/>
              </w:rPr>
            </w:pPr>
            <w:r w:rsidRPr="00E45924">
              <w:rPr>
                <w:rFonts w:ascii="Arial" w:hAnsi="Arial" w:cs="Arial"/>
                <w:b/>
                <w:i/>
                <w:sz w:val="20"/>
                <w:szCs w:val="20"/>
              </w:rPr>
              <w:t>If a distribution is symmetric and mound shaped, the mean should be a good measure of the center.</w:t>
            </w:r>
          </w:p>
          <w:p w:rsidR="00032E34" w:rsidRPr="00032E34" w:rsidRDefault="00032E34" w:rsidP="005E0AE5">
            <w:pPr>
              <w:spacing w:after="120" w:line="280" w:lineRule="atLeast"/>
              <w:ind w:left="547"/>
              <w:rPr>
                <w:rFonts w:ascii="Arial" w:hAnsi="Arial" w:cs="Arial"/>
                <w:sz w:val="20"/>
                <w:szCs w:val="20"/>
              </w:rPr>
            </w:pPr>
            <w:r w:rsidRPr="00032E34">
              <w:rPr>
                <w:rFonts w:ascii="Arial" w:hAnsi="Arial" w:cs="Arial"/>
                <w:sz w:val="20"/>
                <w:szCs w:val="20"/>
              </w:rPr>
              <w:t>Answer: True because the mean will be in the center of the mound and there would not be an outlier on one side that might influence the mean.</w:t>
            </w:r>
          </w:p>
          <w:p w:rsidR="00032E34" w:rsidRPr="00E45924" w:rsidRDefault="00032E34" w:rsidP="005E0AE5">
            <w:pPr>
              <w:pStyle w:val="ListParagraph"/>
              <w:numPr>
                <w:ilvl w:val="0"/>
                <w:numId w:val="21"/>
              </w:numPr>
              <w:spacing w:after="120" w:line="280" w:lineRule="atLeast"/>
              <w:ind w:left="547"/>
              <w:contextualSpacing w:val="0"/>
              <w:rPr>
                <w:rFonts w:ascii="Arial" w:hAnsi="Arial" w:cs="Arial"/>
                <w:b/>
                <w:i/>
                <w:sz w:val="20"/>
                <w:szCs w:val="20"/>
              </w:rPr>
            </w:pPr>
            <w:r w:rsidRPr="00E45924">
              <w:rPr>
                <w:rFonts w:ascii="Arial" w:hAnsi="Arial" w:cs="Arial"/>
                <w:b/>
                <w:i/>
                <w:sz w:val="20"/>
                <w:szCs w:val="20"/>
              </w:rPr>
              <w:t>The bins in a histogram can be exchanged as long as you keep the right height for the bar.</w:t>
            </w:r>
          </w:p>
          <w:p w:rsidR="00032E34" w:rsidRPr="00032E34" w:rsidRDefault="00032E34" w:rsidP="005E0AE5">
            <w:pPr>
              <w:spacing w:after="120" w:line="280" w:lineRule="atLeast"/>
              <w:ind w:left="547"/>
              <w:rPr>
                <w:rFonts w:ascii="Arial" w:hAnsi="Arial" w:cs="Arial"/>
                <w:sz w:val="20"/>
                <w:szCs w:val="20"/>
              </w:rPr>
            </w:pPr>
            <w:r w:rsidRPr="00032E34">
              <w:rPr>
                <w:rFonts w:ascii="Arial" w:hAnsi="Arial" w:cs="Arial"/>
                <w:sz w:val="20"/>
                <w:szCs w:val="20"/>
              </w:rPr>
              <w:t>Answer. No, because the bins in a histogram are fixed on the number line, and the frequency represents the values on the number line within that bin width.</w:t>
            </w:r>
          </w:p>
          <w:p w:rsidR="00032E34" w:rsidRPr="00E45924" w:rsidRDefault="00032E34" w:rsidP="005E0AE5">
            <w:pPr>
              <w:pStyle w:val="ListParagraph"/>
              <w:numPr>
                <w:ilvl w:val="0"/>
                <w:numId w:val="22"/>
              </w:numPr>
              <w:spacing w:after="120" w:line="280" w:lineRule="atLeast"/>
              <w:ind w:left="547"/>
              <w:contextualSpacing w:val="0"/>
              <w:rPr>
                <w:rFonts w:ascii="Arial" w:hAnsi="Arial" w:cs="Arial"/>
                <w:b/>
                <w:i/>
                <w:sz w:val="20"/>
                <w:szCs w:val="20"/>
              </w:rPr>
            </w:pPr>
            <w:r w:rsidRPr="00E45924">
              <w:rPr>
                <w:rFonts w:ascii="Arial" w:hAnsi="Arial" w:cs="Arial"/>
                <w:b/>
                <w:i/>
                <w:sz w:val="20"/>
                <w:szCs w:val="20"/>
              </w:rPr>
              <w:t>The bars in a bar graph can be moved as long as you keep the right height for the bar.</w:t>
            </w:r>
          </w:p>
          <w:p w:rsidR="00032E34" w:rsidRPr="00032E34" w:rsidRDefault="00032E34" w:rsidP="005E0AE5">
            <w:pPr>
              <w:spacing w:after="120" w:line="280" w:lineRule="atLeast"/>
              <w:ind w:left="547"/>
              <w:rPr>
                <w:rFonts w:ascii="Arial" w:hAnsi="Arial" w:cs="Arial"/>
                <w:b/>
                <w:i/>
                <w:sz w:val="20"/>
                <w:szCs w:val="20"/>
              </w:rPr>
            </w:pPr>
            <w:r w:rsidRPr="00032E34">
              <w:rPr>
                <w:rFonts w:ascii="Arial" w:hAnsi="Arial" w:cs="Arial"/>
                <w:sz w:val="20"/>
                <w:szCs w:val="20"/>
              </w:rPr>
              <w:t>Answer: True. The order does not make a difference because the bars are not fixed or attached to anything except the label for the category.</w:t>
            </w:r>
          </w:p>
        </w:tc>
      </w:tr>
      <w:tr w:rsidR="00E45924" w:rsidRPr="002032C1" w:rsidTr="005E0AE5">
        <w:trPr>
          <w:cantSplit/>
        </w:trPr>
        <w:tc>
          <w:tcPr>
            <w:tcW w:w="9648" w:type="dxa"/>
            <w:shd w:val="clear" w:color="auto" w:fill="D9D9D9" w:themeFill="background1" w:themeFillShade="D9"/>
          </w:tcPr>
          <w:p w:rsidR="00E45924" w:rsidRPr="00A80A71" w:rsidRDefault="00846C26" w:rsidP="005E0AE5">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10795" r="25400" b="26670"/>
                      <wp:docPr id="17"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8" name="Oval 5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E0AE5" w:rsidRDefault="005E0AE5" w:rsidP="00E45924">
                                    <w:pPr>
                                      <w:jc w:val="center"/>
                                    </w:pPr>
                                  </w:p>
                                </w:txbxContent>
                              </wps:txbx>
                              <wps:bodyPr rot="0" vert="horz" wrap="square" lIns="91440" tIns="45720" rIns="91440" bIns="45720" anchor="ctr" anchorCtr="0" upright="1">
                                <a:noAutofit/>
                              </wps:bodyPr>
                            </wps:wsp>
                            <wpg:grpSp>
                              <wpg:cNvPr id="19" name="Group 52"/>
                              <wpg:cNvGrpSpPr>
                                <a:grpSpLocks/>
                              </wpg:cNvGrpSpPr>
                              <wpg:grpSpPr bwMode="auto">
                                <a:xfrm>
                                  <a:off x="2286" y="2762"/>
                                  <a:ext cx="4667" cy="4381"/>
                                  <a:chOff x="0" y="0"/>
                                  <a:chExt cx="352425" cy="304800"/>
                                </a:xfrm>
                              </wpg:grpSpPr>
                              <wps:wsp>
                                <wps:cNvPr id="21" name="Straight Connector 53"/>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54"/>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Straight Connector 55"/>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">
                      <o:lock v:ext="edit" aspectratio="t"/>
                      <v:oval id="Oval 51"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0o8MA&#10;AADbAAAADwAAAGRycy9kb3ducmV2LnhtbESPQWvCQBCF7wX/wzKCt7qxiEjqKlEolh6UaPU8ZMck&#10;mJ0N2a2m/945CN5meG/e+2ax6l2jbtSF2rOByTgBRVx4W3Np4Pf49T4HFSKyxcYzGfinAKvl4G2B&#10;qfV3zul2iKWSEA4pGqhibFOtQ1GRwzD2LbFoF985jLJ2pbYd3iXcNfojSWbaYc3SUGFLm4qK6+HP&#10;Gdhl2+Q0/cnX29ORcpvt3Xk9OxszGvbZJ6hIfXyZn9ffVvAFVn6RAf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0o8MAAADbAAAADwAAAAAAAAAAAAAAAACYAgAAZHJzL2Rv&#10;d25yZXYueG1sUEsFBgAAAAAEAAQA9QAAAIgDAAAAAA==&#10;" filled="f" strokeweight="1.5pt">
                        <v:textbox>
                          <w:txbxContent>
                            <w:p w:rsidR="005E0AE5" w:rsidRDefault="005E0AE5" w:rsidP="00E45924">
                              <w:pPr>
                                <w:jc w:val="center"/>
                              </w:pPr>
                            </w:p>
                          </w:txbxContent>
                        </v:textbox>
                      </v:oval>
                      <v:group id="Group 52"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53"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JlsIAAADbAAAADwAAAGRycy9kb3ducmV2LnhtbESPT2sCMRTE7wW/Q3iCt5pVRMpqFFGr&#10;bW/+uXh7bJ6bxeRlSVJdv31TKPQ4zMxvmPmyc1bcKcTGs4LRsABBXHndcK3gfHp/fQMRE7JG65kU&#10;PCnCctF7mWOp/YMPdD+mWmQIxxIVmJTaUspYGXIYh74lzt7VB4cpy1BLHfCR4c7KcVFMpcOG84LB&#10;ltaGqtvx2ynY2X2drLHrLW424cvpy2S6/1Rq0O9WMxCJuvQf/mt/aAXjEfx+yT9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EJlsIAAADbAAAADwAAAAAAAAAAAAAA&#10;AAChAgAAZHJzL2Rvd25yZXYueG1sUEsFBgAAAAAEAAQA+QAAAJADAAAAAA==&#10;" strokeweight="1.5pt">
                          <v:stroke endcap="round"/>
                        </v:line>
                        <v:line id="Straight Connector 54"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8yesMAAADbAAAADwAAAGRycy9kb3ducmV2LnhtbESPT2sCMRTE74LfITyhN83WFpHVKEXb&#10;+ufmthdvj83rZmnysiSpbr+9KRQ8DjPzG2a57p0VFwqx9azgcVKAIK69brlR8PnxNp6DiAlZo/VM&#10;Cn4pwno1HCyx1P7KJ7pUqREZwrFEBSalrpQy1oYcxonviLP35YPDlGVopA54zXBn5bQoZtJhy3nB&#10;YEcbQ/V39eMUvNtdk6yxm1fcbsPR6fPzbHdQ6mHUvyxAJOrTPfzf3msF0y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fMnrDAAAA2wAAAA8AAAAAAAAAAAAA&#10;AAAAoQIAAGRycy9kb3ducmV2LnhtbFBLBQYAAAAABAAEAPkAAACRAwAAAAA=&#10;" strokeweight="1.5pt">
                          <v:stroke endcap="round"/>
                        </v:line>
                      </v:group>
                      <v:line id="Straight Connector 55"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y8MAAADbAAAADwAAAGRycy9kb3ducmV2LnhtbESPwWrDMBBE74X8g9hCbo1cp5T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z8vDAAAA2wAAAA8AAAAAAAAAAAAA&#10;AAAAoQIAAGRycy9kb3ducmV2LnhtbFBLBQYAAAAABAAEAPkAAACRAwAAAAA=&#10;" strokeweight="3pt"/>
                      <w10:anchorlock/>
                    </v:group>
                  </w:pict>
                </mc:Fallback>
              </mc:AlternateContent>
            </w:r>
            <w:r w:rsidR="00E45924">
              <w:rPr>
                <w:rFonts w:ascii="Arial" w:hAnsi="Arial" w:cs="Arial"/>
                <w:b/>
                <w:sz w:val="20"/>
                <w:szCs w:val="20"/>
              </w:rPr>
              <w:t xml:space="preserve"> Deeper Dive — page 3.2</w:t>
            </w:r>
          </w:p>
        </w:tc>
      </w:tr>
      <w:tr w:rsidR="00E45924" w:rsidRPr="002032C1" w:rsidTr="005E0AE5">
        <w:trPr>
          <w:cantSplit/>
        </w:trPr>
        <w:tc>
          <w:tcPr>
            <w:tcW w:w="9648" w:type="dxa"/>
            <w:shd w:val="clear" w:color="auto" w:fill="auto"/>
          </w:tcPr>
          <w:p w:rsidR="00E45924" w:rsidRDefault="006B1AAE" w:rsidP="005E0AE5">
            <w:pPr>
              <w:spacing w:after="120" w:line="280" w:lineRule="atLeast"/>
              <w:rPr>
                <w:rFonts w:ascii="Times New Roman" w:hAnsi="Times New Roman" w:cs="Times New Roman"/>
                <w:sz w:val="24"/>
                <w:szCs w:val="24"/>
              </w:rPr>
            </w:pPr>
            <w:r w:rsidRPr="006B1AAE">
              <w:rPr>
                <w:rFonts w:ascii="Arial" w:hAnsi="Arial" w:cs="Arial"/>
                <w:b/>
                <w:i/>
                <w:sz w:val="20"/>
                <w:szCs w:val="20"/>
              </w:rPr>
              <w:t>Which plot would typically be a good choice for each</w:t>
            </w:r>
            <w:r>
              <w:rPr>
                <w:rFonts w:ascii="Times New Roman" w:hAnsi="Times New Roman" w:cs="Times New Roman"/>
                <w:sz w:val="24"/>
                <w:szCs w:val="24"/>
              </w:rPr>
              <w:t>:</w:t>
            </w:r>
          </w:p>
          <w:p w:rsidR="006B1AAE" w:rsidRPr="006B1AAE" w:rsidRDefault="006B1AAE" w:rsidP="005E0AE5">
            <w:pPr>
              <w:pStyle w:val="ListParagraph"/>
              <w:numPr>
                <w:ilvl w:val="0"/>
                <w:numId w:val="23"/>
              </w:numPr>
              <w:tabs>
                <w:tab w:val="left" w:pos="1080"/>
              </w:tabs>
              <w:spacing w:after="120" w:line="280" w:lineRule="atLeast"/>
              <w:ind w:left="547"/>
              <w:contextualSpacing w:val="0"/>
              <w:rPr>
                <w:rFonts w:ascii="Arial" w:hAnsi="Arial" w:cs="Arial"/>
                <w:b/>
                <w:i/>
                <w:sz w:val="20"/>
                <w:szCs w:val="20"/>
              </w:rPr>
            </w:pPr>
            <w:r w:rsidRPr="006B1AAE">
              <w:rPr>
                <w:rFonts w:ascii="Arial" w:hAnsi="Arial" w:cs="Arial"/>
                <w:b/>
                <w:i/>
                <w:sz w:val="20"/>
                <w:szCs w:val="20"/>
              </w:rPr>
              <w:t xml:space="preserve">to display a measure of center and spread </w:t>
            </w:r>
          </w:p>
          <w:p w:rsidR="006B1AAE" w:rsidRPr="006B1AAE" w:rsidRDefault="006B1AAE" w:rsidP="005E0AE5">
            <w:pPr>
              <w:spacing w:after="120" w:line="280" w:lineRule="atLeast"/>
              <w:ind w:left="547"/>
              <w:rPr>
                <w:rFonts w:ascii="Arial" w:hAnsi="Arial" w:cs="Arial"/>
                <w:sz w:val="20"/>
                <w:szCs w:val="20"/>
              </w:rPr>
            </w:pPr>
            <w:r w:rsidRPr="006B1AAE">
              <w:rPr>
                <w:rFonts w:ascii="Arial" w:hAnsi="Arial" w:cs="Arial"/>
                <w:sz w:val="20"/>
                <w:szCs w:val="20"/>
              </w:rPr>
              <w:t>Answer: box plot</w:t>
            </w:r>
          </w:p>
          <w:p w:rsidR="006B1AAE" w:rsidRPr="006B1AAE" w:rsidRDefault="006B1AAE" w:rsidP="005E0AE5">
            <w:pPr>
              <w:pStyle w:val="ListParagraph"/>
              <w:numPr>
                <w:ilvl w:val="0"/>
                <w:numId w:val="24"/>
              </w:numPr>
              <w:tabs>
                <w:tab w:val="left" w:pos="1080"/>
              </w:tabs>
              <w:spacing w:after="120" w:line="280" w:lineRule="atLeast"/>
              <w:ind w:left="547"/>
              <w:contextualSpacing w:val="0"/>
              <w:rPr>
                <w:rFonts w:ascii="Arial" w:hAnsi="Arial" w:cs="Arial"/>
                <w:b/>
                <w:i/>
                <w:sz w:val="20"/>
                <w:szCs w:val="20"/>
              </w:rPr>
            </w:pPr>
            <w:r w:rsidRPr="006B1AAE">
              <w:rPr>
                <w:rFonts w:ascii="Arial" w:hAnsi="Arial" w:cs="Arial"/>
                <w:b/>
                <w:i/>
                <w:sz w:val="20"/>
                <w:szCs w:val="20"/>
              </w:rPr>
              <w:t>if you have a large number of data values</w:t>
            </w:r>
          </w:p>
          <w:p w:rsidR="006B1AAE" w:rsidRPr="006B1AAE" w:rsidRDefault="006B1AAE" w:rsidP="005E0AE5">
            <w:pPr>
              <w:pStyle w:val="ListParagraph"/>
              <w:spacing w:after="120" w:line="280" w:lineRule="atLeast"/>
              <w:ind w:left="547"/>
              <w:contextualSpacing w:val="0"/>
              <w:rPr>
                <w:rFonts w:ascii="Arial" w:hAnsi="Arial" w:cs="Arial"/>
                <w:sz w:val="20"/>
                <w:szCs w:val="20"/>
              </w:rPr>
            </w:pPr>
            <w:r w:rsidRPr="006B1AAE">
              <w:rPr>
                <w:rFonts w:ascii="Arial" w:hAnsi="Arial" w:cs="Arial"/>
                <w:sz w:val="20"/>
                <w:szCs w:val="20"/>
              </w:rPr>
              <w:t>Answer: histogram</w:t>
            </w:r>
          </w:p>
          <w:p w:rsidR="006B1AAE" w:rsidRPr="006B1AAE" w:rsidRDefault="006B1AAE" w:rsidP="005E0AE5">
            <w:pPr>
              <w:pStyle w:val="ListParagraph"/>
              <w:numPr>
                <w:ilvl w:val="0"/>
                <w:numId w:val="25"/>
              </w:numPr>
              <w:tabs>
                <w:tab w:val="left" w:pos="1080"/>
              </w:tabs>
              <w:spacing w:after="120" w:line="280" w:lineRule="atLeast"/>
              <w:ind w:left="547"/>
              <w:contextualSpacing w:val="0"/>
              <w:rPr>
                <w:rFonts w:ascii="Arial" w:hAnsi="Arial" w:cs="Arial"/>
                <w:b/>
                <w:i/>
                <w:sz w:val="20"/>
                <w:szCs w:val="20"/>
              </w:rPr>
            </w:pPr>
            <w:r w:rsidRPr="006B1AAE">
              <w:rPr>
                <w:rFonts w:ascii="Arial" w:hAnsi="Arial" w:cs="Arial"/>
                <w:b/>
                <w:i/>
                <w:sz w:val="20"/>
                <w:szCs w:val="20"/>
              </w:rPr>
              <w:t>if you want to see the gaps and clusters</w:t>
            </w:r>
          </w:p>
          <w:p w:rsidR="006B1AAE" w:rsidRPr="006B1AAE" w:rsidRDefault="006B1AAE" w:rsidP="005E0AE5">
            <w:pPr>
              <w:pStyle w:val="ListParagraph"/>
              <w:spacing w:after="120" w:line="280" w:lineRule="atLeast"/>
              <w:ind w:left="547"/>
              <w:contextualSpacing w:val="0"/>
              <w:rPr>
                <w:rFonts w:ascii="Arial" w:hAnsi="Arial" w:cs="Arial"/>
                <w:sz w:val="20"/>
                <w:szCs w:val="20"/>
              </w:rPr>
            </w:pPr>
            <w:r w:rsidRPr="006B1AAE">
              <w:rPr>
                <w:rFonts w:ascii="Arial" w:hAnsi="Arial" w:cs="Arial"/>
                <w:sz w:val="20"/>
                <w:szCs w:val="20"/>
              </w:rPr>
              <w:t>Answer: dot plot or maybe histogram</w:t>
            </w:r>
          </w:p>
          <w:p w:rsidR="006B1AAE" w:rsidRPr="006B1AAE" w:rsidRDefault="006B1AAE" w:rsidP="005E0AE5">
            <w:pPr>
              <w:pStyle w:val="ListParagraph"/>
              <w:numPr>
                <w:ilvl w:val="0"/>
                <w:numId w:val="26"/>
              </w:numPr>
              <w:tabs>
                <w:tab w:val="left" w:pos="1080"/>
              </w:tabs>
              <w:spacing w:after="120" w:line="280" w:lineRule="atLeast"/>
              <w:ind w:left="547"/>
              <w:contextualSpacing w:val="0"/>
              <w:rPr>
                <w:rFonts w:ascii="Arial" w:hAnsi="Arial" w:cs="Arial"/>
                <w:b/>
                <w:i/>
                <w:sz w:val="20"/>
                <w:szCs w:val="20"/>
              </w:rPr>
            </w:pPr>
            <w:r w:rsidRPr="006B1AAE">
              <w:rPr>
                <w:rFonts w:ascii="Arial" w:hAnsi="Arial" w:cs="Arial"/>
                <w:b/>
                <w:i/>
                <w:sz w:val="20"/>
                <w:szCs w:val="20"/>
              </w:rPr>
              <w:t xml:space="preserve">the shape of a distribution </w:t>
            </w:r>
          </w:p>
          <w:p w:rsidR="006B1AAE" w:rsidRPr="00032E34" w:rsidRDefault="006B1AAE" w:rsidP="005E0AE5">
            <w:pPr>
              <w:spacing w:after="120" w:line="280" w:lineRule="atLeast"/>
              <w:ind w:left="547"/>
              <w:rPr>
                <w:rFonts w:ascii="Arial" w:hAnsi="Arial" w:cs="Arial"/>
                <w:b/>
                <w:i/>
                <w:sz w:val="20"/>
                <w:szCs w:val="20"/>
              </w:rPr>
            </w:pPr>
            <w:r w:rsidRPr="006B1AAE">
              <w:rPr>
                <w:rFonts w:ascii="Arial" w:hAnsi="Arial" w:cs="Arial"/>
                <w:sz w:val="20"/>
                <w:szCs w:val="20"/>
              </w:rPr>
              <w:t>Answer: dot plot or histogram</w:t>
            </w:r>
          </w:p>
        </w:tc>
      </w:tr>
    </w:tbl>
    <w:p w:rsidR="006B1AAE" w:rsidRDefault="006B1AAE">
      <w:r>
        <w:br w:type="page"/>
      </w:r>
    </w:p>
    <w:tbl>
      <w:tblPr>
        <w:tblW w:w="9648" w:type="dxa"/>
        <w:tblLayout w:type="fixed"/>
        <w:tblLook w:val="01E0" w:firstRow="1" w:lastRow="1" w:firstColumn="1" w:lastColumn="1" w:noHBand="0" w:noVBand="0"/>
      </w:tblPr>
      <w:tblGrid>
        <w:gridCol w:w="9648"/>
      </w:tblGrid>
      <w:tr w:rsidR="003E50FC" w:rsidRPr="007322D3" w:rsidTr="00430B9D">
        <w:trPr>
          <w:cantSplit/>
        </w:trPr>
        <w:tc>
          <w:tcPr>
            <w:tcW w:w="9540" w:type="dxa"/>
            <w:shd w:val="clear" w:color="auto" w:fill="C6D9F1" w:themeFill="text2" w:themeFillTint="33"/>
          </w:tcPr>
          <w:p w:rsidR="003E50FC" w:rsidRPr="007322D3" w:rsidRDefault="003E50FC" w:rsidP="001A3915">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3E50FC" w:rsidRPr="00F47842" w:rsidTr="00430B9D">
        <w:trPr>
          <w:cantSplit/>
        </w:trPr>
        <w:tc>
          <w:tcPr>
            <w:tcW w:w="9540" w:type="dxa"/>
          </w:tcPr>
          <w:p w:rsidR="003E50FC" w:rsidRPr="00F47842" w:rsidRDefault="003E50FC" w:rsidP="001A3915">
            <w:pPr>
              <w:tabs>
                <w:tab w:val="num" w:pos="720"/>
                <w:tab w:val="num" w:pos="900"/>
              </w:tabs>
              <w:spacing w:after="120" w:line="280" w:lineRule="atLeast"/>
              <w:ind w:right="72"/>
              <w:rPr>
                <w:rFonts w:ascii="Arial" w:hAnsi="Arial" w:cs="Arial"/>
                <w:sz w:val="20"/>
                <w:szCs w:val="20"/>
              </w:rPr>
            </w:pPr>
            <w:r w:rsidRPr="00F47842">
              <w:rPr>
                <w:rFonts w:ascii="Arial" w:hAnsi="Arial" w:cs="Arial"/>
                <w:sz w:val="20"/>
                <w:szCs w:val="20"/>
              </w:rPr>
              <w:t>After completing the lesson, students should be able to answer the following types of questions. If students understand the concepts involved in the lesson, they should be able to answer the following questions without using the TNS activity.</w:t>
            </w:r>
          </w:p>
        </w:tc>
      </w:tr>
      <w:tr w:rsidR="003E50FC" w:rsidRPr="00F47842" w:rsidTr="00430B9D">
        <w:trPr>
          <w:cantSplit/>
        </w:trPr>
        <w:tc>
          <w:tcPr>
            <w:tcW w:w="9540" w:type="dxa"/>
          </w:tcPr>
          <w:p w:rsidR="00292F70" w:rsidRPr="00292F70" w:rsidRDefault="00ED535E" w:rsidP="00ED535E">
            <w:pPr>
              <w:spacing w:after="120" w:line="280" w:lineRule="atLeast"/>
              <w:ind w:left="360" w:hanging="360"/>
              <w:rPr>
                <w:rFonts w:ascii="Arial" w:hAnsi="Arial" w:cs="Arial"/>
                <w:color w:val="262626"/>
                <w:sz w:val="20"/>
                <w:szCs w:val="20"/>
                <w:lang w:eastAsia="ja-JP"/>
              </w:rPr>
            </w:pPr>
            <w:r>
              <w:rPr>
                <w:rFonts w:ascii="Arial" w:eastAsiaTheme="minorEastAsia" w:hAnsi="Arial" w:cs="Arial"/>
                <w:sz w:val="20"/>
                <w:szCs w:val="20"/>
                <w:lang w:eastAsia="ja-JP"/>
              </w:rPr>
              <w:t>1.</w:t>
            </w:r>
            <w:r>
              <w:rPr>
                <w:rFonts w:ascii="Arial" w:eastAsiaTheme="minorEastAsia" w:hAnsi="Arial" w:cs="Arial"/>
                <w:sz w:val="20"/>
                <w:szCs w:val="20"/>
                <w:lang w:eastAsia="ja-JP"/>
              </w:rPr>
              <w:tab/>
            </w:r>
            <w:r w:rsidR="00292F70" w:rsidRPr="00292F70">
              <w:rPr>
                <w:rFonts w:ascii="Arial" w:hAnsi="Arial" w:cs="Arial"/>
                <w:color w:val="262626"/>
                <w:sz w:val="20"/>
                <w:szCs w:val="20"/>
                <w:lang w:eastAsia="ja-JP"/>
              </w:rPr>
              <w:t>Which summary measures should be used to describe the distributions: mean and mean+/-MAD or median and IQR?</w:t>
            </w:r>
          </w:p>
          <w:p w:rsidR="00292F70" w:rsidRPr="00292F70" w:rsidRDefault="00292F70" w:rsidP="00ED535E">
            <w:pPr>
              <w:tabs>
                <w:tab w:val="left" w:pos="4306"/>
                <w:tab w:val="left" w:pos="4680"/>
              </w:tabs>
              <w:ind w:left="720" w:hanging="360"/>
              <w:rPr>
                <w:rFonts w:ascii="Times New Roman" w:hAnsi="Times New Roman" w:cs="Times New Roman"/>
                <w:color w:val="262626"/>
                <w:sz w:val="24"/>
                <w:szCs w:val="24"/>
                <w:lang w:eastAsia="ja-JP"/>
              </w:rPr>
            </w:pPr>
            <w:r w:rsidRPr="00292F70">
              <w:rPr>
                <w:rFonts w:ascii="Times New Roman" w:hAnsi="Times New Roman" w:cs="Times New Roman"/>
                <w:color w:val="262626"/>
                <w:sz w:val="24"/>
                <w:szCs w:val="24"/>
                <w:lang w:eastAsia="ja-JP"/>
              </w:rPr>
              <w:t>a</w:t>
            </w:r>
            <w:r w:rsidR="00ED535E">
              <w:rPr>
                <w:rFonts w:ascii="Times New Roman" w:hAnsi="Times New Roman" w:cs="Times New Roman"/>
                <w:color w:val="262626"/>
                <w:sz w:val="24"/>
                <w:szCs w:val="24"/>
                <w:lang w:eastAsia="ja-JP"/>
              </w:rPr>
              <w:t>.</w:t>
            </w:r>
            <w:r w:rsidR="00ED535E">
              <w:rPr>
                <w:rFonts w:ascii="Times New Roman" w:hAnsi="Times New Roman" w:cs="Times New Roman"/>
                <w:color w:val="262626"/>
                <w:sz w:val="24"/>
                <w:szCs w:val="24"/>
                <w:lang w:eastAsia="ja-JP"/>
              </w:rPr>
              <w:tab/>
            </w:r>
            <w:r w:rsidRPr="00292F70">
              <w:rPr>
                <w:rFonts w:ascii="Arial" w:hAnsi="Arial" w:cs="Arial"/>
                <w:color w:val="262626"/>
                <w:sz w:val="20"/>
                <w:szCs w:val="20"/>
                <w:lang w:eastAsia="ja-JP"/>
              </w:rPr>
              <w:t>Time studied for test</w:t>
            </w:r>
            <w:r w:rsidRPr="00292F70">
              <w:rPr>
                <w:rFonts w:ascii="Arial" w:hAnsi="Arial" w:cs="Arial"/>
                <w:color w:val="262626"/>
                <w:sz w:val="20"/>
                <w:szCs w:val="20"/>
                <w:lang w:eastAsia="ja-JP"/>
              </w:rPr>
              <w:tab/>
              <w:t>b</w:t>
            </w:r>
            <w:r w:rsidR="00ED535E">
              <w:rPr>
                <w:rFonts w:ascii="Arial" w:hAnsi="Arial" w:cs="Arial"/>
                <w:color w:val="262626"/>
                <w:sz w:val="20"/>
                <w:szCs w:val="20"/>
                <w:lang w:eastAsia="ja-JP"/>
              </w:rPr>
              <w:t>.</w:t>
            </w:r>
            <w:r w:rsidR="00ED535E">
              <w:rPr>
                <w:rFonts w:ascii="Arial" w:hAnsi="Arial" w:cs="Arial"/>
                <w:color w:val="262626"/>
                <w:sz w:val="20"/>
                <w:szCs w:val="20"/>
                <w:lang w:eastAsia="ja-JP"/>
              </w:rPr>
              <w:tab/>
            </w:r>
            <w:r w:rsidRPr="00292F70">
              <w:rPr>
                <w:rFonts w:ascii="Arial" w:hAnsi="Arial" w:cs="Arial"/>
                <w:color w:val="262626"/>
                <w:sz w:val="20"/>
                <w:szCs w:val="20"/>
                <w:lang w:eastAsia="ja-JP"/>
              </w:rPr>
              <w:t>Number of electoral votes by states</w:t>
            </w:r>
          </w:p>
          <w:p w:rsidR="00ED535E" w:rsidRPr="00292F70" w:rsidRDefault="00ED535E" w:rsidP="00ED535E">
            <w:pPr>
              <w:tabs>
                <w:tab w:val="left" w:pos="4306"/>
                <w:tab w:val="left" w:pos="4680"/>
              </w:tabs>
              <w:ind w:left="720" w:hanging="360"/>
              <w:rPr>
                <w:rFonts w:ascii="Times New Roman" w:hAnsi="Times New Roman" w:cs="Times New Roman"/>
                <w:color w:val="262626"/>
                <w:sz w:val="24"/>
                <w:szCs w:val="24"/>
                <w:lang w:eastAsia="ja-JP"/>
              </w:rPr>
            </w:pPr>
            <w:r>
              <w:rPr>
                <w:rFonts w:ascii="Times New Roman" w:hAnsi="Times New Roman" w:cs="Times New Roman"/>
                <w:color w:val="262626"/>
                <w:sz w:val="24"/>
                <w:szCs w:val="24"/>
                <w:lang w:eastAsia="ja-JP"/>
              </w:rPr>
              <w:tab/>
            </w:r>
            <w:r w:rsidR="00292F70">
              <w:rPr>
                <w:rFonts w:ascii="Times New Roman" w:hAnsi="Times New Roman" w:cs="Times New Roman"/>
                <w:noProof/>
                <w:color w:val="262626"/>
                <w:sz w:val="24"/>
                <w:szCs w:val="24"/>
              </w:rPr>
              <w:drawing>
                <wp:inline distT="0" distB="0" distL="0" distR="0">
                  <wp:extent cx="1823212" cy="1177637"/>
                  <wp:effectExtent l="0" t="0" r="5715"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 3 act 8.png"/>
                          <pic:cNvPicPr/>
                        </pic:nvPicPr>
                        <pic:blipFill rotWithShape="1">
                          <a:blip r:embed="rId28" cstate="print">
                            <a:extLst>
                              <a:ext uri="{28A0092B-C50C-407E-A947-70E740481C1C}">
                                <a14:useLocalDpi xmlns:a14="http://schemas.microsoft.com/office/drawing/2010/main" val="0"/>
                              </a:ext>
                            </a:extLst>
                          </a:blip>
                          <a:srcRect t="3409"/>
                          <a:stretch/>
                        </pic:blipFill>
                        <pic:spPr bwMode="auto">
                          <a:xfrm>
                            <a:off x="0" y="0"/>
                            <a:ext cx="1828800" cy="1181247"/>
                          </a:xfrm>
                          <a:prstGeom prst="rect">
                            <a:avLst/>
                          </a:prstGeom>
                          <a:ln>
                            <a:noFill/>
                          </a:ln>
                          <a:extLst>
                            <a:ext uri="{53640926-AAD7-44D8-BBD7-CCE9431645EC}">
                              <a14:shadowObscured xmlns:a14="http://schemas.microsoft.com/office/drawing/2010/main"/>
                            </a:ext>
                          </a:extLst>
                        </pic:spPr>
                      </pic:pic>
                    </a:graphicData>
                  </a:graphic>
                </wp:inline>
              </w:drawing>
            </w:r>
            <w:r w:rsidR="00292F70">
              <w:rPr>
                <w:rFonts w:ascii="Times New Roman" w:hAnsi="Times New Roman" w:cs="Times New Roman"/>
                <w:color w:val="262626"/>
                <w:sz w:val="24"/>
                <w:szCs w:val="24"/>
                <w:lang w:eastAsia="ja-JP"/>
              </w:rPr>
              <w:tab/>
            </w:r>
            <w:r w:rsidR="00292F70">
              <w:rPr>
                <w:rFonts w:ascii="Times New Roman" w:hAnsi="Times New Roman" w:cs="Times New Roman"/>
                <w:noProof/>
                <w:color w:val="262626"/>
                <w:sz w:val="24"/>
                <w:szCs w:val="24"/>
              </w:rPr>
              <w:drawing>
                <wp:inline distT="0" distB="0" distL="0" distR="0">
                  <wp:extent cx="1828800" cy="1218032"/>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 2 act 8 copy.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0" cy="1218032"/>
                          </a:xfrm>
                          <a:prstGeom prst="rect">
                            <a:avLst/>
                          </a:prstGeom>
                        </pic:spPr>
                      </pic:pic>
                    </a:graphicData>
                  </a:graphic>
                </wp:inline>
              </w:drawing>
            </w:r>
          </w:p>
          <w:p w:rsidR="00ED535E" w:rsidRPr="00292F70" w:rsidRDefault="00292F70" w:rsidP="00ED535E">
            <w:pPr>
              <w:tabs>
                <w:tab w:val="left" w:pos="4306"/>
                <w:tab w:val="left" w:pos="4680"/>
              </w:tabs>
              <w:ind w:left="720" w:hanging="360"/>
              <w:rPr>
                <w:rFonts w:ascii="Times New Roman" w:hAnsi="Times New Roman" w:cs="Times New Roman"/>
                <w:color w:val="262626"/>
                <w:sz w:val="24"/>
                <w:szCs w:val="24"/>
                <w:lang w:eastAsia="ja-JP"/>
              </w:rPr>
            </w:pPr>
            <w:r w:rsidRPr="00292F70">
              <w:rPr>
                <w:rFonts w:ascii="Arial" w:hAnsi="Arial" w:cs="Arial"/>
                <w:color w:val="262626"/>
                <w:sz w:val="20"/>
                <w:szCs w:val="20"/>
                <w:lang w:eastAsia="ja-JP"/>
              </w:rPr>
              <w:t>c</w:t>
            </w:r>
            <w:r w:rsidR="00ED535E">
              <w:rPr>
                <w:rFonts w:ascii="Arial" w:hAnsi="Arial" w:cs="Arial"/>
                <w:color w:val="262626"/>
                <w:sz w:val="20"/>
                <w:szCs w:val="20"/>
                <w:lang w:eastAsia="ja-JP"/>
              </w:rPr>
              <w:t>.</w:t>
            </w:r>
            <w:r w:rsidR="00ED535E">
              <w:rPr>
                <w:rFonts w:ascii="Arial" w:hAnsi="Arial" w:cs="Arial"/>
                <w:color w:val="262626"/>
                <w:sz w:val="20"/>
                <w:szCs w:val="20"/>
                <w:lang w:eastAsia="ja-JP"/>
              </w:rPr>
              <w:tab/>
            </w:r>
            <w:r w:rsidRPr="00292F70">
              <w:rPr>
                <w:rFonts w:ascii="Arial" w:hAnsi="Arial" w:cs="Arial"/>
                <w:color w:val="262626"/>
                <w:sz w:val="20"/>
                <w:szCs w:val="20"/>
                <w:lang w:eastAsia="ja-JP"/>
              </w:rPr>
              <w:t>Heart beats per minute for middle school students</w:t>
            </w:r>
          </w:p>
          <w:p w:rsidR="00ED535E" w:rsidRPr="00292F70" w:rsidRDefault="00ED535E" w:rsidP="00ED535E">
            <w:pPr>
              <w:tabs>
                <w:tab w:val="left" w:pos="4306"/>
                <w:tab w:val="left" w:pos="4680"/>
              </w:tabs>
              <w:ind w:left="720" w:hanging="360"/>
              <w:rPr>
                <w:rFonts w:ascii="Times New Roman" w:hAnsi="Times New Roman" w:cs="Times New Roman"/>
                <w:color w:val="262626"/>
                <w:sz w:val="24"/>
                <w:szCs w:val="24"/>
                <w:lang w:eastAsia="ja-JP"/>
              </w:rPr>
            </w:pPr>
            <w:r>
              <w:rPr>
                <w:rFonts w:ascii="Times New Roman" w:hAnsi="Times New Roman" w:cs="Times New Roman"/>
                <w:color w:val="262626"/>
                <w:sz w:val="24"/>
                <w:szCs w:val="24"/>
                <w:lang w:eastAsia="ja-JP"/>
              </w:rPr>
              <w:tab/>
            </w:r>
            <w:r w:rsidR="00292F70">
              <w:rPr>
                <w:rFonts w:ascii="Times New Roman" w:hAnsi="Times New Roman" w:cs="Times New Roman"/>
                <w:noProof/>
                <w:color w:val="262626"/>
                <w:sz w:val="24"/>
                <w:szCs w:val="24"/>
              </w:rPr>
              <w:drawing>
                <wp:inline distT="0" distB="0" distL="0" distR="0">
                  <wp:extent cx="1787236" cy="1191490"/>
                  <wp:effectExtent l="0" t="0" r="381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 5 act 8.png"/>
                          <pic:cNvPicPr/>
                        </pic:nvPicPr>
                        <pic:blipFill rotWithShape="1">
                          <a:blip r:embed="rId30" cstate="print">
                            <a:extLst>
                              <a:ext uri="{28A0092B-C50C-407E-A947-70E740481C1C}">
                                <a14:useLocalDpi xmlns:a14="http://schemas.microsoft.com/office/drawing/2010/main" val="0"/>
                              </a:ext>
                            </a:extLst>
                          </a:blip>
                          <a:srcRect t="2814" r="1901"/>
                          <a:stretch/>
                        </pic:blipFill>
                        <pic:spPr bwMode="auto">
                          <a:xfrm>
                            <a:off x="0" y="0"/>
                            <a:ext cx="1794015" cy="1196009"/>
                          </a:xfrm>
                          <a:prstGeom prst="rect">
                            <a:avLst/>
                          </a:prstGeom>
                          <a:ln>
                            <a:noFill/>
                          </a:ln>
                          <a:extLst>
                            <a:ext uri="{53640926-AAD7-44D8-BBD7-CCE9431645EC}">
                              <a14:shadowObscured xmlns:a14="http://schemas.microsoft.com/office/drawing/2010/main"/>
                            </a:ext>
                          </a:extLst>
                        </pic:spPr>
                      </pic:pic>
                    </a:graphicData>
                  </a:graphic>
                </wp:inline>
              </w:drawing>
            </w:r>
          </w:p>
          <w:p w:rsidR="00292F70" w:rsidRPr="00EC7788" w:rsidRDefault="00292F70" w:rsidP="00BF4E0D">
            <w:pPr>
              <w:spacing w:after="120" w:line="280" w:lineRule="atLeast"/>
              <w:ind w:left="1440" w:hanging="1080"/>
              <w:rPr>
                <w:rFonts w:ascii="Arial" w:hAnsi="Arial" w:cs="Arial"/>
                <w:b/>
                <w:i/>
                <w:color w:val="262626"/>
                <w:sz w:val="20"/>
                <w:szCs w:val="20"/>
                <w:lang w:eastAsia="ja-JP"/>
              </w:rPr>
            </w:pPr>
            <w:r w:rsidRPr="00EC7788">
              <w:rPr>
                <w:rFonts w:ascii="Arial" w:hAnsi="Arial" w:cs="Arial"/>
                <w:b/>
                <w:i/>
                <w:color w:val="262626"/>
                <w:sz w:val="20"/>
                <w:szCs w:val="20"/>
                <w:lang w:eastAsia="ja-JP"/>
              </w:rPr>
              <w:t>Answer: a</w:t>
            </w:r>
            <w:r w:rsidR="00BF4E0D">
              <w:rPr>
                <w:rFonts w:ascii="Arial" w:hAnsi="Arial" w:cs="Arial"/>
                <w:b/>
                <w:i/>
                <w:color w:val="262626"/>
                <w:sz w:val="20"/>
                <w:szCs w:val="20"/>
                <w:lang w:eastAsia="ja-JP"/>
              </w:rPr>
              <w:t>.</w:t>
            </w:r>
            <w:r w:rsidRPr="00EC7788">
              <w:rPr>
                <w:rFonts w:ascii="Arial" w:hAnsi="Arial" w:cs="Arial"/>
                <w:b/>
                <w:i/>
                <w:color w:val="262626"/>
                <w:sz w:val="20"/>
                <w:szCs w:val="20"/>
                <w:lang w:eastAsia="ja-JP"/>
              </w:rPr>
              <w:t xml:space="preserve"> mean and mean+/-MAD; b</w:t>
            </w:r>
            <w:r w:rsidR="00BF4E0D">
              <w:rPr>
                <w:rFonts w:ascii="Arial" w:hAnsi="Arial" w:cs="Arial"/>
                <w:b/>
                <w:i/>
                <w:color w:val="262626"/>
                <w:sz w:val="20"/>
                <w:szCs w:val="20"/>
                <w:lang w:eastAsia="ja-JP"/>
              </w:rPr>
              <w:t>.</w:t>
            </w:r>
            <w:r w:rsidRPr="00EC7788">
              <w:rPr>
                <w:rFonts w:ascii="Arial" w:hAnsi="Arial" w:cs="Arial"/>
                <w:b/>
                <w:i/>
                <w:color w:val="262626"/>
                <w:sz w:val="20"/>
                <w:szCs w:val="20"/>
                <w:lang w:eastAsia="ja-JP"/>
              </w:rPr>
              <w:t xml:space="preserve"> median and IQR; c</w:t>
            </w:r>
            <w:r w:rsidR="00BF4E0D">
              <w:rPr>
                <w:rFonts w:ascii="Arial" w:hAnsi="Arial" w:cs="Arial"/>
                <w:b/>
                <w:i/>
                <w:color w:val="262626"/>
                <w:sz w:val="20"/>
                <w:szCs w:val="20"/>
                <w:lang w:eastAsia="ja-JP"/>
              </w:rPr>
              <w:t>.</w:t>
            </w:r>
            <w:r w:rsidRPr="00EC7788">
              <w:rPr>
                <w:rFonts w:ascii="Arial" w:hAnsi="Arial" w:cs="Arial"/>
                <w:b/>
                <w:i/>
                <w:color w:val="262626"/>
                <w:sz w:val="20"/>
                <w:szCs w:val="20"/>
                <w:lang w:eastAsia="ja-JP"/>
              </w:rPr>
              <w:t xml:space="preserve"> could be either</w:t>
            </w:r>
          </w:p>
        </w:tc>
      </w:tr>
      <w:tr w:rsidR="003E50FC" w:rsidRPr="00F47842" w:rsidTr="00430B9D">
        <w:trPr>
          <w:cantSplit/>
        </w:trPr>
        <w:tc>
          <w:tcPr>
            <w:tcW w:w="9540" w:type="dxa"/>
          </w:tcPr>
          <w:p w:rsidR="00292F70" w:rsidRPr="00292F70" w:rsidRDefault="000E51ED" w:rsidP="00292F70">
            <w:pPr>
              <w:spacing w:after="120" w:line="280" w:lineRule="atLeast"/>
              <w:ind w:left="360" w:hanging="360"/>
              <w:rPr>
                <w:rFonts w:ascii="Arial" w:hAnsi="Arial" w:cs="Arial"/>
                <w:sz w:val="20"/>
                <w:szCs w:val="20"/>
                <w:lang w:eastAsia="ja-JP"/>
              </w:rPr>
            </w:pPr>
            <w:r>
              <w:rPr>
                <w:rFonts w:ascii="Arial" w:eastAsiaTheme="minorEastAsia" w:hAnsi="Arial" w:cs="Arial"/>
                <w:color w:val="262626"/>
                <w:sz w:val="20"/>
                <w:szCs w:val="20"/>
                <w:lang w:eastAsia="ja-JP"/>
              </w:rPr>
              <w:lastRenderedPageBreak/>
              <w:t>2.</w:t>
            </w:r>
            <w:r>
              <w:rPr>
                <w:rFonts w:ascii="Arial" w:eastAsiaTheme="minorEastAsia" w:hAnsi="Arial" w:cs="Arial"/>
                <w:color w:val="262626"/>
                <w:sz w:val="20"/>
                <w:szCs w:val="20"/>
                <w:lang w:eastAsia="ja-JP"/>
              </w:rPr>
              <w:tab/>
            </w:r>
            <w:r w:rsidR="00292F70" w:rsidRPr="00292F70">
              <w:rPr>
                <w:rFonts w:ascii="Arial" w:hAnsi="Arial" w:cs="Arial"/>
                <w:sz w:val="20"/>
                <w:szCs w:val="20"/>
                <w:lang w:eastAsia="ja-JP"/>
              </w:rPr>
              <w:t>The table shows the number of customers at Malcolm's Bike Shop for 5 days, as well as the mean (average) and the median number of customers for these 5 days.</w:t>
            </w:r>
          </w:p>
          <w:tbl>
            <w:tblPr>
              <w:tblStyle w:val="TableGrid"/>
              <w:tblW w:w="0" w:type="auto"/>
              <w:tblInd w:w="2160" w:type="dxa"/>
              <w:tblLayout w:type="fixed"/>
              <w:tblLook w:val="04A0" w:firstRow="1" w:lastRow="0" w:firstColumn="1" w:lastColumn="0" w:noHBand="0" w:noVBand="1"/>
            </w:tblPr>
            <w:tblGrid>
              <w:gridCol w:w="1866"/>
              <w:gridCol w:w="663"/>
            </w:tblGrid>
            <w:tr w:rsidR="00292F70" w:rsidRPr="00292F70" w:rsidTr="00096661">
              <w:tc>
                <w:tcPr>
                  <w:tcW w:w="2529" w:type="dxa"/>
                  <w:gridSpan w:val="2"/>
                </w:tcPr>
                <w:p w:rsidR="00292F70" w:rsidRPr="00292F70" w:rsidRDefault="00292F70" w:rsidP="007A689B">
                  <w:pPr>
                    <w:spacing w:after="120" w:line="280" w:lineRule="atLeast"/>
                    <w:rPr>
                      <w:rFonts w:ascii="Arial" w:hAnsi="Arial" w:cs="Arial"/>
                      <w:sz w:val="20"/>
                      <w:szCs w:val="20"/>
                      <w:lang w:eastAsia="ja-JP"/>
                    </w:rPr>
                  </w:pPr>
                  <w:r w:rsidRPr="00292F70">
                    <w:rPr>
                      <w:rFonts w:ascii="Arial" w:hAnsi="Arial" w:cs="Arial"/>
                      <w:sz w:val="20"/>
                      <w:szCs w:val="20"/>
                      <w:lang w:eastAsia="ja-JP"/>
                    </w:rPr>
                    <w:t>Number of customers at Malcolm’s Bike Shop</w:t>
                  </w:r>
                </w:p>
              </w:tc>
            </w:tr>
            <w:tr w:rsidR="00292F70" w:rsidRPr="00292F70" w:rsidTr="00096661">
              <w:tc>
                <w:tcPr>
                  <w:tcW w:w="1866"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Day 1</w:t>
                  </w:r>
                </w:p>
              </w:tc>
              <w:tc>
                <w:tcPr>
                  <w:tcW w:w="663"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100</w:t>
                  </w:r>
                </w:p>
              </w:tc>
            </w:tr>
            <w:tr w:rsidR="00292F70" w:rsidRPr="00292F70" w:rsidTr="00096661">
              <w:tc>
                <w:tcPr>
                  <w:tcW w:w="1866"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Day 2</w:t>
                  </w:r>
                </w:p>
              </w:tc>
              <w:tc>
                <w:tcPr>
                  <w:tcW w:w="663"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87</w:t>
                  </w:r>
                </w:p>
              </w:tc>
            </w:tr>
            <w:tr w:rsidR="00292F70" w:rsidRPr="00292F70" w:rsidTr="00096661">
              <w:tc>
                <w:tcPr>
                  <w:tcW w:w="1866"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Day 3</w:t>
                  </w:r>
                </w:p>
              </w:tc>
              <w:tc>
                <w:tcPr>
                  <w:tcW w:w="663"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90</w:t>
                  </w:r>
                </w:p>
              </w:tc>
            </w:tr>
            <w:tr w:rsidR="00292F70" w:rsidRPr="00292F70" w:rsidTr="00096661">
              <w:tc>
                <w:tcPr>
                  <w:tcW w:w="1866"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Day 4</w:t>
                  </w:r>
                </w:p>
              </w:tc>
              <w:tc>
                <w:tcPr>
                  <w:tcW w:w="663"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10</w:t>
                  </w:r>
                </w:p>
              </w:tc>
            </w:tr>
            <w:tr w:rsidR="00292F70" w:rsidRPr="00292F70" w:rsidTr="00096661">
              <w:tc>
                <w:tcPr>
                  <w:tcW w:w="1866"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Day 5</w:t>
                  </w:r>
                </w:p>
              </w:tc>
              <w:tc>
                <w:tcPr>
                  <w:tcW w:w="663"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91</w:t>
                  </w:r>
                </w:p>
              </w:tc>
            </w:tr>
            <w:tr w:rsidR="00292F70" w:rsidRPr="00292F70" w:rsidTr="00096661">
              <w:tc>
                <w:tcPr>
                  <w:tcW w:w="1866" w:type="dxa"/>
                </w:tcPr>
                <w:p w:rsidR="00292F70" w:rsidRPr="00292F70" w:rsidRDefault="000E51ED" w:rsidP="00292F70">
                  <w:pPr>
                    <w:spacing w:after="120" w:line="280" w:lineRule="atLeast"/>
                    <w:rPr>
                      <w:rFonts w:ascii="Arial" w:hAnsi="Arial" w:cs="Arial"/>
                      <w:sz w:val="20"/>
                      <w:szCs w:val="20"/>
                      <w:lang w:eastAsia="ja-JP"/>
                    </w:rPr>
                  </w:pPr>
                  <w:r>
                    <w:rPr>
                      <w:rFonts w:ascii="Arial" w:hAnsi="Arial" w:cs="Arial"/>
                      <w:sz w:val="20"/>
                      <w:szCs w:val="20"/>
                      <w:lang w:eastAsia="ja-JP"/>
                    </w:rPr>
                    <w:t xml:space="preserve">Mean </w:t>
                  </w:r>
                  <w:r w:rsidR="00292F70" w:rsidRPr="00292F70">
                    <w:rPr>
                      <w:rFonts w:ascii="Arial" w:hAnsi="Arial" w:cs="Arial"/>
                      <w:sz w:val="20"/>
                      <w:szCs w:val="20"/>
                      <w:lang w:eastAsia="ja-JP"/>
                    </w:rPr>
                    <w:t>(average)</w:t>
                  </w:r>
                </w:p>
              </w:tc>
              <w:tc>
                <w:tcPr>
                  <w:tcW w:w="663"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75.6</w:t>
                  </w:r>
                </w:p>
              </w:tc>
            </w:tr>
            <w:tr w:rsidR="00292F70" w:rsidRPr="00292F70" w:rsidTr="00096661">
              <w:tc>
                <w:tcPr>
                  <w:tcW w:w="1866"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Median</w:t>
                  </w:r>
                </w:p>
              </w:tc>
              <w:tc>
                <w:tcPr>
                  <w:tcW w:w="663" w:type="dxa"/>
                </w:tcPr>
                <w:p w:rsidR="00292F70" w:rsidRPr="00292F70" w:rsidRDefault="00292F70" w:rsidP="00292F70">
                  <w:pPr>
                    <w:spacing w:after="120" w:line="280" w:lineRule="atLeast"/>
                    <w:rPr>
                      <w:rFonts w:ascii="Arial" w:hAnsi="Arial" w:cs="Arial"/>
                      <w:sz w:val="20"/>
                      <w:szCs w:val="20"/>
                      <w:lang w:eastAsia="ja-JP"/>
                    </w:rPr>
                  </w:pPr>
                  <w:r w:rsidRPr="00292F70">
                    <w:rPr>
                      <w:rFonts w:ascii="Arial" w:hAnsi="Arial" w:cs="Arial"/>
                      <w:sz w:val="20"/>
                      <w:szCs w:val="20"/>
                      <w:lang w:eastAsia="ja-JP"/>
                    </w:rPr>
                    <w:t>90</w:t>
                  </w:r>
                </w:p>
              </w:tc>
            </w:tr>
          </w:tbl>
          <w:p w:rsidR="00292F70" w:rsidRPr="00292F70" w:rsidRDefault="00292F70" w:rsidP="000E51ED">
            <w:pPr>
              <w:widowControl w:val="0"/>
              <w:autoSpaceDE w:val="0"/>
              <w:autoSpaceDN w:val="0"/>
              <w:adjustRightInd w:val="0"/>
              <w:spacing w:after="120" w:line="280" w:lineRule="atLeast"/>
              <w:ind w:left="360"/>
              <w:rPr>
                <w:rFonts w:ascii="Arial" w:hAnsi="Arial" w:cs="Arial"/>
                <w:sz w:val="20"/>
                <w:szCs w:val="20"/>
                <w:lang w:eastAsia="ja-JP"/>
              </w:rPr>
            </w:pPr>
            <w:r w:rsidRPr="00292F70">
              <w:rPr>
                <w:rFonts w:ascii="Arial" w:hAnsi="Arial" w:cs="Arial"/>
                <w:sz w:val="20"/>
                <w:szCs w:val="20"/>
                <w:lang w:eastAsia="ja-JP"/>
              </w:rPr>
              <w:t>Which statistic, the mean or the median, will be more typical of the number of customers at Malcolm's Bike Shop for these 5 days?  Explain your reasoning. </w:t>
            </w:r>
          </w:p>
          <w:p w:rsidR="00292F70" w:rsidRPr="00292F70" w:rsidRDefault="00292F70" w:rsidP="00292F70">
            <w:pPr>
              <w:widowControl w:val="0"/>
              <w:autoSpaceDE w:val="0"/>
              <w:autoSpaceDN w:val="0"/>
              <w:adjustRightInd w:val="0"/>
              <w:spacing w:after="120" w:line="280" w:lineRule="atLeast"/>
              <w:jc w:val="right"/>
              <w:rPr>
                <w:rFonts w:ascii="Arial" w:hAnsi="Arial" w:cs="Arial"/>
                <w:b/>
                <w:sz w:val="20"/>
                <w:szCs w:val="20"/>
                <w:lang w:eastAsia="ja-JP"/>
              </w:rPr>
            </w:pPr>
            <w:r w:rsidRPr="00292F70">
              <w:rPr>
                <w:rFonts w:ascii="Arial" w:hAnsi="Arial" w:cs="Arial"/>
                <w:sz w:val="20"/>
                <w:szCs w:val="20"/>
                <w:lang w:eastAsia="ja-JP"/>
              </w:rPr>
              <w:t>NAEP 2007 grade 8</w:t>
            </w:r>
          </w:p>
          <w:p w:rsidR="003C0F77" w:rsidRPr="000E51ED" w:rsidRDefault="00292F70" w:rsidP="00292F70">
            <w:pPr>
              <w:spacing w:after="120" w:line="280" w:lineRule="atLeast"/>
              <w:ind w:left="360" w:right="252"/>
              <w:rPr>
                <w:rFonts w:ascii="Arial" w:eastAsiaTheme="minorEastAsia" w:hAnsi="Arial" w:cs="Arial"/>
                <w:b/>
                <w:i/>
                <w:color w:val="262626"/>
                <w:sz w:val="20"/>
                <w:szCs w:val="20"/>
                <w:lang w:eastAsia="ja-JP"/>
              </w:rPr>
            </w:pPr>
            <w:r w:rsidRPr="000E51ED">
              <w:rPr>
                <w:rFonts w:ascii="Arial" w:hAnsi="Arial" w:cs="Arial"/>
                <w:b/>
                <w:i/>
                <w:sz w:val="20"/>
                <w:szCs w:val="20"/>
                <w:lang w:eastAsia="ja-JP"/>
              </w:rPr>
              <w:t>Answer: The median because the number of customers on Day 4 (10) is an outlier. Maybe the store was only open half the day, there was a big storm, or something</w:t>
            </w:r>
            <w:r w:rsidRPr="000E51ED">
              <w:rPr>
                <w:rFonts w:ascii="Times New Roman" w:hAnsi="Times New Roman" w:cs="Times New Roman"/>
                <w:b/>
                <w:i/>
                <w:sz w:val="24"/>
                <w:szCs w:val="24"/>
                <w:lang w:eastAsia="ja-JP"/>
              </w:rPr>
              <w:t>.</w:t>
            </w:r>
          </w:p>
        </w:tc>
      </w:tr>
      <w:tr w:rsidR="003E50FC" w:rsidRPr="009B29B4" w:rsidTr="00430B9D">
        <w:trPr>
          <w:cantSplit/>
        </w:trPr>
        <w:tc>
          <w:tcPr>
            <w:tcW w:w="9540" w:type="dxa"/>
          </w:tcPr>
          <w:p w:rsidR="00292F70" w:rsidRPr="00292F70" w:rsidRDefault="000E51ED" w:rsidP="00292F70">
            <w:pPr>
              <w:widowControl w:val="0"/>
              <w:autoSpaceDE w:val="0"/>
              <w:autoSpaceDN w:val="0"/>
              <w:adjustRightInd w:val="0"/>
              <w:spacing w:after="120" w:line="280" w:lineRule="atLeast"/>
              <w:ind w:left="360" w:hanging="360"/>
              <w:rPr>
                <w:rFonts w:ascii="Arial" w:hAnsi="Arial" w:cs="Arial"/>
                <w:sz w:val="20"/>
                <w:szCs w:val="20"/>
                <w:lang w:eastAsia="ja-JP"/>
              </w:rPr>
            </w:pPr>
            <w:r>
              <w:rPr>
                <w:rFonts w:ascii="Arial" w:hAnsi="Arial" w:cs="Arial"/>
                <w:sz w:val="20"/>
                <w:szCs w:val="20"/>
                <w:lang w:eastAsia="ja-JP"/>
              </w:rPr>
              <w:t>3.</w:t>
            </w:r>
            <w:r>
              <w:rPr>
                <w:rFonts w:ascii="Arial" w:hAnsi="Arial" w:cs="Arial"/>
                <w:sz w:val="20"/>
                <w:szCs w:val="20"/>
                <w:lang w:eastAsia="ja-JP"/>
              </w:rPr>
              <w:tab/>
            </w:r>
            <w:r w:rsidR="00292F70" w:rsidRPr="00292F70">
              <w:rPr>
                <w:rFonts w:ascii="Arial" w:hAnsi="Arial" w:cs="Arial"/>
                <w:sz w:val="20"/>
                <w:szCs w:val="20"/>
                <w:lang w:eastAsia="ja-JP"/>
              </w:rPr>
              <w:t>Which of the segments represents the median and IQR?</w:t>
            </w:r>
          </w:p>
          <w:p w:rsidR="00292F70" w:rsidRPr="00292F70" w:rsidRDefault="00292F70" w:rsidP="000E51ED">
            <w:pPr>
              <w:pStyle w:val="ListParagraph"/>
              <w:widowControl w:val="0"/>
              <w:autoSpaceDE w:val="0"/>
              <w:autoSpaceDN w:val="0"/>
              <w:adjustRightInd w:val="0"/>
              <w:spacing w:after="120" w:line="280" w:lineRule="atLeast"/>
              <w:ind w:left="360"/>
              <w:contextualSpacing w:val="0"/>
              <w:rPr>
                <w:rFonts w:ascii="Arial" w:hAnsi="Arial" w:cs="Arial"/>
                <w:sz w:val="20"/>
                <w:szCs w:val="20"/>
                <w:lang w:eastAsia="ja-JP"/>
              </w:rPr>
            </w:pPr>
            <w:r w:rsidRPr="00292F70">
              <w:rPr>
                <w:rFonts w:ascii="Arial" w:hAnsi="Arial" w:cs="Arial"/>
                <w:noProof/>
                <w:sz w:val="20"/>
                <w:szCs w:val="20"/>
              </w:rPr>
              <w:drawing>
                <wp:inline distT="0" distB="0" distL="0" distR="0">
                  <wp:extent cx="2409825" cy="1621323"/>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 6 act 8 copy.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16659" cy="1625921"/>
                          </a:xfrm>
                          <a:prstGeom prst="rect">
                            <a:avLst/>
                          </a:prstGeom>
                        </pic:spPr>
                      </pic:pic>
                    </a:graphicData>
                  </a:graphic>
                </wp:inline>
              </w:drawing>
            </w:r>
          </w:p>
          <w:p w:rsidR="00036AAD" w:rsidRPr="000E51ED" w:rsidRDefault="00292F70" w:rsidP="00AD10A3">
            <w:pPr>
              <w:pStyle w:val="ListParagraph"/>
              <w:spacing w:after="120" w:line="280" w:lineRule="atLeast"/>
              <w:ind w:left="360"/>
              <w:contextualSpacing w:val="0"/>
              <w:rPr>
                <w:rFonts w:ascii="Arial" w:hAnsi="Arial" w:cs="Arial"/>
                <w:b/>
                <w:i/>
                <w:sz w:val="20"/>
                <w:szCs w:val="20"/>
              </w:rPr>
            </w:pPr>
            <w:r w:rsidRPr="000E51ED">
              <w:rPr>
                <w:rFonts w:ascii="Arial" w:hAnsi="Arial" w:cs="Arial"/>
                <w:b/>
                <w:i/>
                <w:sz w:val="20"/>
                <w:szCs w:val="20"/>
                <w:lang w:eastAsia="ja-JP"/>
              </w:rPr>
              <w:t>Answer: The shorter segment that goes from 0 to just less than 40 because the distribution is skewed, the median is not in the center of the segment</w:t>
            </w:r>
          </w:p>
        </w:tc>
      </w:tr>
      <w:tr w:rsidR="003E50FC" w:rsidRPr="009B29B4" w:rsidTr="00430B9D">
        <w:trPr>
          <w:cantSplit/>
        </w:trPr>
        <w:tc>
          <w:tcPr>
            <w:tcW w:w="9540" w:type="dxa"/>
          </w:tcPr>
          <w:p w:rsidR="00AD10A3" w:rsidRPr="00AD10A3" w:rsidRDefault="000E51ED" w:rsidP="00AD10A3">
            <w:pPr>
              <w:widowControl w:val="0"/>
              <w:autoSpaceDE w:val="0"/>
              <w:autoSpaceDN w:val="0"/>
              <w:adjustRightInd w:val="0"/>
              <w:spacing w:after="120" w:line="280" w:lineRule="atLeast"/>
              <w:ind w:left="360" w:hanging="360"/>
              <w:rPr>
                <w:rFonts w:ascii="Arial" w:hAnsi="Arial" w:cs="Arial"/>
                <w:sz w:val="20"/>
                <w:szCs w:val="20"/>
                <w:lang w:eastAsia="ja-JP"/>
              </w:rPr>
            </w:pPr>
            <w:r>
              <w:rPr>
                <w:rFonts w:ascii="Arial" w:hAnsi="Arial" w:cs="Arial"/>
                <w:sz w:val="20"/>
                <w:szCs w:val="20"/>
              </w:rPr>
              <w:lastRenderedPageBreak/>
              <w:t>4.</w:t>
            </w:r>
            <w:r>
              <w:rPr>
                <w:rFonts w:ascii="Arial" w:hAnsi="Arial" w:cs="Arial"/>
                <w:sz w:val="20"/>
                <w:szCs w:val="20"/>
              </w:rPr>
              <w:tab/>
            </w:r>
            <w:r w:rsidR="00AD10A3" w:rsidRPr="00AD10A3">
              <w:rPr>
                <w:rFonts w:ascii="Arial" w:hAnsi="Arial" w:cs="Arial"/>
                <w:sz w:val="20"/>
                <w:szCs w:val="20"/>
                <w:lang w:eastAsia="ja-JP"/>
              </w:rPr>
              <w:t>The bar graph below displays the favorite fruit of students in a sixth grade class.</w:t>
            </w:r>
          </w:p>
          <w:p w:rsidR="00AD10A3" w:rsidRPr="00AD10A3" w:rsidRDefault="00AD10A3" w:rsidP="00EC7788">
            <w:pPr>
              <w:widowControl w:val="0"/>
              <w:autoSpaceDE w:val="0"/>
              <w:autoSpaceDN w:val="0"/>
              <w:adjustRightInd w:val="0"/>
              <w:spacing w:after="120" w:line="280" w:lineRule="atLeast"/>
              <w:ind w:left="360"/>
              <w:rPr>
                <w:rFonts w:ascii="Arial" w:hAnsi="Arial" w:cs="Arial"/>
                <w:sz w:val="20"/>
                <w:szCs w:val="20"/>
                <w:lang w:eastAsia="ja-JP"/>
              </w:rPr>
            </w:pPr>
            <w:r w:rsidRPr="00AD10A3">
              <w:rPr>
                <w:rFonts w:ascii="Arial" w:hAnsi="Arial" w:cs="Arial"/>
                <w:noProof/>
                <w:sz w:val="20"/>
                <w:szCs w:val="20"/>
              </w:rPr>
              <w:drawing>
                <wp:inline distT="0" distB="0" distL="0" distR="0">
                  <wp:extent cx="2171700" cy="1480805"/>
                  <wp:effectExtent l="0" t="0" r="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 7 act 8.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71700" cy="1480805"/>
                          </a:xfrm>
                          <a:prstGeom prst="rect">
                            <a:avLst/>
                          </a:prstGeom>
                        </pic:spPr>
                      </pic:pic>
                    </a:graphicData>
                  </a:graphic>
                </wp:inline>
              </w:drawing>
            </w:r>
          </w:p>
          <w:p w:rsidR="000E51ED" w:rsidRDefault="00AD10A3" w:rsidP="000E51ED">
            <w:pPr>
              <w:widowControl w:val="0"/>
              <w:autoSpaceDE w:val="0"/>
              <w:autoSpaceDN w:val="0"/>
              <w:adjustRightInd w:val="0"/>
              <w:spacing w:after="120" w:line="280" w:lineRule="atLeast"/>
              <w:ind w:left="360"/>
              <w:rPr>
                <w:rFonts w:ascii="Arial" w:hAnsi="Arial" w:cs="Arial"/>
                <w:sz w:val="20"/>
                <w:szCs w:val="20"/>
                <w:lang w:eastAsia="ja-JP"/>
              </w:rPr>
            </w:pPr>
            <w:r w:rsidRPr="00AD10A3">
              <w:rPr>
                <w:rFonts w:ascii="Arial" w:hAnsi="Arial" w:cs="Arial"/>
                <w:sz w:val="20"/>
                <w:szCs w:val="20"/>
                <w:lang w:eastAsia="ja-JP"/>
              </w:rPr>
              <w:t>Which fruit do most of the students prefer?</w:t>
            </w:r>
          </w:p>
          <w:p w:rsidR="003E50FC" w:rsidRPr="000E51ED" w:rsidRDefault="00AD10A3" w:rsidP="000E51ED">
            <w:pPr>
              <w:widowControl w:val="0"/>
              <w:autoSpaceDE w:val="0"/>
              <w:autoSpaceDN w:val="0"/>
              <w:adjustRightInd w:val="0"/>
              <w:spacing w:after="120" w:line="280" w:lineRule="atLeast"/>
              <w:ind w:left="360"/>
              <w:rPr>
                <w:rFonts w:ascii="Arial" w:hAnsi="Arial" w:cs="Arial"/>
                <w:b/>
                <w:i/>
                <w:sz w:val="20"/>
                <w:szCs w:val="20"/>
              </w:rPr>
            </w:pPr>
            <w:r w:rsidRPr="000E51ED">
              <w:rPr>
                <w:rFonts w:ascii="Arial" w:hAnsi="Arial" w:cs="Arial"/>
                <w:b/>
                <w:i/>
                <w:sz w:val="20"/>
                <w:szCs w:val="20"/>
                <w:lang w:eastAsia="ja-JP"/>
              </w:rPr>
              <w:t>Answer: Blueberries</w:t>
            </w:r>
          </w:p>
        </w:tc>
      </w:tr>
      <w:tr w:rsidR="00B40EFC" w:rsidRPr="009B29B4" w:rsidTr="00430B9D">
        <w:trPr>
          <w:cantSplit/>
        </w:trPr>
        <w:tc>
          <w:tcPr>
            <w:tcW w:w="9540" w:type="dxa"/>
          </w:tcPr>
          <w:p w:rsidR="00BA2978" w:rsidRPr="00BA2978" w:rsidRDefault="000E51ED" w:rsidP="00BA2978">
            <w:pPr>
              <w:pStyle w:val="Default"/>
              <w:spacing w:after="120" w:line="280" w:lineRule="atLeast"/>
              <w:ind w:left="360" w:hanging="360"/>
              <w:rPr>
                <w:color w:val="221E1F"/>
                <w:sz w:val="20"/>
                <w:szCs w:val="20"/>
              </w:rPr>
            </w:pPr>
            <w:r>
              <w:rPr>
                <w:sz w:val="20"/>
                <w:szCs w:val="20"/>
              </w:rPr>
              <w:t>5.</w:t>
            </w:r>
            <w:r>
              <w:rPr>
                <w:sz w:val="20"/>
                <w:szCs w:val="20"/>
              </w:rPr>
              <w:tab/>
            </w:r>
            <w:r w:rsidR="00BA2978" w:rsidRPr="00BA2978">
              <w:rPr>
                <w:color w:val="221E1F"/>
                <w:sz w:val="20"/>
                <w:szCs w:val="20"/>
              </w:rPr>
              <w:t>The number of points scored by Lillian and Naomi during four basketball games is shown in the graph below. Which statement is best supported by the information in the graph?</w:t>
            </w:r>
          </w:p>
          <w:p w:rsidR="00BA2978" w:rsidRPr="00BA2978" w:rsidRDefault="00BA2978" w:rsidP="00EC7788">
            <w:pPr>
              <w:pStyle w:val="Default"/>
              <w:spacing w:after="120" w:line="280" w:lineRule="atLeast"/>
              <w:ind w:left="360"/>
              <w:rPr>
                <w:color w:val="221E1F"/>
                <w:sz w:val="20"/>
                <w:szCs w:val="20"/>
              </w:rPr>
            </w:pPr>
            <w:r w:rsidRPr="00BA2978">
              <w:rPr>
                <w:noProof/>
                <w:color w:val="221E1F"/>
                <w:sz w:val="20"/>
                <w:szCs w:val="20"/>
                <w:lang w:eastAsia="en-US"/>
              </w:rPr>
              <w:drawing>
                <wp:inline distT="0" distB="0" distL="0" distR="0">
                  <wp:extent cx="2706506" cy="19526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 8 act 8.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06506" cy="1952625"/>
                          </a:xfrm>
                          <a:prstGeom prst="rect">
                            <a:avLst/>
                          </a:prstGeom>
                        </pic:spPr>
                      </pic:pic>
                    </a:graphicData>
                  </a:graphic>
                </wp:inline>
              </w:drawing>
            </w:r>
          </w:p>
          <w:p w:rsidR="00BA2978" w:rsidRPr="00BA2978" w:rsidRDefault="000E51ED" w:rsidP="00EC7788">
            <w:pPr>
              <w:pStyle w:val="Default"/>
              <w:spacing w:after="120" w:line="280" w:lineRule="atLeast"/>
              <w:ind w:left="720" w:hanging="360"/>
              <w:rPr>
                <w:color w:val="221E1F"/>
                <w:sz w:val="20"/>
                <w:szCs w:val="20"/>
              </w:rPr>
            </w:pPr>
            <w:r>
              <w:rPr>
                <w:color w:val="221E1F"/>
                <w:sz w:val="20"/>
                <w:szCs w:val="20"/>
              </w:rPr>
              <w:t>a.</w:t>
            </w:r>
            <w:r>
              <w:rPr>
                <w:color w:val="221E1F"/>
                <w:sz w:val="20"/>
                <w:szCs w:val="20"/>
              </w:rPr>
              <w:tab/>
            </w:r>
            <w:r w:rsidR="00BA2978" w:rsidRPr="00BA2978">
              <w:rPr>
                <w:color w:val="221E1F"/>
                <w:sz w:val="20"/>
                <w:szCs w:val="20"/>
              </w:rPr>
              <w:t xml:space="preserve">In Game 1 the number of points scored by Lillian was more than half the number of points scored by Naomi. </w:t>
            </w:r>
          </w:p>
          <w:p w:rsidR="00BA2978" w:rsidRPr="00BA2978" w:rsidRDefault="000E51ED" w:rsidP="00EC7788">
            <w:pPr>
              <w:pStyle w:val="Default"/>
              <w:spacing w:after="120" w:line="280" w:lineRule="atLeast"/>
              <w:ind w:left="720" w:hanging="360"/>
              <w:rPr>
                <w:color w:val="221E1F"/>
                <w:sz w:val="20"/>
                <w:szCs w:val="20"/>
              </w:rPr>
            </w:pPr>
            <w:r>
              <w:rPr>
                <w:color w:val="221E1F"/>
                <w:sz w:val="20"/>
                <w:szCs w:val="20"/>
              </w:rPr>
              <w:t>b.</w:t>
            </w:r>
            <w:r>
              <w:rPr>
                <w:color w:val="221E1F"/>
                <w:sz w:val="20"/>
                <w:szCs w:val="20"/>
              </w:rPr>
              <w:tab/>
            </w:r>
            <w:r w:rsidR="00BA2978" w:rsidRPr="00BA2978">
              <w:rPr>
                <w:color w:val="221E1F"/>
                <w:sz w:val="20"/>
                <w:szCs w:val="20"/>
              </w:rPr>
              <w:t>The total number of points scored by Lillian and Naomi in Game 4 was more than the number of points scored by Lillian in Game 2.</w:t>
            </w:r>
          </w:p>
          <w:p w:rsidR="00BA2978" w:rsidRPr="00BA2978" w:rsidRDefault="000E51ED" w:rsidP="00EC7788">
            <w:pPr>
              <w:pStyle w:val="Default"/>
              <w:spacing w:after="120" w:line="280" w:lineRule="atLeast"/>
              <w:ind w:left="720" w:hanging="360"/>
              <w:rPr>
                <w:color w:val="221E1F"/>
                <w:sz w:val="20"/>
                <w:szCs w:val="20"/>
              </w:rPr>
            </w:pPr>
            <w:r>
              <w:rPr>
                <w:color w:val="221E1F"/>
                <w:sz w:val="20"/>
                <w:szCs w:val="20"/>
              </w:rPr>
              <w:t>c.</w:t>
            </w:r>
            <w:r>
              <w:rPr>
                <w:color w:val="221E1F"/>
                <w:sz w:val="20"/>
                <w:szCs w:val="20"/>
              </w:rPr>
              <w:tab/>
            </w:r>
            <w:r w:rsidR="00BA2978" w:rsidRPr="00BA2978">
              <w:rPr>
                <w:color w:val="221E1F"/>
                <w:sz w:val="20"/>
                <w:szCs w:val="20"/>
              </w:rPr>
              <w:t>In Game 4 the number of points scored by Naomi was two times the number of points scored by Lillian.</w:t>
            </w:r>
          </w:p>
          <w:p w:rsidR="00BA2978" w:rsidRPr="00BA2978" w:rsidRDefault="000E51ED" w:rsidP="00EC7788">
            <w:pPr>
              <w:pStyle w:val="Default"/>
              <w:spacing w:after="120" w:line="280" w:lineRule="atLeast"/>
              <w:ind w:left="720" w:hanging="360"/>
              <w:rPr>
                <w:sz w:val="20"/>
                <w:szCs w:val="20"/>
              </w:rPr>
            </w:pPr>
            <w:r>
              <w:rPr>
                <w:color w:val="221E1F"/>
                <w:sz w:val="20"/>
                <w:szCs w:val="20"/>
              </w:rPr>
              <w:t>d.</w:t>
            </w:r>
            <w:r>
              <w:rPr>
                <w:color w:val="221E1F"/>
                <w:sz w:val="20"/>
                <w:szCs w:val="20"/>
              </w:rPr>
              <w:tab/>
            </w:r>
            <w:r w:rsidR="00BA2978" w:rsidRPr="00BA2978">
              <w:rPr>
                <w:color w:val="221E1F"/>
                <w:sz w:val="20"/>
                <w:szCs w:val="20"/>
              </w:rPr>
              <w:t>The total number of points scored by Lillian and Naomi in Game 3 was seven times the number of points scored by Lillian in Game 2.</w:t>
            </w:r>
          </w:p>
          <w:p w:rsidR="00BA2978" w:rsidRPr="00BA2978" w:rsidRDefault="00BA2978" w:rsidP="00BA2978">
            <w:pPr>
              <w:pStyle w:val="Default"/>
              <w:spacing w:after="120" w:line="280" w:lineRule="atLeast"/>
              <w:ind w:left="2160" w:firstLine="720"/>
              <w:jc w:val="right"/>
              <w:rPr>
                <w:sz w:val="20"/>
                <w:szCs w:val="20"/>
              </w:rPr>
            </w:pPr>
            <w:r w:rsidRPr="00BA2978">
              <w:rPr>
                <w:color w:val="221E1F"/>
                <w:sz w:val="20"/>
                <w:szCs w:val="20"/>
              </w:rPr>
              <w:t>Adapted from Texas Grade 7 STAAR, 2013</w:t>
            </w:r>
            <w:r w:rsidRPr="00BA2978">
              <w:rPr>
                <w:sz w:val="20"/>
                <w:szCs w:val="20"/>
              </w:rPr>
              <w:t> </w:t>
            </w:r>
          </w:p>
          <w:p w:rsidR="00B40EFC" w:rsidRPr="000E51ED" w:rsidRDefault="000E51ED" w:rsidP="00BF4E0D">
            <w:pPr>
              <w:pStyle w:val="ListParagraph"/>
              <w:spacing w:after="120" w:line="280" w:lineRule="atLeast"/>
              <w:ind w:left="360"/>
              <w:contextualSpacing w:val="0"/>
              <w:rPr>
                <w:rFonts w:ascii="Arial" w:hAnsi="Arial" w:cs="Arial"/>
                <w:b/>
                <w:i/>
                <w:sz w:val="20"/>
                <w:szCs w:val="20"/>
              </w:rPr>
            </w:pPr>
            <w:r w:rsidRPr="000E51ED">
              <w:rPr>
                <w:rFonts w:ascii="Arial" w:hAnsi="Arial" w:cs="Arial"/>
                <w:b/>
                <w:i/>
                <w:sz w:val="20"/>
                <w:szCs w:val="20"/>
              </w:rPr>
              <w:t>Answer: a</w:t>
            </w:r>
            <w:r w:rsidR="00BF4E0D">
              <w:rPr>
                <w:rFonts w:ascii="Arial" w:hAnsi="Arial" w:cs="Arial"/>
                <w:b/>
                <w:i/>
                <w:sz w:val="20"/>
                <w:szCs w:val="20"/>
              </w:rPr>
              <w:t>.</w:t>
            </w:r>
            <w:r w:rsidR="007F71C7">
              <w:rPr>
                <w:rFonts w:ascii="Arial" w:hAnsi="Arial" w:cs="Arial"/>
                <w:b/>
                <w:i/>
                <w:sz w:val="20"/>
                <w:szCs w:val="20"/>
              </w:rPr>
              <w:t xml:space="preserve"> </w:t>
            </w:r>
            <w:r w:rsidR="007F71C7" w:rsidRPr="007F71C7">
              <w:rPr>
                <w:rFonts w:ascii="Arial" w:hAnsi="Arial" w:cs="Arial"/>
                <w:b/>
                <w:i/>
                <w:sz w:val="20"/>
                <w:szCs w:val="20"/>
              </w:rPr>
              <w:t>In Game 1 the number of points scored by Lillian was more than half the number of points scored by Naomi.</w:t>
            </w:r>
          </w:p>
        </w:tc>
      </w:tr>
    </w:tbl>
    <w:p w:rsidR="003E50FC" w:rsidRDefault="003E50FC">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2C4592">
        <w:trPr>
          <w:cantSplit/>
        </w:trPr>
        <w:tc>
          <w:tcPr>
            <w:tcW w:w="9468" w:type="dxa"/>
            <w:shd w:val="clear" w:color="auto" w:fill="auto"/>
          </w:tcPr>
          <w:p w:rsidR="00105461" w:rsidRPr="007D2379" w:rsidRDefault="00105461" w:rsidP="00A45DEC">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t>
            </w:r>
            <w:r w:rsidR="00413407">
              <w:rPr>
                <w:rFonts w:ascii="Arial" w:hAnsi="Arial" w:cs="Arial"/>
                <w:sz w:val="20"/>
                <w:szCs w:val="20"/>
              </w:rPr>
              <w:t>will</w:t>
            </w:r>
            <w:r w:rsidR="00DF617D" w:rsidRPr="00845901">
              <w:rPr>
                <w:rFonts w:ascii="Arial" w:hAnsi="Arial" w:cs="Arial"/>
                <w:sz w:val="20"/>
                <w:szCs w:val="20"/>
              </w:rPr>
              <w:t xml:space="preserve"> </w:t>
            </w:r>
            <w:r w:rsidR="00096661">
              <w:rPr>
                <w:rFonts w:ascii="Arial" w:hAnsi="Arial" w:cs="Arial"/>
                <w:sz w:val="20"/>
                <w:szCs w:val="20"/>
              </w:rPr>
              <w:t>c</w:t>
            </w:r>
            <w:r w:rsidR="00096661" w:rsidRPr="000E22C4">
              <w:rPr>
                <w:rFonts w:ascii="Arial" w:hAnsi="Arial" w:cs="Arial"/>
                <w:sz w:val="20"/>
                <w:szCs w:val="20"/>
              </w:rPr>
              <w:t>ompare different measures of center and spread for a given distribution</w:t>
            </w:r>
            <w:r w:rsidR="00C1224E">
              <w:rPr>
                <w:rFonts w:ascii="Arial" w:hAnsi="Arial" w:cs="Arial"/>
                <w:sz w:val="20"/>
                <w:szCs w:val="20"/>
              </w:rPr>
              <w:t xml:space="preserve">, </w:t>
            </w:r>
            <w:r w:rsidR="00C1224E" w:rsidRPr="00595215">
              <w:rPr>
                <w:rFonts w:ascii="Arial" w:hAnsi="Arial" w:cs="Arial"/>
                <w:sz w:val="20"/>
                <w:szCs w:val="20"/>
              </w:rPr>
              <w:t>interpret bar graphs</w:t>
            </w:r>
            <w:r w:rsidR="00C1224E">
              <w:rPr>
                <w:rFonts w:ascii="Arial" w:hAnsi="Arial" w:cs="Arial"/>
                <w:sz w:val="20"/>
                <w:szCs w:val="20"/>
              </w:rPr>
              <w:t xml:space="preserve">, and </w:t>
            </w:r>
            <w:r w:rsidR="00190F20">
              <w:rPr>
                <w:rFonts w:ascii="Arial" w:hAnsi="Arial" w:cs="Arial"/>
                <w:sz w:val="20"/>
                <w:szCs w:val="20"/>
              </w:rPr>
              <w:t>compare different representations of the same data</w:t>
            </w:r>
            <w:r w:rsidR="00791141" w:rsidRPr="00075B9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2C4592">
        <w:trPr>
          <w:cantSplit/>
        </w:trPr>
        <w:tc>
          <w:tcPr>
            <w:tcW w:w="9468" w:type="dxa"/>
            <w:shd w:val="clear" w:color="auto" w:fill="auto"/>
          </w:tcPr>
          <w:p w:rsidR="00105461" w:rsidRPr="007D2379" w:rsidRDefault="00105461" w:rsidP="00A45DE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F96898">
              <w:rPr>
                <w:rFonts w:ascii="Arial" w:hAnsi="Arial" w:cs="Arial"/>
                <w:b/>
                <w:sz w:val="20"/>
                <w:szCs w:val="20"/>
              </w:rPr>
              <w:t>1.</w:t>
            </w:r>
            <w:r w:rsidR="004A0283">
              <w:rPr>
                <w:rFonts w:ascii="Arial" w:hAnsi="Arial" w:cs="Arial"/>
                <w:b/>
                <w:sz w:val="20"/>
                <w:szCs w:val="20"/>
              </w:rPr>
              <w:t>3</w:t>
            </w:r>
            <w:r w:rsidRPr="006D4428">
              <w:rPr>
                <w:rFonts w:ascii="Arial" w:hAnsi="Arial" w:cs="Arial"/>
                <w:b/>
                <w:sz w:val="20"/>
                <w:szCs w:val="20"/>
              </w:rPr>
              <w:t>]</w:t>
            </w:r>
          </w:p>
        </w:tc>
      </w:tr>
      <w:tr w:rsidR="004B7DDC" w:rsidRPr="007D2379" w:rsidTr="002C4592">
        <w:trPr>
          <w:cantSplit/>
        </w:trPr>
        <w:tc>
          <w:tcPr>
            <w:tcW w:w="9468" w:type="dxa"/>
            <w:shd w:val="clear" w:color="auto" w:fill="auto"/>
          </w:tcPr>
          <w:p w:rsidR="004A0283" w:rsidRPr="004A0283" w:rsidRDefault="00A765AB" w:rsidP="00A45DEC">
            <w:pPr>
              <w:spacing w:after="120" w:line="280" w:lineRule="atLeast"/>
              <w:ind w:left="360" w:hanging="360"/>
              <w:rPr>
                <w:rFonts w:ascii="Arial" w:hAnsi="Arial" w:cs="Arial"/>
                <w:sz w:val="20"/>
                <w:szCs w:val="20"/>
              </w:rPr>
            </w:pPr>
            <w:r w:rsidRPr="00A765AB">
              <w:rPr>
                <w:rFonts w:ascii="Arial" w:hAnsi="Arial" w:cs="Arial"/>
                <w:sz w:val="20"/>
                <w:szCs w:val="20"/>
              </w:rPr>
              <w:t>1</w:t>
            </w:r>
            <w:r w:rsidR="002C4592">
              <w:rPr>
                <w:rFonts w:ascii="Arial" w:hAnsi="Arial" w:cs="Arial"/>
                <w:sz w:val="20"/>
                <w:szCs w:val="20"/>
              </w:rPr>
              <w:t>.</w:t>
            </w:r>
            <w:r w:rsidR="002C4592">
              <w:rPr>
                <w:rFonts w:ascii="Arial" w:hAnsi="Arial" w:cs="Arial"/>
                <w:sz w:val="20"/>
                <w:szCs w:val="20"/>
              </w:rPr>
              <w:tab/>
            </w:r>
            <w:r w:rsidR="004A0283" w:rsidRPr="004A0283">
              <w:rPr>
                <w:rFonts w:ascii="Arial" w:hAnsi="Arial" w:cs="Arial"/>
                <w:sz w:val="20"/>
                <w:szCs w:val="20"/>
              </w:rPr>
              <w:t xml:space="preserve">Suppose the heights of the three tallest dogs had been entered wrong and they were all </w:t>
            </w:r>
            <w:r w:rsidR="00F07A7F">
              <w:rPr>
                <w:rFonts w:ascii="Arial" w:hAnsi="Arial" w:cs="Arial"/>
                <w:sz w:val="20"/>
                <w:szCs w:val="20"/>
              </w:rPr>
              <w:t xml:space="preserve">10 </w:t>
            </w:r>
            <w:r w:rsidR="004A0283" w:rsidRPr="004A0283">
              <w:rPr>
                <w:rFonts w:ascii="Arial" w:hAnsi="Arial" w:cs="Arial"/>
                <w:sz w:val="20"/>
                <w:szCs w:val="20"/>
              </w:rPr>
              <w:t>centimeters too high.</w:t>
            </w:r>
          </w:p>
          <w:p w:rsidR="004A0283" w:rsidRPr="002C4592" w:rsidRDefault="002C4592" w:rsidP="00A45DEC">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4A0283" w:rsidRPr="002C4592">
              <w:rPr>
                <w:rFonts w:ascii="Arial" w:hAnsi="Arial" w:cs="Arial"/>
                <w:sz w:val="20"/>
                <w:szCs w:val="20"/>
              </w:rPr>
              <w:t>Make a conjecture about how the IQR and the mean+/-MAD will change. Then move the three dots to the suggested heights to check your reasoning. (Select the white space to deselect a dot.)</w:t>
            </w:r>
          </w:p>
          <w:p w:rsidR="00832645" w:rsidRPr="004A0283" w:rsidRDefault="004A0283" w:rsidP="00A45DEC">
            <w:pPr>
              <w:tabs>
                <w:tab w:val="right" w:leader="underscore" w:pos="9266"/>
              </w:tabs>
              <w:spacing w:after="120" w:line="280" w:lineRule="atLeast"/>
              <w:ind w:left="720"/>
              <w:rPr>
                <w:rFonts w:ascii="Arial" w:hAnsi="Arial" w:cs="Arial"/>
                <w:i/>
                <w:sz w:val="20"/>
                <w:szCs w:val="20"/>
              </w:rPr>
            </w:pPr>
            <w:r w:rsidRPr="004A0283">
              <w:rPr>
                <w:rFonts w:ascii="Arial" w:hAnsi="Arial" w:cs="Arial"/>
                <w:i/>
                <w:sz w:val="20"/>
                <w:szCs w:val="20"/>
              </w:rPr>
              <w:t>Answers will vary. Some may suggest that both get smaller; others that</w:t>
            </w:r>
            <w:r w:rsidR="005A4367">
              <w:rPr>
                <w:rFonts w:ascii="Arial" w:hAnsi="Arial" w:cs="Arial"/>
                <w:i/>
                <w:sz w:val="20"/>
                <w:szCs w:val="20"/>
              </w:rPr>
              <w:t xml:space="preserve"> only the interval for the mean</w:t>
            </w:r>
            <w:r w:rsidRPr="004A0283">
              <w:rPr>
                <w:rFonts w:ascii="Arial" w:hAnsi="Arial" w:cs="Arial"/>
                <w:i/>
                <w:sz w:val="20"/>
                <w:szCs w:val="20"/>
              </w:rPr>
              <w:t>+/-MAD will get smaller. After the dots are moved, both the mean+/-MAD and the IQR get smaller because the heights are now all closer together.</w:t>
            </w:r>
          </w:p>
          <w:p w:rsidR="004A0283" w:rsidRPr="004A0283" w:rsidRDefault="002C4592" w:rsidP="00A45DEC">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4A0283" w:rsidRPr="004A0283">
              <w:rPr>
                <w:rFonts w:ascii="Arial" w:hAnsi="Arial" w:cs="Arial"/>
                <w:sz w:val="20"/>
                <w:szCs w:val="20"/>
              </w:rPr>
              <w:t>Look at the distribution of heights after the heights were adjusted. Which of the following words would you use to describe the new distribution of heights: skewed right, skewed left, symmetric, mound shaped? Explain why.</w:t>
            </w:r>
          </w:p>
          <w:p w:rsidR="004A0283" w:rsidRPr="004A0283" w:rsidRDefault="004A0283" w:rsidP="00A45DEC">
            <w:pPr>
              <w:spacing w:after="120" w:line="280" w:lineRule="atLeast"/>
              <w:ind w:left="720"/>
              <w:rPr>
                <w:rFonts w:ascii="Arial" w:hAnsi="Arial" w:cs="Arial"/>
                <w:i/>
                <w:sz w:val="20"/>
                <w:szCs w:val="20"/>
              </w:rPr>
            </w:pPr>
            <w:r w:rsidRPr="004A0283">
              <w:rPr>
                <w:rFonts w:ascii="Arial" w:hAnsi="Arial" w:cs="Arial"/>
                <w:i/>
                <w:sz w:val="20"/>
                <w:szCs w:val="20"/>
              </w:rPr>
              <w:t>Answer: The new distribution of heights of the dogs is mound shaped and relatively symmetric because the heights are clustered between about 58 and 63 centimeters with about three dogs with heights from 56 to 59 centimeters and three dogs with heights from 62 to 65 centimeters, about three centimeters on either side of the cluster.</w:t>
            </w:r>
          </w:p>
          <w:p w:rsidR="004A0283" w:rsidRPr="004A0283" w:rsidRDefault="002C4592" w:rsidP="00A45DEC">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4A0283" w:rsidRPr="004A0283">
              <w:rPr>
                <w:rFonts w:ascii="Arial" w:hAnsi="Arial" w:cs="Arial"/>
                <w:sz w:val="20"/>
                <w:szCs w:val="20"/>
              </w:rPr>
              <w:t>How do the mean and median of the adjusted distribution of the dog heights compare?</w:t>
            </w:r>
          </w:p>
          <w:p w:rsidR="004A0283" w:rsidRPr="004A0283" w:rsidRDefault="004A0283" w:rsidP="00A45DEC">
            <w:pPr>
              <w:spacing w:after="120" w:line="280" w:lineRule="atLeast"/>
              <w:ind w:left="720"/>
              <w:rPr>
                <w:rFonts w:ascii="Arial" w:hAnsi="Arial" w:cs="Arial"/>
                <w:i/>
                <w:sz w:val="20"/>
                <w:szCs w:val="20"/>
              </w:rPr>
            </w:pPr>
            <w:r w:rsidRPr="004A0283">
              <w:rPr>
                <w:rFonts w:ascii="Arial" w:hAnsi="Arial" w:cs="Arial"/>
                <w:i/>
                <w:sz w:val="20"/>
                <w:szCs w:val="20"/>
              </w:rPr>
              <w:t>Answer: They are close together; the mean is 60.6 centimeters, and the median is 61 centimeters.</w:t>
            </w:r>
          </w:p>
          <w:p w:rsidR="004A0283" w:rsidRPr="004A0283" w:rsidRDefault="002C4592" w:rsidP="00A45DEC">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4A0283" w:rsidRPr="004A0283">
              <w:rPr>
                <w:rFonts w:ascii="Arial" w:hAnsi="Arial" w:cs="Arial"/>
                <w:sz w:val="20"/>
                <w:szCs w:val="20"/>
              </w:rPr>
              <w:t>Reset</w:t>
            </w:r>
            <w:r w:rsidR="00B36475">
              <w:rPr>
                <w:rFonts w:ascii="Arial" w:hAnsi="Arial" w:cs="Arial"/>
                <w:sz w:val="20"/>
                <w:szCs w:val="20"/>
              </w:rPr>
              <w:t>.</w:t>
            </w:r>
            <w:r w:rsidR="004A0283" w:rsidRPr="004A0283">
              <w:rPr>
                <w:rFonts w:ascii="Arial" w:hAnsi="Arial" w:cs="Arial"/>
                <w:sz w:val="20"/>
                <w:szCs w:val="20"/>
              </w:rPr>
              <w:t xml:space="preserve"> Which of the following words would you use to describe the original distribution of the dog heights: skewed right, skewed left, symmetric, mound shaped? Explain your reasoning.</w:t>
            </w:r>
          </w:p>
          <w:p w:rsidR="004A0283" w:rsidRPr="004A0283" w:rsidRDefault="004A0283" w:rsidP="00A45DEC">
            <w:pPr>
              <w:spacing w:after="120" w:line="280" w:lineRule="atLeast"/>
              <w:ind w:left="720"/>
              <w:rPr>
                <w:rFonts w:ascii="Arial" w:hAnsi="Arial" w:cs="Arial"/>
                <w:i/>
                <w:sz w:val="20"/>
                <w:szCs w:val="20"/>
              </w:rPr>
            </w:pPr>
            <w:r w:rsidRPr="004A0283">
              <w:rPr>
                <w:rFonts w:ascii="Arial" w:hAnsi="Arial" w:cs="Arial"/>
                <w:i/>
                <w:sz w:val="20"/>
                <w:szCs w:val="20"/>
              </w:rPr>
              <w:t>Answer: The distribution of heights of the dogs is skewed right because the heights of the dogs are between about 58 and 64 centimeters except for three dogs, who have heights that go all the way up to 75 centimeters, making it skewed in the direction of the tail.</w:t>
            </w:r>
          </w:p>
          <w:p w:rsidR="004A0283" w:rsidRPr="004A0283" w:rsidRDefault="002C4592" w:rsidP="00A45DEC">
            <w:pPr>
              <w:spacing w:after="120" w:line="280" w:lineRule="atLeast"/>
              <w:ind w:left="720" w:hanging="360"/>
              <w:rPr>
                <w:rFonts w:ascii="Arial" w:hAnsi="Arial" w:cs="Arial"/>
                <w:sz w:val="20"/>
                <w:szCs w:val="20"/>
              </w:rPr>
            </w:pPr>
            <w:r>
              <w:rPr>
                <w:rFonts w:ascii="Arial" w:hAnsi="Arial" w:cs="Arial"/>
                <w:sz w:val="20"/>
                <w:szCs w:val="20"/>
              </w:rPr>
              <w:t>e.</w:t>
            </w:r>
            <w:r>
              <w:rPr>
                <w:rFonts w:ascii="Arial" w:hAnsi="Arial" w:cs="Arial"/>
                <w:sz w:val="20"/>
                <w:szCs w:val="20"/>
              </w:rPr>
              <w:tab/>
            </w:r>
            <w:r w:rsidR="004A0283" w:rsidRPr="004A0283">
              <w:rPr>
                <w:rFonts w:ascii="Arial" w:hAnsi="Arial" w:cs="Arial"/>
                <w:sz w:val="20"/>
                <w:szCs w:val="20"/>
              </w:rPr>
              <w:t>How do the mean and median of the distribution of dog heights compare?</w:t>
            </w:r>
          </w:p>
          <w:p w:rsidR="004A0283" w:rsidRPr="004A0283" w:rsidRDefault="004A0283" w:rsidP="00A45DEC">
            <w:pPr>
              <w:tabs>
                <w:tab w:val="right" w:leader="underscore" w:pos="9266"/>
              </w:tabs>
              <w:spacing w:after="120" w:line="280" w:lineRule="atLeast"/>
              <w:ind w:left="720"/>
              <w:rPr>
                <w:rFonts w:ascii="Arial" w:hAnsi="Arial" w:cs="Arial"/>
                <w:b/>
                <w:i/>
                <w:noProof/>
                <w:sz w:val="20"/>
                <w:szCs w:val="20"/>
              </w:rPr>
            </w:pPr>
            <w:r w:rsidRPr="004A0283">
              <w:rPr>
                <w:rFonts w:ascii="Arial" w:hAnsi="Arial" w:cs="Arial"/>
                <w:i/>
                <w:sz w:val="20"/>
                <w:szCs w:val="20"/>
              </w:rPr>
              <w:t>Answer: The mean height for the dogs is 62.6 centimeters, 1.6 centimeters larger than the median of 61 centimeters.</w:t>
            </w:r>
          </w:p>
        </w:tc>
      </w:tr>
      <w:tr w:rsidR="006B10F3" w:rsidRPr="007D2379" w:rsidTr="002C4592">
        <w:trPr>
          <w:cantSplit/>
        </w:trPr>
        <w:tc>
          <w:tcPr>
            <w:tcW w:w="9468" w:type="dxa"/>
            <w:shd w:val="clear" w:color="auto" w:fill="auto"/>
          </w:tcPr>
          <w:p w:rsidR="004A0283" w:rsidRPr="004A0283" w:rsidRDefault="004A0283" w:rsidP="00A45DEC">
            <w:pPr>
              <w:spacing w:after="120" w:line="280" w:lineRule="atLeast"/>
              <w:ind w:left="360" w:hanging="360"/>
              <w:rPr>
                <w:rFonts w:ascii="Arial" w:hAnsi="Arial" w:cs="Arial"/>
                <w:sz w:val="20"/>
                <w:szCs w:val="20"/>
              </w:rPr>
            </w:pPr>
            <w:r w:rsidRPr="004A0283">
              <w:rPr>
                <w:rFonts w:ascii="Arial" w:hAnsi="Arial" w:cs="Arial"/>
                <w:sz w:val="20"/>
                <w:szCs w:val="20"/>
              </w:rPr>
              <w:lastRenderedPageBreak/>
              <w:t>2.</w:t>
            </w:r>
            <w:r w:rsidR="002C4592">
              <w:rPr>
                <w:rFonts w:ascii="Arial" w:hAnsi="Arial" w:cs="Arial"/>
                <w:b/>
                <w:sz w:val="20"/>
                <w:szCs w:val="20"/>
              </w:rPr>
              <w:tab/>
            </w:r>
            <w:r w:rsidRPr="004A0283">
              <w:rPr>
                <w:rFonts w:ascii="Arial" w:hAnsi="Arial" w:cs="Arial"/>
                <w:sz w:val="20"/>
                <w:szCs w:val="20"/>
              </w:rPr>
              <w:t>Which of the following do you think are true statements</w:t>
            </w:r>
            <w:r w:rsidR="002C4592">
              <w:rPr>
                <w:rFonts w:ascii="Arial" w:hAnsi="Arial" w:cs="Arial"/>
                <w:sz w:val="20"/>
                <w:szCs w:val="20"/>
              </w:rPr>
              <w:t xml:space="preserve"> about a distribution of data? </w:t>
            </w:r>
            <w:r w:rsidRPr="004A0283">
              <w:rPr>
                <w:rFonts w:ascii="Arial" w:hAnsi="Arial" w:cs="Arial"/>
                <w:sz w:val="20"/>
                <w:szCs w:val="20"/>
              </w:rPr>
              <w:t>Use your answers for the previous question to support your thinking in each case.</w:t>
            </w:r>
          </w:p>
          <w:p w:rsidR="004A0283" w:rsidRPr="002C4592" w:rsidRDefault="002C4592" w:rsidP="00A45DEC">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4A0283" w:rsidRPr="002C4592">
              <w:rPr>
                <w:rFonts w:ascii="Arial" w:hAnsi="Arial" w:cs="Arial"/>
                <w:sz w:val="20"/>
                <w:szCs w:val="20"/>
              </w:rPr>
              <w:t>If a distribution is skewed, the mean and the median will be close together.</w:t>
            </w:r>
          </w:p>
          <w:p w:rsidR="004A0283" w:rsidRPr="002C4592" w:rsidRDefault="002C4592" w:rsidP="00A45DEC">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4A0283" w:rsidRPr="002C4592">
              <w:rPr>
                <w:rFonts w:ascii="Arial" w:hAnsi="Arial" w:cs="Arial"/>
                <w:sz w:val="20"/>
                <w:szCs w:val="20"/>
              </w:rPr>
              <w:t>If a distribution is skewed, the median probably represents a better measure of the center than the mean.</w:t>
            </w:r>
          </w:p>
          <w:p w:rsidR="004A0283" w:rsidRPr="002C4592" w:rsidRDefault="002C4592" w:rsidP="00A45DEC">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4A0283" w:rsidRPr="002C4592">
              <w:rPr>
                <w:rFonts w:ascii="Arial" w:hAnsi="Arial" w:cs="Arial"/>
                <w:sz w:val="20"/>
                <w:szCs w:val="20"/>
              </w:rPr>
              <w:t>In a symmetric mound shaped distribution, the mean and the median will be close together.</w:t>
            </w:r>
          </w:p>
          <w:p w:rsidR="004A0283" w:rsidRPr="002C4592" w:rsidRDefault="002C4592" w:rsidP="00A45DEC">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4A0283" w:rsidRPr="002C4592">
              <w:rPr>
                <w:rFonts w:ascii="Arial" w:hAnsi="Arial" w:cs="Arial"/>
                <w:sz w:val="20"/>
                <w:szCs w:val="20"/>
              </w:rPr>
              <w:t>If a distribution is skewed, the measures that best summarize the data are the median and the IQR.</w:t>
            </w:r>
          </w:p>
          <w:p w:rsidR="00F96898" w:rsidRPr="002C4592" w:rsidRDefault="002C4592" w:rsidP="00A45DEC">
            <w:pPr>
              <w:spacing w:after="120" w:line="280" w:lineRule="atLeast"/>
              <w:ind w:left="720" w:hanging="360"/>
              <w:rPr>
                <w:rFonts w:ascii="Arial" w:hAnsi="Arial" w:cs="Arial"/>
                <w:i/>
                <w:color w:val="221E1F"/>
                <w:sz w:val="20"/>
                <w:szCs w:val="20"/>
              </w:rPr>
            </w:pPr>
            <w:r>
              <w:rPr>
                <w:rFonts w:ascii="Arial" w:hAnsi="Arial" w:cs="Arial"/>
                <w:sz w:val="20"/>
                <w:szCs w:val="20"/>
              </w:rPr>
              <w:t>e.</w:t>
            </w:r>
            <w:r>
              <w:rPr>
                <w:rFonts w:ascii="Arial" w:hAnsi="Arial" w:cs="Arial"/>
                <w:sz w:val="20"/>
                <w:szCs w:val="20"/>
              </w:rPr>
              <w:tab/>
            </w:r>
            <w:r w:rsidR="004A0283" w:rsidRPr="002C4592">
              <w:rPr>
                <w:rFonts w:ascii="Arial" w:hAnsi="Arial" w:cs="Arial"/>
                <w:sz w:val="20"/>
                <w:szCs w:val="20"/>
              </w:rPr>
              <w:t>If a distribution is mound shaped, the measures that best summarize the data are the mean and mean+/-MAD.</w:t>
            </w:r>
          </w:p>
          <w:p w:rsidR="004A0283" w:rsidRPr="004A0283" w:rsidRDefault="004A0283" w:rsidP="00A45DEC">
            <w:pPr>
              <w:pStyle w:val="ListParagraph"/>
              <w:spacing w:after="120" w:line="280" w:lineRule="atLeast"/>
              <w:contextualSpacing w:val="0"/>
              <w:rPr>
                <w:rFonts w:ascii="Arial" w:hAnsi="Arial" w:cs="Arial"/>
                <w:i/>
                <w:color w:val="221E1F"/>
                <w:sz w:val="20"/>
                <w:szCs w:val="20"/>
              </w:rPr>
            </w:pPr>
            <w:r w:rsidRPr="004A0283">
              <w:rPr>
                <w:rFonts w:ascii="Arial" w:hAnsi="Arial" w:cs="Arial"/>
                <w:i/>
                <w:sz w:val="20"/>
                <w:szCs w:val="20"/>
              </w:rPr>
              <w:t>Answer: Statements b, c, and d are true, given the difference between the skewed distribution of heights and the mound shaped and symmetric distribution of height in question 1. Statement a</w:t>
            </w:r>
            <w:r w:rsidR="0039051C">
              <w:rPr>
                <w:rFonts w:ascii="Arial" w:hAnsi="Arial" w:cs="Arial"/>
                <w:i/>
                <w:sz w:val="20"/>
                <w:szCs w:val="20"/>
              </w:rPr>
              <w:t>.</w:t>
            </w:r>
            <w:r w:rsidRPr="004A0283">
              <w:rPr>
                <w:rFonts w:ascii="Arial" w:hAnsi="Arial" w:cs="Arial"/>
                <w:i/>
                <w:sz w:val="20"/>
                <w:szCs w:val="20"/>
              </w:rPr>
              <w:t xml:space="preserve"> is not true because a skewed distribution will have either some values larger than all of the others or smaller than all of the others. These values will make the means larger or smaller because their absolute deviations will be large. Statement e is not true because the distribution could be mound shaped at one end, which is kind of the case in question 1. When the distribution is both mound shaped and symmetric, the mound will be in the center of the distribution making the mean and median close together.</w:t>
            </w:r>
          </w:p>
        </w:tc>
      </w:tr>
      <w:tr w:rsidR="007B2FD3" w:rsidRPr="007D2379" w:rsidTr="002C4592">
        <w:trPr>
          <w:cantSplit/>
        </w:trPr>
        <w:tc>
          <w:tcPr>
            <w:tcW w:w="9468" w:type="dxa"/>
            <w:shd w:val="clear" w:color="auto" w:fill="auto"/>
          </w:tcPr>
          <w:p w:rsidR="007B2FD3" w:rsidRPr="007D2379" w:rsidRDefault="007B2FD3" w:rsidP="00A45DE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AB161C">
              <w:rPr>
                <w:rFonts w:ascii="Arial" w:hAnsi="Arial" w:cs="Arial"/>
                <w:b/>
                <w:sz w:val="20"/>
                <w:szCs w:val="20"/>
              </w:rPr>
              <w:t>2.2</w:t>
            </w:r>
            <w:r w:rsidRPr="006D4428">
              <w:rPr>
                <w:rFonts w:ascii="Arial" w:hAnsi="Arial" w:cs="Arial"/>
                <w:b/>
                <w:sz w:val="20"/>
                <w:szCs w:val="20"/>
              </w:rPr>
              <w:t>]</w:t>
            </w:r>
          </w:p>
        </w:tc>
      </w:tr>
      <w:tr w:rsidR="00AB161C" w:rsidRPr="007D2379" w:rsidTr="002C4592">
        <w:trPr>
          <w:cantSplit/>
        </w:trPr>
        <w:tc>
          <w:tcPr>
            <w:tcW w:w="9468" w:type="dxa"/>
            <w:shd w:val="clear" w:color="auto" w:fill="auto"/>
          </w:tcPr>
          <w:p w:rsidR="00AB161C" w:rsidRPr="00AB161C" w:rsidRDefault="005A398F" w:rsidP="00BF4E0D">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AB161C" w:rsidRPr="00AB161C">
              <w:rPr>
                <w:rFonts w:ascii="Arial" w:hAnsi="Arial" w:cs="Arial"/>
                <w:sz w:val="20"/>
                <w:szCs w:val="20"/>
              </w:rPr>
              <w:t xml:space="preserve">Reset. Choose </w:t>
            </w:r>
            <w:r w:rsidR="00AB161C" w:rsidRPr="003D3A57">
              <w:rPr>
                <w:rFonts w:ascii="Arial" w:hAnsi="Arial" w:cs="Arial"/>
                <w:b/>
                <w:sz w:val="20"/>
                <w:szCs w:val="20"/>
              </w:rPr>
              <w:t>all animals</w:t>
            </w:r>
            <w:r w:rsidR="00AB161C" w:rsidRPr="00AB161C">
              <w:rPr>
                <w:rFonts w:ascii="Arial" w:hAnsi="Arial" w:cs="Arial"/>
                <w:sz w:val="20"/>
                <w:szCs w:val="20"/>
              </w:rPr>
              <w:t xml:space="preserve">, </w:t>
            </w:r>
            <w:r w:rsidR="00AB161C" w:rsidRPr="003D3A57">
              <w:rPr>
                <w:rFonts w:ascii="Arial" w:hAnsi="Arial" w:cs="Arial"/>
                <w:b/>
                <w:sz w:val="20"/>
                <w:szCs w:val="20"/>
              </w:rPr>
              <w:t>life span</w:t>
            </w:r>
            <w:r w:rsidR="00AB161C" w:rsidRPr="00AB161C">
              <w:rPr>
                <w:rFonts w:ascii="Arial" w:hAnsi="Arial" w:cs="Arial"/>
                <w:sz w:val="20"/>
                <w:szCs w:val="20"/>
              </w:rPr>
              <w:t xml:space="preserve">, </w:t>
            </w:r>
            <w:r w:rsidR="005A4367" w:rsidRPr="003D3A57">
              <w:rPr>
                <w:rFonts w:ascii="Arial" w:hAnsi="Arial" w:cs="Arial"/>
                <w:b/>
                <w:sz w:val="20"/>
                <w:szCs w:val="20"/>
              </w:rPr>
              <w:t>b</w:t>
            </w:r>
            <w:r w:rsidR="00AB161C" w:rsidRPr="003D3A57">
              <w:rPr>
                <w:rFonts w:ascii="Arial" w:hAnsi="Arial" w:cs="Arial"/>
                <w:b/>
                <w:sz w:val="20"/>
                <w:szCs w:val="20"/>
              </w:rPr>
              <w:t>ar graph</w:t>
            </w:r>
            <w:r w:rsidR="00A92229">
              <w:rPr>
                <w:rFonts w:ascii="Arial" w:hAnsi="Arial" w:cs="Arial"/>
                <w:sz w:val="20"/>
                <w:szCs w:val="20"/>
              </w:rPr>
              <w:t>.</w:t>
            </w:r>
          </w:p>
          <w:p w:rsidR="00AB161C" w:rsidRPr="00AC5B87" w:rsidRDefault="005A398F" w:rsidP="00A45DEC">
            <w:pPr>
              <w:spacing w:after="120" w:line="280" w:lineRule="atLeast"/>
              <w:ind w:left="720" w:hanging="360"/>
              <w:rPr>
                <w:rFonts w:ascii="Arial" w:hAnsi="Arial" w:cs="Arial"/>
                <w:b/>
                <w:sz w:val="20"/>
                <w:szCs w:val="20"/>
              </w:rPr>
            </w:pPr>
            <w:r>
              <w:rPr>
                <w:rFonts w:ascii="Arial" w:hAnsi="Arial" w:cs="Arial"/>
                <w:sz w:val="20"/>
                <w:szCs w:val="20"/>
              </w:rPr>
              <w:t>a.</w:t>
            </w:r>
            <w:r>
              <w:rPr>
                <w:rFonts w:ascii="Arial" w:hAnsi="Arial" w:cs="Arial"/>
                <w:sz w:val="20"/>
                <w:szCs w:val="20"/>
              </w:rPr>
              <w:tab/>
            </w:r>
            <w:r w:rsidR="00AB161C" w:rsidRPr="00AB161C">
              <w:rPr>
                <w:rFonts w:ascii="Arial" w:hAnsi="Arial" w:cs="Arial"/>
                <w:sz w:val="20"/>
                <w:szCs w:val="20"/>
              </w:rPr>
              <w:t>What category has the life span of the most types of animals? How do you know? (Note that dogs are not included in the domestic animal category and that hovering over a bar shows the frequency of the types of animals represented in the bar.)</w:t>
            </w:r>
          </w:p>
          <w:p w:rsidR="00AB161C" w:rsidRPr="00AB161C" w:rsidRDefault="00AB161C" w:rsidP="00A45DEC">
            <w:pPr>
              <w:tabs>
                <w:tab w:val="right" w:leader="underscore" w:pos="9266"/>
              </w:tabs>
              <w:spacing w:after="120" w:line="280" w:lineRule="atLeast"/>
              <w:ind w:left="720"/>
              <w:rPr>
                <w:rFonts w:ascii="Arial" w:hAnsi="Arial" w:cs="Arial"/>
                <w:b/>
                <w:i/>
                <w:noProof/>
                <w:sz w:val="20"/>
                <w:szCs w:val="20"/>
              </w:rPr>
            </w:pPr>
            <w:r w:rsidRPr="00AB161C">
              <w:rPr>
                <w:rFonts w:ascii="Arial" w:hAnsi="Arial" w:cs="Arial"/>
                <w:i/>
                <w:sz w:val="20"/>
                <w:szCs w:val="20"/>
              </w:rPr>
              <w:t>Answer: There were 35 types of birds, more types than any other kind of animals. You can tell because the bar is highest, which means the frequency is the largest.</w:t>
            </w:r>
          </w:p>
        </w:tc>
      </w:tr>
      <w:tr w:rsidR="00AB161C" w:rsidRPr="007D2379" w:rsidTr="002C4592">
        <w:trPr>
          <w:cantSplit/>
        </w:trPr>
        <w:tc>
          <w:tcPr>
            <w:tcW w:w="9468" w:type="dxa"/>
            <w:shd w:val="clear" w:color="auto" w:fill="auto"/>
          </w:tcPr>
          <w:p w:rsidR="00AB161C" w:rsidRPr="00AB161C" w:rsidRDefault="005A398F" w:rsidP="00A45DEC">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AB161C" w:rsidRPr="00AB161C">
              <w:rPr>
                <w:rFonts w:ascii="Arial" w:hAnsi="Arial" w:cs="Arial"/>
                <w:sz w:val="20"/>
                <w:szCs w:val="20"/>
              </w:rPr>
              <w:t>Which of the statements is true? Explain why.</w:t>
            </w:r>
          </w:p>
          <w:p w:rsidR="00AB161C" w:rsidRPr="005A398F" w:rsidRDefault="005A398F" w:rsidP="00A45DEC">
            <w:pPr>
              <w:spacing w:after="120" w:line="280" w:lineRule="atLeast"/>
              <w:ind w:left="1080" w:hanging="360"/>
              <w:rPr>
                <w:rFonts w:ascii="Arial" w:hAnsi="Arial" w:cs="Arial"/>
                <w:sz w:val="20"/>
                <w:szCs w:val="20"/>
              </w:rPr>
            </w:pPr>
            <w:r>
              <w:rPr>
                <w:rFonts w:ascii="Arial" w:hAnsi="Arial" w:cs="Arial"/>
                <w:sz w:val="20"/>
                <w:szCs w:val="20"/>
              </w:rPr>
              <w:t>i.</w:t>
            </w:r>
            <w:r>
              <w:rPr>
                <w:rFonts w:ascii="Arial" w:hAnsi="Arial" w:cs="Arial"/>
                <w:sz w:val="20"/>
                <w:szCs w:val="20"/>
              </w:rPr>
              <w:tab/>
            </w:r>
            <w:r w:rsidR="00AB161C" w:rsidRPr="005A398F">
              <w:rPr>
                <w:rFonts w:ascii="Arial" w:hAnsi="Arial" w:cs="Arial"/>
                <w:sz w:val="20"/>
                <w:szCs w:val="20"/>
              </w:rPr>
              <w:t>The number of types of wild animals is more than twice as many as the number of types of domestic animals (excluding dogs).</w:t>
            </w:r>
          </w:p>
          <w:p w:rsidR="00AB161C" w:rsidRPr="00AB161C" w:rsidRDefault="00AB161C" w:rsidP="00A45DEC">
            <w:pPr>
              <w:pStyle w:val="ListParagraph"/>
              <w:spacing w:after="120" w:line="280" w:lineRule="atLeast"/>
              <w:ind w:left="1080"/>
              <w:contextualSpacing w:val="0"/>
              <w:rPr>
                <w:rFonts w:ascii="Arial" w:hAnsi="Arial" w:cs="Arial"/>
                <w:i/>
                <w:sz w:val="20"/>
                <w:szCs w:val="20"/>
              </w:rPr>
            </w:pPr>
            <w:r w:rsidRPr="00AB161C">
              <w:rPr>
                <w:rFonts w:ascii="Arial" w:hAnsi="Arial" w:cs="Arial"/>
                <w:i/>
                <w:sz w:val="20"/>
                <w:szCs w:val="20"/>
              </w:rPr>
              <w:t>Answer: There are 31 types of wild animals and 14 types of domestic animals so there are more than twice as many types of wild animals.</w:t>
            </w:r>
          </w:p>
          <w:p w:rsidR="00AB161C" w:rsidRPr="005A398F" w:rsidRDefault="005A398F" w:rsidP="00A45DEC">
            <w:pPr>
              <w:spacing w:after="120" w:line="280" w:lineRule="atLeast"/>
              <w:ind w:left="1080" w:hanging="360"/>
              <w:rPr>
                <w:rFonts w:ascii="Arial" w:hAnsi="Arial" w:cs="Arial"/>
                <w:sz w:val="20"/>
                <w:szCs w:val="20"/>
              </w:rPr>
            </w:pPr>
            <w:r>
              <w:rPr>
                <w:rFonts w:ascii="Arial" w:hAnsi="Arial" w:cs="Arial"/>
                <w:sz w:val="20"/>
                <w:szCs w:val="20"/>
              </w:rPr>
              <w:t>ii.</w:t>
            </w:r>
            <w:r>
              <w:rPr>
                <w:rFonts w:ascii="Arial" w:hAnsi="Arial" w:cs="Arial"/>
                <w:sz w:val="20"/>
                <w:szCs w:val="20"/>
              </w:rPr>
              <w:tab/>
            </w:r>
            <w:r w:rsidR="00AB161C" w:rsidRPr="005A398F">
              <w:rPr>
                <w:rFonts w:ascii="Arial" w:hAnsi="Arial" w:cs="Arial"/>
                <w:sz w:val="20"/>
                <w:szCs w:val="20"/>
              </w:rPr>
              <w:t>The total number of types of fish and sea mammals is more than the total number of wild and domestic land animals (excluding dogs and cats).</w:t>
            </w:r>
          </w:p>
          <w:p w:rsidR="00AB161C" w:rsidRPr="00AB161C" w:rsidRDefault="00AB161C" w:rsidP="00A45DEC">
            <w:pPr>
              <w:spacing w:after="120" w:line="280" w:lineRule="atLeast"/>
              <w:ind w:left="1080"/>
              <w:rPr>
                <w:rFonts w:ascii="Arial" w:hAnsi="Arial" w:cs="Arial"/>
                <w:i/>
                <w:sz w:val="20"/>
                <w:szCs w:val="20"/>
              </w:rPr>
            </w:pPr>
            <w:r w:rsidRPr="00AB161C">
              <w:rPr>
                <w:rFonts w:ascii="Arial" w:hAnsi="Arial" w:cs="Arial"/>
                <w:i/>
                <w:sz w:val="20"/>
                <w:szCs w:val="20"/>
              </w:rPr>
              <w:t>Answer: There are 41 types of fish and sea mammals and 45 types of wild and domestic land animals, so the statement is not true.</w:t>
            </w:r>
          </w:p>
        </w:tc>
      </w:tr>
      <w:tr w:rsidR="007B2FD3" w:rsidRPr="007D2379" w:rsidTr="002C4592">
        <w:trPr>
          <w:cantSplit/>
        </w:trPr>
        <w:tc>
          <w:tcPr>
            <w:tcW w:w="9468" w:type="dxa"/>
            <w:shd w:val="clear" w:color="auto" w:fill="auto"/>
          </w:tcPr>
          <w:p w:rsidR="00AB161C" w:rsidRPr="005A398F" w:rsidRDefault="005A398F" w:rsidP="00A45DEC">
            <w:pPr>
              <w:spacing w:after="120" w:line="280" w:lineRule="atLeast"/>
              <w:ind w:left="1080" w:hanging="360"/>
              <w:rPr>
                <w:rFonts w:ascii="Arial" w:hAnsi="Arial" w:cs="Arial"/>
                <w:sz w:val="20"/>
                <w:szCs w:val="20"/>
              </w:rPr>
            </w:pPr>
            <w:r>
              <w:rPr>
                <w:rFonts w:ascii="Arial" w:hAnsi="Arial" w:cs="Arial"/>
                <w:sz w:val="20"/>
                <w:szCs w:val="20"/>
              </w:rPr>
              <w:lastRenderedPageBreak/>
              <w:t>iii.</w:t>
            </w:r>
            <w:r>
              <w:rPr>
                <w:rFonts w:ascii="Arial" w:hAnsi="Arial" w:cs="Arial"/>
                <w:sz w:val="20"/>
                <w:szCs w:val="20"/>
              </w:rPr>
              <w:tab/>
            </w:r>
            <w:r w:rsidR="00AB161C" w:rsidRPr="005A398F">
              <w:rPr>
                <w:rFonts w:ascii="Arial" w:hAnsi="Arial" w:cs="Arial"/>
                <w:sz w:val="20"/>
                <w:szCs w:val="20"/>
              </w:rPr>
              <w:t>The difference between the number of types of birds and types of cats is more than the difference between the number of types of dogs and number of types of wild land animals.</w:t>
            </w:r>
          </w:p>
          <w:p w:rsidR="005B1D64" w:rsidRPr="00AB161C" w:rsidRDefault="005A398F" w:rsidP="00A45DEC">
            <w:pPr>
              <w:spacing w:after="120" w:line="280" w:lineRule="atLeast"/>
              <w:ind w:left="1080"/>
              <w:rPr>
                <w:rFonts w:ascii="Arial" w:hAnsi="Arial" w:cs="Arial"/>
                <w:i/>
                <w:sz w:val="20"/>
                <w:szCs w:val="20"/>
              </w:rPr>
            </w:pPr>
            <w:r>
              <w:rPr>
                <w:rFonts w:ascii="Arial" w:hAnsi="Arial" w:cs="Arial"/>
                <w:i/>
                <w:sz w:val="20"/>
                <w:szCs w:val="20"/>
              </w:rPr>
              <w:t xml:space="preserve">Answer: </w:t>
            </w:r>
            <w:r w:rsidR="00AB161C" w:rsidRPr="00AB161C">
              <w:rPr>
                <w:rFonts w:ascii="Arial" w:hAnsi="Arial" w:cs="Arial"/>
                <w:i/>
                <w:sz w:val="20"/>
                <w:szCs w:val="20"/>
              </w:rPr>
              <w:t>The difference between the number of types of birds and cats is 18 and the difference between the number of types of dogs and number of types of wild animals is 5, so the statement is true.</w:t>
            </w:r>
          </w:p>
        </w:tc>
      </w:tr>
      <w:tr w:rsidR="00AB161C" w:rsidRPr="007D2379" w:rsidTr="002C4592">
        <w:trPr>
          <w:cantSplit/>
        </w:trPr>
        <w:tc>
          <w:tcPr>
            <w:tcW w:w="9468" w:type="dxa"/>
            <w:shd w:val="clear" w:color="auto" w:fill="auto"/>
          </w:tcPr>
          <w:p w:rsidR="00AB161C" w:rsidRPr="00AB161C" w:rsidRDefault="005A398F" w:rsidP="00B035AE">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AB161C" w:rsidRPr="00AB161C">
              <w:rPr>
                <w:rFonts w:ascii="Arial" w:hAnsi="Arial" w:cs="Arial"/>
                <w:sz w:val="20"/>
                <w:szCs w:val="20"/>
              </w:rPr>
              <w:t>What is the difference between a bar graph and a histogram? Use examples from the TNS activity to support your reasoning.</w:t>
            </w:r>
          </w:p>
          <w:p w:rsidR="00AB161C" w:rsidRPr="00AB161C" w:rsidRDefault="00AB161C" w:rsidP="00A45DEC">
            <w:pPr>
              <w:pStyle w:val="ListParagraph"/>
              <w:spacing w:after="120" w:line="280" w:lineRule="atLeast"/>
              <w:ind w:left="270"/>
              <w:contextualSpacing w:val="0"/>
              <w:rPr>
                <w:rFonts w:ascii="Arial" w:hAnsi="Arial" w:cs="Arial"/>
                <w:i/>
                <w:sz w:val="20"/>
                <w:szCs w:val="20"/>
              </w:rPr>
            </w:pPr>
            <w:r w:rsidRPr="00AB161C">
              <w:rPr>
                <w:rFonts w:ascii="Arial" w:hAnsi="Arial" w:cs="Arial"/>
                <w:i/>
                <w:sz w:val="20"/>
                <w:szCs w:val="20"/>
              </w:rPr>
              <w:t>Answer (examples may vary). A bar graph shows the number of types for a category or kind of animal, while a histogram does not show the type but does show how many types have a specific maximum speed or life span located on the number line.  For example, if the attribute is life span for all animals and the graph is a bar graph, there are 17 types of cats; while, from the all animals histogram with bin width 5, there are 21 types of animals with maximum life spans between 20 and 25 years. The bar graph allows you to compare the number of each type (there are more dog types than fish types in the data), while the histogram allows you to say something overall about the life spans of the animals – the distribution is skewed right with the most common life span (46 animal types) from 10 to 15 years and four animal types had a life span from 75 to 80 years.</w:t>
            </w:r>
          </w:p>
        </w:tc>
      </w:tr>
      <w:tr w:rsidR="00633BA7" w:rsidRPr="007D2379" w:rsidTr="002C4592">
        <w:trPr>
          <w:cantSplit/>
        </w:trPr>
        <w:tc>
          <w:tcPr>
            <w:tcW w:w="9468" w:type="dxa"/>
            <w:shd w:val="clear" w:color="auto" w:fill="auto"/>
          </w:tcPr>
          <w:p w:rsidR="00633BA7" w:rsidRPr="007D2379" w:rsidRDefault="00633BA7" w:rsidP="00A45DE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 xml:space="preserve">[Page </w:t>
            </w:r>
            <w:r w:rsidR="008E07D1">
              <w:rPr>
                <w:rFonts w:ascii="Arial" w:hAnsi="Arial" w:cs="Arial"/>
                <w:b/>
                <w:sz w:val="20"/>
                <w:szCs w:val="20"/>
              </w:rPr>
              <w:t>3</w:t>
            </w:r>
            <w:r>
              <w:rPr>
                <w:rFonts w:ascii="Arial" w:hAnsi="Arial" w:cs="Arial"/>
                <w:b/>
                <w:sz w:val="20"/>
                <w:szCs w:val="20"/>
              </w:rPr>
              <w:t>.2</w:t>
            </w:r>
            <w:r w:rsidRPr="006D4428">
              <w:rPr>
                <w:rFonts w:ascii="Arial" w:hAnsi="Arial" w:cs="Arial"/>
                <w:b/>
                <w:sz w:val="20"/>
                <w:szCs w:val="20"/>
              </w:rPr>
              <w:t>]</w:t>
            </w:r>
          </w:p>
        </w:tc>
      </w:tr>
      <w:tr w:rsidR="00633BA7" w:rsidRPr="007D2379" w:rsidTr="002C4592">
        <w:trPr>
          <w:cantSplit/>
        </w:trPr>
        <w:tc>
          <w:tcPr>
            <w:tcW w:w="9468" w:type="dxa"/>
            <w:shd w:val="clear" w:color="auto" w:fill="auto"/>
          </w:tcPr>
          <w:p w:rsidR="008E07D1" w:rsidRPr="008E07D1" w:rsidRDefault="005A398F" w:rsidP="00A45DEC">
            <w:pPr>
              <w:pStyle w:val="ListParagraph"/>
              <w:spacing w:after="120" w:line="280" w:lineRule="atLeast"/>
              <w:ind w:left="360" w:hanging="360"/>
              <w:contextualSpacing w:val="0"/>
              <w:rPr>
                <w:rFonts w:ascii="Arial" w:hAnsi="Arial" w:cs="Arial"/>
                <w:sz w:val="20"/>
                <w:szCs w:val="20"/>
              </w:rPr>
            </w:pPr>
            <w:r>
              <w:rPr>
                <w:rFonts w:ascii="Arial" w:hAnsi="Arial" w:cs="Arial"/>
                <w:sz w:val="20"/>
                <w:szCs w:val="20"/>
              </w:rPr>
              <w:t>1.</w:t>
            </w:r>
            <w:r>
              <w:rPr>
                <w:rFonts w:ascii="Arial" w:hAnsi="Arial" w:cs="Arial"/>
                <w:sz w:val="20"/>
                <w:szCs w:val="20"/>
              </w:rPr>
              <w:tab/>
            </w:r>
            <w:r w:rsidR="00B0039F">
              <w:rPr>
                <w:rFonts w:ascii="Arial" w:hAnsi="Arial" w:cs="Arial"/>
                <w:sz w:val="20"/>
                <w:szCs w:val="20"/>
              </w:rPr>
              <w:t xml:space="preserve">Choose </w:t>
            </w:r>
            <w:r w:rsidR="00CA78DB">
              <w:rPr>
                <w:rFonts w:ascii="Arial" w:hAnsi="Arial" w:cs="Arial"/>
                <w:b/>
                <w:sz w:val="20"/>
                <w:szCs w:val="20"/>
              </w:rPr>
              <w:t>m</w:t>
            </w:r>
            <w:r w:rsidR="006C13B5" w:rsidRPr="00987DA9">
              <w:rPr>
                <w:rFonts w:ascii="Arial" w:hAnsi="Arial" w:cs="Arial"/>
                <w:b/>
                <w:sz w:val="20"/>
                <w:szCs w:val="20"/>
              </w:rPr>
              <w:t>enu&gt;</w:t>
            </w:r>
            <w:r w:rsidR="00B0039F" w:rsidRPr="00987DA9">
              <w:rPr>
                <w:rFonts w:ascii="Arial" w:hAnsi="Arial" w:cs="Arial"/>
                <w:b/>
                <w:sz w:val="20"/>
                <w:szCs w:val="20"/>
              </w:rPr>
              <w:t xml:space="preserve"> T</w:t>
            </w:r>
            <w:r w:rsidR="005A4367" w:rsidRPr="00987DA9">
              <w:rPr>
                <w:rFonts w:ascii="Arial" w:hAnsi="Arial" w:cs="Arial"/>
                <w:b/>
                <w:sz w:val="20"/>
                <w:szCs w:val="20"/>
              </w:rPr>
              <w:t>ype</w:t>
            </w:r>
            <w:r w:rsidR="006C13B5" w:rsidRPr="00987DA9">
              <w:rPr>
                <w:rFonts w:ascii="Arial" w:hAnsi="Arial" w:cs="Arial"/>
                <w:b/>
                <w:sz w:val="20"/>
                <w:szCs w:val="20"/>
              </w:rPr>
              <w:t>&gt;</w:t>
            </w:r>
            <w:r w:rsidR="00B0039F" w:rsidRPr="00987DA9">
              <w:rPr>
                <w:rFonts w:ascii="Arial" w:hAnsi="Arial" w:cs="Arial"/>
                <w:b/>
                <w:sz w:val="20"/>
                <w:szCs w:val="20"/>
              </w:rPr>
              <w:t xml:space="preserve"> B</w:t>
            </w:r>
            <w:r w:rsidR="008E07D1" w:rsidRPr="00987DA9">
              <w:rPr>
                <w:rFonts w:ascii="Arial" w:hAnsi="Arial" w:cs="Arial"/>
                <w:b/>
                <w:sz w:val="20"/>
                <w:szCs w:val="20"/>
              </w:rPr>
              <w:t>irds</w:t>
            </w:r>
            <w:r w:rsidR="008E07D1" w:rsidRPr="008E07D1">
              <w:rPr>
                <w:rFonts w:ascii="Arial" w:hAnsi="Arial" w:cs="Arial"/>
                <w:sz w:val="20"/>
                <w:szCs w:val="20"/>
              </w:rPr>
              <w:t xml:space="preserve"> and </w:t>
            </w:r>
            <w:r w:rsidR="00CA78DB">
              <w:rPr>
                <w:rFonts w:ascii="Arial" w:hAnsi="Arial" w:cs="Arial"/>
                <w:b/>
                <w:sz w:val="20"/>
                <w:szCs w:val="20"/>
              </w:rPr>
              <w:t>m</w:t>
            </w:r>
            <w:r w:rsidR="006C13B5" w:rsidRPr="00987DA9">
              <w:rPr>
                <w:rFonts w:ascii="Arial" w:hAnsi="Arial" w:cs="Arial"/>
                <w:b/>
                <w:sz w:val="20"/>
                <w:szCs w:val="20"/>
              </w:rPr>
              <w:t>enu&gt;</w:t>
            </w:r>
            <w:r w:rsidR="005A4367" w:rsidRPr="00987DA9">
              <w:rPr>
                <w:rFonts w:ascii="Arial" w:hAnsi="Arial" w:cs="Arial"/>
                <w:b/>
                <w:sz w:val="20"/>
                <w:szCs w:val="20"/>
              </w:rPr>
              <w:t xml:space="preserve"> </w:t>
            </w:r>
            <w:r w:rsidR="00B0039F" w:rsidRPr="00987DA9">
              <w:rPr>
                <w:rFonts w:ascii="Arial" w:hAnsi="Arial" w:cs="Arial"/>
                <w:b/>
                <w:sz w:val="20"/>
                <w:szCs w:val="20"/>
              </w:rPr>
              <w:t>A</w:t>
            </w:r>
            <w:r w:rsidR="00CA78DB">
              <w:rPr>
                <w:rFonts w:ascii="Arial" w:hAnsi="Arial" w:cs="Arial"/>
                <w:b/>
                <w:sz w:val="20"/>
                <w:szCs w:val="20"/>
              </w:rPr>
              <w:t>ttribute</w:t>
            </w:r>
            <w:r w:rsidR="006C13B5" w:rsidRPr="00987DA9">
              <w:rPr>
                <w:rFonts w:ascii="Arial" w:hAnsi="Arial" w:cs="Arial"/>
                <w:b/>
                <w:sz w:val="20"/>
                <w:szCs w:val="20"/>
              </w:rPr>
              <w:t>&gt;</w:t>
            </w:r>
            <w:r w:rsidR="00B0039F" w:rsidRPr="00987DA9">
              <w:rPr>
                <w:rFonts w:ascii="Arial" w:hAnsi="Arial" w:cs="Arial"/>
                <w:b/>
                <w:sz w:val="20"/>
                <w:szCs w:val="20"/>
              </w:rPr>
              <w:t xml:space="preserve"> Life S</w:t>
            </w:r>
            <w:r w:rsidR="008E07D1" w:rsidRPr="00987DA9">
              <w:rPr>
                <w:rFonts w:ascii="Arial" w:hAnsi="Arial" w:cs="Arial"/>
                <w:b/>
                <w:sz w:val="20"/>
                <w:szCs w:val="20"/>
              </w:rPr>
              <w:t>pan</w:t>
            </w:r>
            <w:r w:rsidR="008E07D1" w:rsidRPr="008E07D1">
              <w:rPr>
                <w:rFonts w:ascii="Arial" w:hAnsi="Arial" w:cs="Arial"/>
                <w:sz w:val="20"/>
                <w:szCs w:val="20"/>
              </w:rPr>
              <w:t>.</w:t>
            </w:r>
          </w:p>
          <w:p w:rsidR="008E07D1" w:rsidRPr="003D3CBC" w:rsidRDefault="008E07D1" w:rsidP="00A45DEC">
            <w:pPr>
              <w:pStyle w:val="ListParagraph"/>
              <w:numPr>
                <w:ilvl w:val="0"/>
                <w:numId w:val="18"/>
              </w:numPr>
              <w:spacing w:after="120" w:line="280" w:lineRule="atLeast"/>
              <w:ind w:left="720"/>
              <w:contextualSpacing w:val="0"/>
              <w:rPr>
                <w:rFonts w:ascii="Arial" w:hAnsi="Arial" w:cs="Arial"/>
                <w:sz w:val="20"/>
                <w:szCs w:val="20"/>
              </w:rPr>
            </w:pPr>
            <w:r w:rsidRPr="008E07D1">
              <w:rPr>
                <w:rFonts w:ascii="Arial" w:hAnsi="Arial" w:cs="Arial"/>
                <w:sz w:val="20"/>
                <w:szCs w:val="20"/>
              </w:rPr>
              <w:t>How wide are the bins in the histogram? Explain how you know.</w:t>
            </w:r>
          </w:p>
          <w:p w:rsidR="008E07D1" w:rsidRPr="008E07D1" w:rsidRDefault="008E07D1" w:rsidP="00A45DEC">
            <w:pPr>
              <w:pStyle w:val="ListParagraph"/>
              <w:spacing w:after="120" w:line="280" w:lineRule="atLeast"/>
              <w:contextualSpacing w:val="0"/>
              <w:rPr>
                <w:rFonts w:ascii="Arial" w:hAnsi="Arial" w:cs="Arial"/>
                <w:i/>
                <w:sz w:val="20"/>
                <w:szCs w:val="20"/>
              </w:rPr>
            </w:pPr>
            <w:r w:rsidRPr="008E07D1">
              <w:rPr>
                <w:rFonts w:ascii="Arial" w:hAnsi="Arial" w:cs="Arial"/>
                <w:i/>
                <w:sz w:val="20"/>
                <w:szCs w:val="20"/>
              </w:rPr>
              <w:t>Answer: The bins are 5 units—they go from 5 years up to and including 9 years, 10 years up to and including 14 years and so on. You can tell by looking at the scale and checking with the dot plot or by hovering over the bar. You know that 5 cannot be in both bins.</w:t>
            </w:r>
          </w:p>
          <w:p w:rsidR="008E07D1" w:rsidRPr="008E07D1" w:rsidRDefault="008E07D1" w:rsidP="00A45DEC">
            <w:pPr>
              <w:pStyle w:val="ListParagraph"/>
              <w:numPr>
                <w:ilvl w:val="0"/>
                <w:numId w:val="18"/>
              </w:numPr>
              <w:spacing w:after="120" w:line="280" w:lineRule="atLeast"/>
              <w:ind w:left="720"/>
              <w:contextualSpacing w:val="0"/>
              <w:rPr>
                <w:rFonts w:ascii="Arial" w:hAnsi="Arial" w:cs="Arial"/>
                <w:sz w:val="20"/>
                <w:szCs w:val="20"/>
              </w:rPr>
            </w:pPr>
            <w:r w:rsidRPr="008E07D1">
              <w:rPr>
                <w:rFonts w:ascii="Arial" w:hAnsi="Arial" w:cs="Arial"/>
                <w:sz w:val="20"/>
                <w:szCs w:val="20"/>
              </w:rPr>
              <w:t>What can you learn from each of kind of plot that you cannot learn from the others? Use examples from part a to support your thinking.</w:t>
            </w:r>
          </w:p>
          <w:p w:rsidR="00633BA7" w:rsidRPr="008E07D1" w:rsidRDefault="008E07D1" w:rsidP="00A45DEC">
            <w:pPr>
              <w:spacing w:after="120" w:line="280" w:lineRule="atLeast"/>
              <w:ind w:left="720"/>
              <w:rPr>
                <w:rFonts w:ascii="Arial" w:hAnsi="Arial" w:cs="Arial"/>
                <w:i/>
                <w:sz w:val="20"/>
                <w:szCs w:val="20"/>
              </w:rPr>
            </w:pPr>
            <w:r w:rsidRPr="008E07D1">
              <w:rPr>
                <w:rFonts w:ascii="Arial" w:hAnsi="Arial" w:cs="Arial"/>
                <w:i/>
                <w:sz w:val="20"/>
                <w:szCs w:val="20"/>
              </w:rPr>
              <w:t>Answers will vary. Students should note that the dot plot shows all of the life spans, which none of the other plots do (note the Amazon parrot has the longest recorded life span at about 104 years). The histogram gives a frequency for the number of birds with life span within a fixed interval (five birds that have a life span from 5 to 9 years) and allows you to compare the frequencies in these intervals by the height of the bins. The box plot allows you to get a good estimate of the LQ (about 15 years), UQ (about 33 years) and median (about 22 years); you could also do this on the dot plot, but it would involve a lot of counting.</w:t>
            </w:r>
          </w:p>
          <w:p w:rsidR="008E07D1" w:rsidRPr="003D3CBC" w:rsidRDefault="008E07D1" w:rsidP="00A45DEC">
            <w:pPr>
              <w:spacing w:after="120" w:line="280" w:lineRule="atLeast"/>
              <w:ind w:left="720" w:hanging="360"/>
              <w:rPr>
                <w:rFonts w:ascii="Arial" w:hAnsi="Arial" w:cs="Arial"/>
                <w:b/>
                <w:sz w:val="20"/>
                <w:szCs w:val="20"/>
              </w:rPr>
            </w:pPr>
            <w:r w:rsidRPr="008E07D1">
              <w:rPr>
                <w:rFonts w:ascii="Arial" w:hAnsi="Arial" w:cs="Arial"/>
                <w:sz w:val="20"/>
                <w:szCs w:val="20"/>
              </w:rPr>
              <w:t>c</w:t>
            </w:r>
            <w:r w:rsidR="002C4592">
              <w:rPr>
                <w:rFonts w:ascii="Arial" w:hAnsi="Arial" w:cs="Arial"/>
                <w:b/>
                <w:sz w:val="20"/>
                <w:szCs w:val="20"/>
              </w:rPr>
              <w:t>.</w:t>
            </w:r>
            <w:r w:rsidR="002C4592">
              <w:rPr>
                <w:rFonts w:ascii="Arial" w:hAnsi="Arial" w:cs="Arial"/>
                <w:b/>
                <w:sz w:val="20"/>
                <w:szCs w:val="20"/>
              </w:rPr>
              <w:tab/>
            </w:r>
            <w:r w:rsidRPr="008E07D1">
              <w:rPr>
                <w:rFonts w:ascii="Arial" w:hAnsi="Arial" w:cs="Arial"/>
                <w:sz w:val="20"/>
                <w:szCs w:val="20"/>
              </w:rPr>
              <w:t>What are the disadvantages of each plot?</w:t>
            </w:r>
          </w:p>
          <w:p w:rsidR="008E07D1" w:rsidRPr="008E07D1" w:rsidRDefault="008E07D1" w:rsidP="00A45DEC">
            <w:pPr>
              <w:spacing w:after="120" w:line="280" w:lineRule="atLeast"/>
              <w:ind w:left="720"/>
              <w:rPr>
                <w:rFonts w:ascii="Arial" w:hAnsi="Arial" w:cs="Arial"/>
                <w:i/>
                <w:sz w:val="20"/>
                <w:szCs w:val="20"/>
              </w:rPr>
            </w:pPr>
            <w:r w:rsidRPr="008E07D1">
              <w:rPr>
                <w:rFonts w:ascii="Arial" w:hAnsi="Arial" w:cs="Arial"/>
                <w:i/>
                <w:sz w:val="20"/>
                <w:szCs w:val="20"/>
              </w:rPr>
              <w:t>Answer: If there are a lot of animals, the dots get all piled on top of each other; the histogram groups values into the same bin so you lose the exact value, and sometimes you lose any gaps or clusters or the clusters show up in strange places because of the way the values go into the bins; the box plot loses all of the exact values and does not show gaps or clusters.</w:t>
            </w:r>
          </w:p>
        </w:tc>
      </w:tr>
      <w:tr w:rsidR="00633BA7" w:rsidRPr="007D2379" w:rsidTr="002C4592">
        <w:trPr>
          <w:cantSplit/>
        </w:trPr>
        <w:tc>
          <w:tcPr>
            <w:tcW w:w="9468" w:type="dxa"/>
            <w:shd w:val="clear" w:color="auto" w:fill="auto"/>
          </w:tcPr>
          <w:p w:rsidR="00740C44" w:rsidRPr="00740C44" w:rsidRDefault="002C4592" w:rsidP="00B035AE">
            <w:pPr>
              <w:pStyle w:val="ListParagraph"/>
              <w:spacing w:after="120" w:line="280" w:lineRule="atLeast"/>
              <w:ind w:left="360" w:hanging="360"/>
              <w:contextualSpacing w:val="0"/>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740C44" w:rsidRPr="00740C44">
              <w:rPr>
                <w:rFonts w:ascii="Arial" w:hAnsi="Arial" w:cs="Arial"/>
                <w:sz w:val="20"/>
                <w:szCs w:val="20"/>
              </w:rPr>
              <w:t xml:space="preserve">Reset. Choose </w:t>
            </w:r>
            <w:r w:rsidR="00CA78DB">
              <w:rPr>
                <w:rFonts w:ascii="Arial" w:hAnsi="Arial" w:cs="Arial"/>
                <w:b/>
                <w:sz w:val="20"/>
                <w:szCs w:val="20"/>
              </w:rPr>
              <w:t>m</w:t>
            </w:r>
            <w:r w:rsidR="006C13B5" w:rsidRPr="00987DA9">
              <w:rPr>
                <w:rFonts w:ascii="Arial" w:hAnsi="Arial" w:cs="Arial"/>
                <w:b/>
                <w:sz w:val="20"/>
                <w:szCs w:val="20"/>
              </w:rPr>
              <w:t>enu&gt;</w:t>
            </w:r>
            <w:r w:rsidR="00B0039F" w:rsidRPr="00987DA9">
              <w:rPr>
                <w:rFonts w:ascii="Arial" w:hAnsi="Arial" w:cs="Arial"/>
                <w:b/>
                <w:sz w:val="20"/>
                <w:szCs w:val="20"/>
              </w:rPr>
              <w:t xml:space="preserve"> Type&gt; all</w:t>
            </w:r>
            <w:r w:rsidR="00B0039F" w:rsidRPr="00F07A7F">
              <w:rPr>
                <w:rFonts w:ascii="Arial" w:hAnsi="Arial" w:cs="Arial"/>
                <w:sz w:val="20"/>
                <w:szCs w:val="20"/>
              </w:rPr>
              <w:t xml:space="preserve">, </w:t>
            </w:r>
            <w:r w:rsidR="00CA78DB">
              <w:rPr>
                <w:rFonts w:ascii="Arial" w:hAnsi="Arial" w:cs="Arial"/>
                <w:b/>
                <w:sz w:val="20"/>
                <w:szCs w:val="20"/>
              </w:rPr>
              <w:t>m</w:t>
            </w:r>
            <w:bookmarkStart w:id="1" w:name="_GoBack"/>
            <w:bookmarkEnd w:id="1"/>
            <w:r w:rsidR="006C13B5" w:rsidRPr="00987DA9">
              <w:rPr>
                <w:rFonts w:ascii="Arial" w:hAnsi="Arial" w:cs="Arial"/>
                <w:b/>
                <w:sz w:val="20"/>
                <w:szCs w:val="20"/>
              </w:rPr>
              <w:t>enu&gt;</w:t>
            </w:r>
            <w:r w:rsidR="00B0039F" w:rsidRPr="00987DA9">
              <w:rPr>
                <w:rFonts w:ascii="Arial" w:hAnsi="Arial" w:cs="Arial"/>
                <w:b/>
                <w:sz w:val="20"/>
                <w:szCs w:val="20"/>
              </w:rPr>
              <w:t xml:space="preserve"> Attribute</w:t>
            </w:r>
            <w:r w:rsidR="006C13B5" w:rsidRPr="00987DA9">
              <w:rPr>
                <w:rFonts w:ascii="Arial" w:hAnsi="Arial" w:cs="Arial"/>
                <w:b/>
                <w:sz w:val="20"/>
                <w:szCs w:val="20"/>
              </w:rPr>
              <w:t>&gt;</w:t>
            </w:r>
            <w:r w:rsidR="00740C44" w:rsidRPr="00987DA9">
              <w:rPr>
                <w:rFonts w:ascii="Arial" w:hAnsi="Arial" w:cs="Arial"/>
                <w:b/>
                <w:sz w:val="20"/>
                <w:szCs w:val="20"/>
              </w:rPr>
              <w:t xml:space="preserve"> Max Speed</w:t>
            </w:r>
            <w:r w:rsidR="00740C44" w:rsidRPr="00740C44">
              <w:rPr>
                <w:rFonts w:ascii="Arial" w:hAnsi="Arial" w:cs="Arial"/>
                <w:sz w:val="20"/>
                <w:szCs w:val="20"/>
              </w:rPr>
              <w:t>. Set the bin width of the histogram to 10.</w:t>
            </w:r>
            <w:r w:rsidR="00644F5B">
              <w:rPr>
                <w:rFonts w:ascii="Arial" w:hAnsi="Arial" w:cs="Arial"/>
                <w:sz w:val="20"/>
                <w:szCs w:val="20"/>
              </w:rPr>
              <w:t xml:space="preserve"> </w:t>
            </w:r>
            <w:r w:rsidR="00740C44" w:rsidRPr="00740C44">
              <w:rPr>
                <w:rFonts w:ascii="Arial" w:hAnsi="Arial" w:cs="Arial"/>
                <w:sz w:val="20"/>
                <w:szCs w:val="20"/>
              </w:rPr>
              <w:t>Which plot seems to be the best for displaying the data? Explain your reasoning.</w:t>
            </w:r>
          </w:p>
          <w:p w:rsidR="00633BA7" w:rsidRPr="00740C44" w:rsidRDefault="00740C44" w:rsidP="00A45DEC">
            <w:pPr>
              <w:spacing w:after="120" w:line="280" w:lineRule="atLeast"/>
              <w:ind w:left="360"/>
              <w:rPr>
                <w:rFonts w:ascii="Arial" w:hAnsi="Arial" w:cs="Arial"/>
                <w:i/>
                <w:sz w:val="20"/>
                <w:szCs w:val="20"/>
              </w:rPr>
            </w:pPr>
            <w:r w:rsidRPr="00740C44">
              <w:rPr>
                <w:rFonts w:ascii="Arial" w:hAnsi="Arial" w:cs="Arial"/>
                <w:i/>
                <w:sz w:val="20"/>
                <w:szCs w:val="20"/>
              </w:rPr>
              <w:t>Answer: The histogram or the boxplot seem to be the best; the histogram shows the shape of the distribution, and you can see the number of data values in each bin. It shows that the speed of the outlier, the peregrine falcon, is really far away from the other speeds. The boxplot shows the peregrine falcon as the maximum and how far away the other speeds are. The boxplot does show the IQR and median; you would have to estimate these from the histogram. The dot plot has a lot of dots, and they get all scrambled on top of each other.</w:t>
            </w:r>
          </w:p>
        </w:tc>
      </w:tr>
    </w:tbl>
    <w:p w:rsidR="00633BA7" w:rsidRDefault="00633BA7" w:rsidP="00740C44"/>
    <w:sectPr w:rsidR="00633BA7" w:rsidSect="00B76D07">
      <w:headerReference w:type="default" r:id="rId34"/>
      <w:footerReference w:type="default" r:id="rId3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73" w:rsidRDefault="00180973" w:rsidP="0004162B">
      <w:pPr>
        <w:spacing w:after="0" w:line="240" w:lineRule="auto"/>
      </w:pPr>
      <w:r>
        <w:separator/>
      </w:r>
    </w:p>
  </w:endnote>
  <w:endnote w:type="continuationSeparator" w:id="0">
    <w:p w:rsidR="00180973" w:rsidRDefault="00180973"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E5" w:rsidRPr="001547AF" w:rsidRDefault="001547AF" w:rsidP="007713EB">
    <w:pPr>
      <w:pStyle w:val="Footer"/>
      <w:rPr>
        <w:rFonts w:ascii="Arial" w:hAnsi="Arial" w:cs="Arial"/>
        <w:b/>
        <w:smallCaps/>
        <w:sz w:val="16"/>
        <w:szCs w:val="16"/>
      </w:rPr>
    </w:pPr>
    <w:r>
      <w:rPr>
        <w:rFonts w:ascii="Arial" w:hAnsi="Arial" w:cs="Arial"/>
        <w:b/>
        <w:smallCaps/>
        <w:sz w:val="16"/>
        <w:szCs w:val="16"/>
      </w:rPr>
      <w:t>©2016</w:t>
    </w:r>
    <w:r w:rsidR="005E0AE5" w:rsidRPr="000C53B4">
      <w:rPr>
        <w:rFonts w:ascii="Arial" w:hAnsi="Arial" w:cs="Arial"/>
        <w:b/>
        <w:smallCaps/>
        <w:sz w:val="16"/>
        <w:szCs w:val="16"/>
      </w:rPr>
      <w:t xml:space="preserve"> </w:t>
    </w:r>
    <w:r w:rsidR="005E0AE5" w:rsidRPr="000C53B4">
      <w:rPr>
        <w:rFonts w:ascii="Arial" w:hAnsi="Arial" w:cs="Arial"/>
        <w:b/>
        <w:sz w:val="16"/>
        <w:szCs w:val="16"/>
      </w:rPr>
      <w:t>Texas Instruments Incorporated</w:t>
    </w:r>
    <w:r w:rsidR="005E0AE5" w:rsidRPr="000C53B4">
      <w:rPr>
        <w:rFonts w:ascii="Arial" w:hAnsi="Arial" w:cs="Arial"/>
        <w:b/>
        <w:smallCaps/>
        <w:sz w:val="16"/>
        <w:szCs w:val="16"/>
      </w:rPr>
      <w:tab/>
    </w:r>
    <w:r w:rsidR="00071A9C" w:rsidRPr="000C53B4">
      <w:rPr>
        <w:rFonts w:ascii="Arial" w:hAnsi="Arial" w:cs="Arial"/>
        <w:b/>
        <w:smallCaps/>
        <w:sz w:val="16"/>
        <w:szCs w:val="16"/>
      </w:rPr>
      <w:fldChar w:fldCharType="begin"/>
    </w:r>
    <w:r w:rsidR="005E0AE5" w:rsidRPr="000C53B4">
      <w:rPr>
        <w:rFonts w:ascii="Arial" w:hAnsi="Arial" w:cs="Arial"/>
        <w:b/>
        <w:smallCaps/>
        <w:sz w:val="16"/>
        <w:szCs w:val="16"/>
      </w:rPr>
      <w:instrText xml:space="preserve"> PAGE   \* MERGEFORMAT </w:instrText>
    </w:r>
    <w:r w:rsidR="00071A9C" w:rsidRPr="000C53B4">
      <w:rPr>
        <w:rFonts w:ascii="Arial" w:hAnsi="Arial" w:cs="Arial"/>
        <w:b/>
        <w:smallCaps/>
        <w:sz w:val="16"/>
        <w:szCs w:val="16"/>
      </w:rPr>
      <w:fldChar w:fldCharType="separate"/>
    </w:r>
    <w:r w:rsidR="00CA78DB">
      <w:rPr>
        <w:rFonts w:ascii="Arial" w:hAnsi="Arial" w:cs="Arial"/>
        <w:b/>
        <w:smallCaps/>
        <w:noProof/>
        <w:sz w:val="16"/>
        <w:szCs w:val="16"/>
      </w:rPr>
      <w:t>20</w:t>
    </w:r>
    <w:r w:rsidR="00071A9C" w:rsidRPr="000C53B4">
      <w:rPr>
        <w:rFonts w:ascii="Arial" w:hAnsi="Arial" w:cs="Arial"/>
        <w:b/>
        <w:smallCaps/>
        <w:noProof/>
        <w:sz w:val="16"/>
        <w:szCs w:val="16"/>
      </w:rPr>
      <w:fldChar w:fldCharType="end"/>
    </w:r>
    <w:r w:rsidR="005E0AE5" w:rsidRPr="000C53B4">
      <w:rPr>
        <w:rStyle w:val="PageNumber"/>
        <w:rFonts w:ascii="Arial" w:hAnsi="Arial" w:cs="Arial"/>
        <w:sz w:val="16"/>
        <w:szCs w:val="16"/>
      </w:rPr>
      <w:tab/>
    </w:r>
    <w:r w:rsidR="005E0AE5"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73" w:rsidRDefault="00180973" w:rsidP="0004162B">
      <w:pPr>
        <w:spacing w:after="0" w:line="240" w:lineRule="auto"/>
      </w:pPr>
      <w:r>
        <w:separator/>
      </w:r>
    </w:p>
  </w:footnote>
  <w:footnote w:type="continuationSeparator" w:id="0">
    <w:p w:rsidR="00180973" w:rsidRDefault="00180973"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E5" w:rsidRDefault="005E0AE5" w:rsidP="00B76D07">
    <w:pPr>
      <w:tabs>
        <w:tab w:val="right" w:pos="9360"/>
      </w:tabs>
      <w:ind w:left="720" w:hanging="720"/>
    </w:pPr>
    <w:r>
      <w:rPr>
        <w:rFonts w:ascii="Arial Black" w:hAnsi="Arial Black"/>
        <w:noProof/>
        <w:position w:val="-12"/>
        <w:sz w:val="32"/>
        <w:szCs w:val="32"/>
      </w:rPr>
      <w:drawing>
        <wp:inline distT="0" distB="0" distL="0" distR="0" wp14:anchorId="15075999" wp14:editId="5605069E">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sidR="003B5F4C">
      <w:rPr>
        <w:rFonts w:ascii="Arial Black" w:hAnsi="Arial Black"/>
        <w:position w:val="-12"/>
        <w:sz w:val="32"/>
        <w:szCs w:val="32"/>
      </w:rPr>
      <w:t xml:space="preserve"> </w:t>
    </w:r>
    <w:r w:rsidR="00F07A7F">
      <w:rPr>
        <w:rFonts w:ascii="Arial" w:hAnsi="Arial" w:cs="Arial"/>
        <w:b/>
        <w:bCs/>
        <w:sz w:val="32"/>
        <w:szCs w:val="32"/>
      </w:rPr>
      <w:t xml:space="preserve">Building Concepts: </w:t>
    </w:r>
    <w:r>
      <w:rPr>
        <w:rFonts w:ascii="Arial" w:hAnsi="Arial" w:cs="Arial"/>
        <w:b/>
        <w:bCs/>
        <w:sz w:val="32"/>
        <w:szCs w:val="32"/>
      </w:rPr>
      <w:t>Analyzing Distributions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EB4"/>
    <w:multiLevelType w:val="hybridMultilevel"/>
    <w:tmpl w:val="D5B4D984"/>
    <w:lvl w:ilvl="0" w:tplc="22BCD4B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136D9"/>
    <w:multiLevelType w:val="hybridMultilevel"/>
    <w:tmpl w:val="F412F288"/>
    <w:lvl w:ilvl="0" w:tplc="008A237E">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D83CC6"/>
    <w:multiLevelType w:val="hybridMultilevel"/>
    <w:tmpl w:val="641E5B6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30AFC"/>
    <w:multiLevelType w:val="hybridMultilevel"/>
    <w:tmpl w:val="3226422E"/>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15CE3"/>
    <w:multiLevelType w:val="hybridMultilevel"/>
    <w:tmpl w:val="54D4B3AE"/>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B2071D"/>
    <w:multiLevelType w:val="hybridMultilevel"/>
    <w:tmpl w:val="4D2C276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30A8E"/>
    <w:multiLevelType w:val="hybridMultilevel"/>
    <w:tmpl w:val="5A469DAC"/>
    <w:lvl w:ilvl="0" w:tplc="582ACFE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8E49EC"/>
    <w:multiLevelType w:val="hybridMultilevel"/>
    <w:tmpl w:val="972E69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43D71"/>
    <w:multiLevelType w:val="hybridMultilevel"/>
    <w:tmpl w:val="D79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56888"/>
    <w:multiLevelType w:val="hybridMultilevel"/>
    <w:tmpl w:val="ECA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94C86"/>
    <w:multiLevelType w:val="hybridMultilevel"/>
    <w:tmpl w:val="7132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E05D9"/>
    <w:multiLevelType w:val="hybridMultilevel"/>
    <w:tmpl w:val="9DFC34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A14C72"/>
    <w:multiLevelType w:val="hybridMultilevel"/>
    <w:tmpl w:val="57ACF46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C62CB9"/>
    <w:multiLevelType w:val="hybridMultilevel"/>
    <w:tmpl w:val="6C60F85A"/>
    <w:lvl w:ilvl="0" w:tplc="17CE925C">
      <w:start w:val="1"/>
      <w:numFmt w:val="low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7121CC6"/>
    <w:multiLevelType w:val="hybridMultilevel"/>
    <w:tmpl w:val="09FA0EDC"/>
    <w:lvl w:ilvl="0" w:tplc="6A4EAEA0">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40506C"/>
    <w:multiLevelType w:val="hybridMultilevel"/>
    <w:tmpl w:val="FEEEBC4A"/>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461A81"/>
    <w:multiLevelType w:val="hybridMultilevel"/>
    <w:tmpl w:val="98601F5C"/>
    <w:lvl w:ilvl="0" w:tplc="7DB2B4E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A44F53"/>
    <w:multiLevelType w:val="hybridMultilevel"/>
    <w:tmpl w:val="C62ACA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800E8E"/>
    <w:multiLevelType w:val="hybridMultilevel"/>
    <w:tmpl w:val="1958963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AA38AD"/>
    <w:multiLevelType w:val="hybridMultilevel"/>
    <w:tmpl w:val="1480E5FC"/>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34287A"/>
    <w:multiLevelType w:val="hybridMultilevel"/>
    <w:tmpl w:val="F3CA4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9579E9"/>
    <w:multiLevelType w:val="hybridMultilevel"/>
    <w:tmpl w:val="57ACF46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D7B1C94"/>
    <w:multiLevelType w:val="hybridMultilevel"/>
    <w:tmpl w:val="3D868FB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3"/>
  </w:num>
  <w:num w:numId="4">
    <w:abstractNumId w:val="9"/>
  </w:num>
  <w:num w:numId="5">
    <w:abstractNumId w:val="10"/>
  </w:num>
  <w:num w:numId="6">
    <w:abstractNumId w:val="8"/>
  </w:num>
  <w:num w:numId="7">
    <w:abstractNumId w:val="12"/>
  </w:num>
  <w:num w:numId="8">
    <w:abstractNumId w:val="19"/>
  </w:num>
  <w:num w:numId="9">
    <w:abstractNumId w:val="23"/>
  </w:num>
  <w:num w:numId="10">
    <w:abstractNumId w:val="15"/>
  </w:num>
  <w:num w:numId="11">
    <w:abstractNumId w:val="16"/>
  </w:num>
  <w:num w:numId="12">
    <w:abstractNumId w:val="17"/>
  </w:num>
  <w:num w:numId="13">
    <w:abstractNumId w:val="0"/>
  </w:num>
  <w:num w:numId="14">
    <w:abstractNumId w:val="20"/>
  </w:num>
  <w:num w:numId="15">
    <w:abstractNumId w:val="7"/>
  </w:num>
  <w:num w:numId="16">
    <w:abstractNumId w:val="14"/>
  </w:num>
  <w:num w:numId="17">
    <w:abstractNumId w:val="24"/>
  </w:num>
  <w:num w:numId="18">
    <w:abstractNumId w:val="1"/>
  </w:num>
  <w:num w:numId="19">
    <w:abstractNumId w:val="22"/>
  </w:num>
  <w:num w:numId="20">
    <w:abstractNumId w:val="18"/>
  </w:num>
  <w:num w:numId="21">
    <w:abstractNumId w:val="4"/>
  </w:num>
  <w:num w:numId="22">
    <w:abstractNumId w:val="3"/>
  </w:num>
  <w:num w:numId="23">
    <w:abstractNumId w:val="2"/>
  </w:num>
  <w:num w:numId="24">
    <w:abstractNumId w:val="5"/>
  </w:num>
  <w:num w:numId="25">
    <w:abstractNumId w:val="26"/>
  </w:num>
  <w:num w:numId="26">
    <w:abstractNumId w:val="21"/>
  </w:num>
  <w:num w:numId="27">
    <w:abstractNumId w:val="1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C6D"/>
    <w:rsid w:val="00005105"/>
    <w:rsid w:val="0000552B"/>
    <w:rsid w:val="000103B6"/>
    <w:rsid w:val="0001055E"/>
    <w:rsid w:val="00010BF9"/>
    <w:rsid w:val="00010E68"/>
    <w:rsid w:val="000112DD"/>
    <w:rsid w:val="000127AB"/>
    <w:rsid w:val="00012CA8"/>
    <w:rsid w:val="00016825"/>
    <w:rsid w:val="000168E4"/>
    <w:rsid w:val="000170BF"/>
    <w:rsid w:val="00017F37"/>
    <w:rsid w:val="0002135F"/>
    <w:rsid w:val="000213ED"/>
    <w:rsid w:val="0002142A"/>
    <w:rsid w:val="00021BA6"/>
    <w:rsid w:val="00022B83"/>
    <w:rsid w:val="0002512C"/>
    <w:rsid w:val="000256D5"/>
    <w:rsid w:val="00027BE7"/>
    <w:rsid w:val="000308D5"/>
    <w:rsid w:val="00032E34"/>
    <w:rsid w:val="00033C0C"/>
    <w:rsid w:val="0003577D"/>
    <w:rsid w:val="000357ED"/>
    <w:rsid w:val="00036AAD"/>
    <w:rsid w:val="00037246"/>
    <w:rsid w:val="000373E1"/>
    <w:rsid w:val="00037B89"/>
    <w:rsid w:val="00040C55"/>
    <w:rsid w:val="0004162B"/>
    <w:rsid w:val="00042659"/>
    <w:rsid w:val="000428CB"/>
    <w:rsid w:val="00042944"/>
    <w:rsid w:val="00044C51"/>
    <w:rsid w:val="00046E30"/>
    <w:rsid w:val="0005266C"/>
    <w:rsid w:val="000578B4"/>
    <w:rsid w:val="00060ADE"/>
    <w:rsid w:val="00061DC8"/>
    <w:rsid w:val="00064206"/>
    <w:rsid w:val="00064686"/>
    <w:rsid w:val="00067186"/>
    <w:rsid w:val="0006745E"/>
    <w:rsid w:val="00067F16"/>
    <w:rsid w:val="00067F3E"/>
    <w:rsid w:val="00070535"/>
    <w:rsid w:val="000706F8"/>
    <w:rsid w:val="000708A3"/>
    <w:rsid w:val="00071A9C"/>
    <w:rsid w:val="0007362D"/>
    <w:rsid w:val="00073B8E"/>
    <w:rsid w:val="00075B9F"/>
    <w:rsid w:val="00076C4B"/>
    <w:rsid w:val="0008006D"/>
    <w:rsid w:val="000812A5"/>
    <w:rsid w:val="00081EEC"/>
    <w:rsid w:val="0008278D"/>
    <w:rsid w:val="00083529"/>
    <w:rsid w:val="00084534"/>
    <w:rsid w:val="00085D6D"/>
    <w:rsid w:val="00085DB3"/>
    <w:rsid w:val="00086F02"/>
    <w:rsid w:val="00087134"/>
    <w:rsid w:val="000900F5"/>
    <w:rsid w:val="00091394"/>
    <w:rsid w:val="00092EC3"/>
    <w:rsid w:val="00093086"/>
    <w:rsid w:val="000937EF"/>
    <w:rsid w:val="00094619"/>
    <w:rsid w:val="000961B5"/>
    <w:rsid w:val="00096661"/>
    <w:rsid w:val="00097469"/>
    <w:rsid w:val="000A02B3"/>
    <w:rsid w:val="000A039E"/>
    <w:rsid w:val="000A0EE5"/>
    <w:rsid w:val="000A102B"/>
    <w:rsid w:val="000A140A"/>
    <w:rsid w:val="000A27D2"/>
    <w:rsid w:val="000A2DDA"/>
    <w:rsid w:val="000A2F05"/>
    <w:rsid w:val="000A594F"/>
    <w:rsid w:val="000A5AB8"/>
    <w:rsid w:val="000A7C6B"/>
    <w:rsid w:val="000B0CC1"/>
    <w:rsid w:val="000B20A0"/>
    <w:rsid w:val="000B22C0"/>
    <w:rsid w:val="000B27DA"/>
    <w:rsid w:val="000B5446"/>
    <w:rsid w:val="000B579E"/>
    <w:rsid w:val="000B62C6"/>
    <w:rsid w:val="000B6433"/>
    <w:rsid w:val="000B67A0"/>
    <w:rsid w:val="000B67AB"/>
    <w:rsid w:val="000B6C12"/>
    <w:rsid w:val="000B757F"/>
    <w:rsid w:val="000C2E1F"/>
    <w:rsid w:val="000C2FED"/>
    <w:rsid w:val="000C4CAA"/>
    <w:rsid w:val="000C5318"/>
    <w:rsid w:val="000C532F"/>
    <w:rsid w:val="000C53B4"/>
    <w:rsid w:val="000C723E"/>
    <w:rsid w:val="000C78A6"/>
    <w:rsid w:val="000C7B35"/>
    <w:rsid w:val="000D0D4C"/>
    <w:rsid w:val="000D192E"/>
    <w:rsid w:val="000D25BC"/>
    <w:rsid w:val="000D2E7A"/>
    <w:rsid w:val="000D2EB1"/>
    <w:rsid w:val="000D3351"/>
    <w:rsid w:val="000D3C90"/>
    <w:rsid w:val="000D4BB8"/>
    <w:rsid w:val="000D5091"/>
    <w:rsid w:val="000D53FA"/>
    <w:rsid w:val="000D5D86"/>
    <w:rsid w:val="000D6796"/>
    <w:rsid w:val="000D67BA"/>
    <w:rsid w:val="000D78B0"/>
    <w:rsid w:val="000E1A42"/>
    <w:rsid w:val="000E1BA8"/>
    <w:rsid w:val="000E22C4"/>
    <w:rsid w:val="000E27DE"/>
    <w:rsid w:val="000E2940"/>
    <w:rsid w:val="000E3993"/>
    <w:rsid w:val="000E4C54"/>
    <w:rsid w:val="000E51ED"/>
    <w:rsid w:val="000E51F9"/>
    <w:rsid w:val="000E5760"/>
    <w:rsid w:val="000E5CB3"/>
    <w:rsid w:val="000E7220"/>
    <w:rsid w:val="000E7733"/>
    <w:rsid w:val="000F32BF"/>
    <w:rsid w:val="000F440A"/>
    <w:rsid w:val="000F66A0"/>
    <w:rsid w:val="000F7C94"/>
    <w:rsid w:val="0010000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13AC"/>
    <w:rsid w:val="00112972"/>
    <w:rsid w:val="001135B5"/>
    <w:rsid w:val="00113EB8"/>
    <w:rsid w:val="001147A0"/>
    <w:rsid w:val="001158F2"/>
    <w:rsid w:val="00120AB3"/>
    <w:rsid w:val="00121334"/>
    <w:rsid w:val="00121706"/>
    <w:rsid w:val="00121BB0"/>
    <w:rsid w:val="0012246B"/>
    <w:rsid w:val="00122F7E"/>
    <w:rsid w:val="001243E8"/>
    <w:rsid w:val="00124983"/>
    <w:rsid w:val="00125B1A"/>
    <w:rsid w:val="00125BDB"/>
    <w:rsid w:val="00130638"/>
    <w:rsid w:val="00130F2B"/>
    <w:rsid w:val="001316B6"/>
    <w:rsid w:val="00131DEF"/>
    <w:rsid w:val="0013215A"/>
    <w:rsid w:val="001327F7"/>
    <w:rsid w:val="00132D89"/>
    <w:rsid w:val="00133074"/>
    <w:rsid w:val="001331EB"/>
    <w:rsid w:val="00133263"/>
    <w:rsid w:val="00133491"/>
    <w:rsid w:val="001356DC"/>
    <w:rsid w:val="00136920"/>
    <w:rsid w:val="001413AD"/>
    <w:rsid w:val="00141EB7"/>
    <w:rsid w:val="00142658"/>
    <w:rsid w:val="0014404A"/>
    <w:rsid w:val="00144854"/>
    <w:rsid w:val="0014546B"/>
    <w:rsid w:val="00146861"/>
    <w:rsid w:val="0014749D"/>
    <w:rsid w:val="001479B4"/>
    <w:rsid w:val="00147AC6"/>
    <w:rsid w:val="00150399"/>
    <w:rsid w:val="00150D90"/>
    <w:rsid w:val="00150E67"/>
    <w:rsid w:val="00151031"/>
    <w:rsid w:val="00153296"/>
    <w:rsid w:val="00153E53"/>
    <w:rsid w:val="001547AF"/>
    <w:rsid w:val="00154B5B"/>
    <w:rsid w:val="001617AE"/>
    <w:rsid w:val="0016200D"/>
    <w:rsid w:val="00162D08"/>
    <w:rsid w:val="001630BF"/>
    <w:rsid w:val="001630ED"/>
    <w:rsid w:val="0016442C"/>
    <w:rsid w:val="001645EC"/>
    <w:rsid w:val="0016466A"/>
    <w:rsid w:val="001677DB"/>
    <w:rsid w:val="00167FCE"/>
    <w:rsid w:val="001705F5"/>
    <w:rsid w:val="001707EC"/>
    <w:rsid w:val="00171F3C"/>
    <w:rsid w:val="001721AF"/>
    <w:rsid w:val="00177FEE"/>
    <w:rsid w:val="00180973"/>
    <w:rsid w:val="001813D1"/>
    <w:rsid w:val="0018150E"/>
    <w:rsid w:val="00181A40"/>
    <w:rsid w:val="00181F4D"/>
    <w:rsid w:val="00182242"/>
    <w:rsid w:val="00182320"/>
    <w:rsid w:val="001823F4"/>
    <w:rsid w:val="0018264B"/>
    <w:rsid w:val="00182659"/>
    <w:rsid w:val="00182AC5"/>
    <w:rsid w:val="00182BFA"/>
    <w:rsid w:val="001834B1"/>
    <w:rsid w:val="00184BCB"/>
    <w:rsid w:val="00185CB9"/>
    <w:rsid w:val="00186551"/>
    <w:rsid w:val="00187AC5"/>
    <w:rsid w:val="0019048C"/>
    <w:rsid w:val="00190F20"/>
    <w:rsid w:val="0019196B"/>
    <w:rsid w:val="0019219A"/>
    <w:rsid w:val="00192ADE"/>
    <w:rsid w:val="00193530"/>
    <w:rsid w:val="001947DB"/>
    <w:rsid w:val="00196C60"/>
    <w:rsid w:val="001975BC"/>
    <w:rsid w:val="00197ACD"/>
    <w:rsid w:val="00197BDC"/>
    <w:rsid w:val="001A0697"/>
    <w:rsid w:val="001A0A19"/>
    <w:rsid w:val="001A0C0B"/>
    <w:rsid w:val="001A3915"/>
    <w:rsid w:val="001A3B94"/>
    <w:rsid w:val="001A3DF4"/>
    <w:rsid w:val="001A4FF0"/>
    <w:rsid w:val="001A638F"/>
    <w:rsid w:val="001A74C8"/>
    <w:rsid w:val="001A7DCC"/>
    <w:rsid w:val="001B0423"/>
    <w:rsid w:val="001B0AE2"/>
    <w:rsid w:val="001B2417"/>
    <w:rsid w:val="001B265A"/>
    <w:rsid w:val="001B3218"/>
    <w:rsid w:val="001B7579"/>
    <w:rsid w:val="001C016A"/>
    <w:rsid w:val="001C033C"/>
    <w:rsid w:val="001C14B5"/>
    <w:rsid w:val="001C1A65"/>
    <w:rsid w:val="001C1D5E"/>
    <w:rsid w:val="001C3F52"/>
    <w:rsid w:val="001C4CB8"/>
    <w:rsid w:val="001C643D"/>
    <w:rsid w:val="001C722E"/>
    <w:rsid w:val="001C798D"/>
    <w:rsid w:val="001D0212"/>
    <w:rsid w:val="001D06C4"/>
    <w:rsid w:val="001D354E"/>
    <w:rsid w:val="001D39A6"/>
    <w:rsid w:val="001D4507"/>
    <w:rsid w:val="001D48A9"/>
    <w:rsid w:val="001D5BA5"/>
    <w:rsid w:val="001E0740"/>
    <w:rsid w:val="001E150F"/>
    <w:rsid w:val="001E2006"/>
    <w:rsid w:val="001E25D1"/>
    <w:rsid w:val="001E2FD0"/>
    <w:rsid w:val="001E5E2B"/>
    <w:rsid w:val="001E5E8B"/>
    <w:rsid w:val="001E65AB"/>
    <w:rsid w:val="001E74A7"/>
    <w:rsid w:val="001F0FF2"/>
    <w:rsid w:val="001F123A"/>
    <w:rsid w:val="001F1A85"/>
    <w:rsid w:val="001F2D8D"/>
    <w:rsid w:val="001F3574"/>
    <w:rsid w:val="001F3A37"/>
    <w:rsid w:val="001F4AA5"/>
    <w:rsid w:val="001F592C"/>
    <w:rsid w:val="001F7B51"/>
    <w:rsid w:val="001F7CD7"/>
    <w:rsid w:val="00201325"/>
    <w:rsid w:val="00201AE3"/>
    <w:rsid w:val="00201B8C"/>
    <w:rsid w:val="0020295C"/>
    <w:rsid w:val="00202C65"/>
    <w:rsid w:val="00203125"/>
    <w:rsid w:val="002032C1"/>
    <w:rsid w:val="002036AE"/>
    <w:rsid w:val="00203851"/>
    <w:rsid w:val="002064DA"/>
    <w:rsid w:val="00206B2A"/>
    <w:rsid w:val="00211157"/>
    <w:rsid w:val="0021183A"/>
    <w:rsid w:val="00211949"/>
    <w:rsid w:val="00213B55"/>
    <w:rsid w:val="00213C3C"/>
    <w:rsid w:val="00214AB9"/>
    <w:rsid w:val="0021590D"/>
    <w:rsid w:val="00216F43"/>
    <w:rsid w:val="00217469"/>
    <w:rsid w:val="0022012E"/>
    <w:rsid w:val="00221548"/>
    <w:rsid w:val="00221723"/>
    <w:rsid w:val="00223887"/>
    <w:rsid w:val="00225515"/>
    <w:rsid w:val="002272D1"/>
    <w:rsid w:val="002272EB"/>
    <w:rsid w:val="00227E69"/>
    <w:rsid w:val="00230DE9"/>
    <w:rsid w:val="00230E2D"/>
    <w:rsid w:val="0023163D"/>
    <w:rsid w:val="00231665"/>
    <w:rsid w:val="002319EF"/>
    <w:rsid w:val="00231C0A"/>
    <w:rsid w:val="00232369"/>
    <w:rsid w:val="002362A8"/>
    <w:rsid w:val="002418AA"/>
    <w:rsid w:val="002442C7"/>
    <w:rsid w:val="00244BF9"/>
    <w:rsid w:val="00245EFE"/>
    <w:rsid w:val="00246713"/>
    <w:rsid w:val="002470D4"/>
    <w:rsid w:val="00250CB5"/>
    <w:rsid w:val="002521C1"/>
    <w:rsid w:val="00254639"/>
    <w:rsid w:val="00254A25"/>
    <w:rsid w:val="00255AB9"/>
    <w:rsid w:val="00255B02"/>
    <w:rsid w:val="00255EB6"/>
    <w:rsid w:val="00256065"/>
    <w:rsid w:val="00257415"/>
    <w:rsid w:val="00257C25"/>
    <w:rsid w:val="0026050F"/>
    <w:rsid w:val="002606E7"/>
    <w:rsid w:val="00261590"/>
    <w:rsid w:val="00261CEA"/>
    <w:rsid w:val="00261CF7"/>
    <w:rsid w:val="0026200C"/>
    <w:rsid w:val="00263ADD"/>
    <w:rsid w:val="00263D48"/>
    <w:rsid w:val="0026569D"/>
    <w:rsid w:val="0027123A"/>
    <w:rsid w:val="00273F72"/>
    <w:rsid w:val="00274082"/>
    <w:rsid w:val="00274DAD"/>
    <w:rsid w:val="002777E7"/>
    <w:rsid w:val="002810FC"/>
    <w:rsid w:val="0028130D"/>
    <w:rsid w:val="002816BA"/>
    <w:rsid w:val="00281B23"/>
    <w:rsid w:val="00281FAF"/>
    <w:rsid w:val="002822A5"/>
    <w:rsid w:val="00282595"/>
    <w:rsid w:val="002827DA"/>
    <w:rsid w:val="00287DD6"/>
    <w:rsid w:val="00291396"/>
    <w:rsid w:val="0029143F"/>
    <w:rsid w:val="00291B30"/>
    <w:rsid w:val="00292046"/>
    <w:rsid w:val="002924B1"/>
    <w:rsid w:val="00292F70"/>
    <w:rsid w:val="00293472"/>
    <w:rsid w:val="002941A1"/>
    <w:rsid w:val="00294D58"/>
    <w:rsid w:val="002A2A2D"/>
    <w:rsid w:val="002A3993"/>
    <w:rsid w:val="002A4363"/>
    <w:rsid w:val="002A6117"/>
    <w:rsid w:val="002A62F9"/>
    <w:rsid w:val="002A64A1"/>
    <w:rsid w:val="002A70C4"/>
    <w:rsid w:val="002A750B"/>
    <w:rsid w:val="002B0F15"/>
    <w:rsid w:val="002B25F4"/>
    <w:rsid w:val="002B30F1"/>
    <w:rsid w:val="002B3EFF"/>
    <w:rsid w:val="002B642F"/>
    <w:rsid w:val="002B716B"/>
    <w:rsid w:val="002C0A8E"/>
    <w:rsid w:val="002C0B91"/>
    <w:rsid w:val="002C0E0B"/>
    <w:rsid w:val="002C1B7D"/>
    <w:rsid w:val="002C307C"/>
    <w:rsid w:val="002C3A98"/>
    <w:rsid w:val="002C4592"/>
    <w:rsid w:val="002C5DFC"/>
    <w:rsid w:val="002C6B23"/>
    <w:rsid w:val="002C74E2"/>
    <w:rsid w:val="002D390D"/>
    <w:rsid w:val="002D4DBF"/>
    <w:rsid w:val="002D587D"/>
    <w:rsid w:val="002D719C"/>
    <w:rsid w:val="002E07FF"/>
    <w:rsid w:val="002E0856"/>
    <w:rsid w:val="002E1758"/>
    <w:rsid w:val="002E1AFB"/>
    <w:rsid w:val="002E1F6E"/>
    <w:rsid w:val="002E332E"/>
    <w:rsid w:val="002E55A5"/>
    <w:rsid w:val="002E6205"/>
    <w:rsid w:val="002E6E54"/>
    <w:rsid w:val="002E783D"/>
    <w:rsid w:val="002F026C"/>
    <w:rsid w:val="002F1EC1"/>
    <w:rsid w:val="002F2409"/>
    <w:rsid w:val="002F3504"/>
    <w:rsid w:val="002F5699"/>
    <w:rsid w:val="002F69BA"/>
    <w:rsid w:val="00302769"/>
    <w:rsid w:val="00302AA2"/>
    <w:rsid w:val="00303AA4"/>
    <w:rsid w:val="00303EE0"/>
    <w:rsid w:val="0030512C"/>
    <w:rsid w:val="003056A5"/>
    <w:rsid w:val="00305FCA"/>
    <w:rsid w:val="003061D0"/>
    <w:rsid w:val="003064F6"/>
    <w:rsid w:val="00307087"/>
    <w:rsid w:val="00307749"/>
    <w:rsid w:val="00312417"/>
    <w:rsid w:val="00312510"/>
    <w:rsid w:val="003126B4"/>
    <w:rsid w:val="003129C0"/>
    <w:rsid w:val="00313E00"/>
    <w:rsid w:val="00314FD0"/>
    <w:rsid w:val="00322542"/>
    <w:rsid w:val="00322676"/>
    <w:rsid w:val="0032269F"/>
    <w:rsid w:val="00323F8A"/>
    <w:rsid w:val="00324D2D"/>
    <w:rsid w:val="0032703E"/>
    <w:rsid w:val="00330B27"/>
    <w:rsid w:val="00331E89"/>
    <w:rsid w:val="003331DE"/>
    <w:rsid w:val="003337B8"/>
    <w:rsid w:val="003343DA"/>
    <w:rsid w:val="003344E8"/>
    <w:rsid w:val="00334EB7"/>
    <w:rsid w:val="003355B9"/>
    <w:rsid w:val="003366E0"/>
    <w:rsid w:val="003368B9"/>
    <w:rsid w:val="0034032F"/>
    <w:rsid w:val="00342574"/>
    <w:rsid w:val="00342EDE"/>
    <w:rsid w:val="003458A6"/>
    <w:rsid w:val="00345E96"/>
    <w:rsid w:val="003465FD"/>
    <w:rsid w:val="00346CC8"/>
    <w:rsid w:val="00346E9B"/>
    <w:rsid w:val="00347295"/>
    <w:rsid w:val="00350336"/>
    <w:rsid w:val="00351A26"/>
    <w:rsid w:val="00352A3D"/>
    <w:rsid w:val="00352D2A"/>
    <w:rsid w:val="00352FD4"/>
    <w:rsid w:val="00353653"/>
    <w:rsid w:val="00354EAC"/>
    <w:rsid w:val="00355A69"/>
    <w:rsid w:val="00357B07"/>
    <w:rsid w:val="00357CE2"/>
    <w:rsid w:val="00362327"/>
    <w:rsid w:val="00362FB6"/>
    <w:rsid w:val="0036453A"/>
    <w:rsid w:val="00364586"/>
    <w:rsid w:val="003649B7"/>
    <w:rsid w:val="00364B2A"/>
    <w:rsid w:val="00364F5A"/>
    <w:rsid w:val="003652C8"/>
    <w:rsid w:val="003672D0"/>
    <w:rsid w:val="003677BE"/>
    <w:rsid w:val="0037018E"/>
    <w:rsid w:val="003703F2"/>
    <w:rsid w:val="00371172"/>
    <w:rsid w:val="00372119"/>
    <w:rsid w:val="003734EC"/>
    <w:rsid w:val="00373932"/>
    <w:rsid w:val="00374E95"/>
    <w:rsid w:val="0037688D"/>
    <w:rsid w:val="00377D27"/>
    <w:rsid w:val="00377FA7"/>
    <w:rsid w:val="00380A10"/>
    <w:rsid w:val="0038126B"/>
    <w:rsid w:val="00381964"/>
    <w:rsid w:val="00381AF0"/>
    <w:rsid w:val="00382BC8"/>
    <w:rsid w:val="00384A19"/>
    <w:rsid w:val="00386646"/>
    <w:rsid w:val="00386E82"/>
    <w:rsid w:val="00387CF3"/>
    <w:rsid w:val="0039051C"/>
    <w:rsid w:val="003906B4"/>
    <w:rsid w:val="00390E87"/>
    <w:rsid w:val="003934B6"/>
    <w:rsid w:val="003935D7"/>
    <w:rsid w:val="003946EF"/>
    <w:rsid w:val="00394F2C"/>
    <w:rsid w:val="00396DA4"/>
    <w:rsid w:val="003A0A8F"/>
    <w:rsid w:val="003A1EB2"/>
    <w:rsid w:val="003A34F3"/>
    <w:rsid w:val="003A36FF"/>
    <w:rsid w:val="003A5190"/>
    <w:rsid w:val="003A5C78"/>
    <w:rsid w:val="003B0331"/>
    <w:rsid w:val="003B08B0"/>
    <w:rsid w:val="003B1823"/>
    <w:rsid w:val="003B21E9"/>
    <w:rsid w:val="003B28B6"/>
    <w:rsid w:val="003B3A30"/>
    <w:rsid w:val="003B51FA"/>
    <w:rsid w:val="003B5F4C"/>
    <w:rsid w:val="003B6AC5"/>
    <w:rsid w:val="003B7440"/>
    <w:rsid w:val="003C08D8"/>
    <w:rsid w:val="003C0F77"/>
    <w:rsid w:val="003C276D"/>
    <w:rsid w:val="003C34F1"/>
    <w:rsid w:val="003C3599"/>
    <w:rsid w:val="003C533D"/>
    <w:rsid w:val="003C549F"/>
    <w:rsid w:val="003C658B"/>
    <w:rsid w:val="003C73DF"/>
    <w:rsid w:val="003D0854"/>
    <w:rsid w:val="003D109D"/>
    <w:rsid w:val="003D3A57"/>
    <w:rsid w:val="003D3CBC"/>
    <w:rsid w:val="003D3E8A"/>
    <w:rsid w:val="003D4F7E"/>
    <w:rsid w:val="003D5367"/>
    <w:rsid w:val="003D7A1A"/>
    <w:rsid w:val="003E1447"/>
    <w:rsid w:val="003E35C6"/>
    <w:rsid w:val="003E3AD4"/>
    <w:rsid w:val="003E50FC"/>
    <w:rsid w:val="003E6B37"/>
    <w:rsid w:val="003E7BE4"/>
    <w:rsid w:val="003F0B79"/>
    <w:rsid w:val="003F0D36"/>
    <w:rsid w:val="003F1924"/>
    <w:rsid w:val="003F2BDB"/>
    <w:rsid w:val="003F368C"/>
    <w:rsid w:val="003F4967"/>
    <w:rsid w:val="003F510E"/>
    <w:rsid w:val="003F6759"/>
    <w:rsid w:val="003F6B48"/>
    <w:rsid w:val="003F7EE1"/>
    <w:rsid w:val="00400C22"/>
    <w:rsid w:val="0040105B"/>
    <w:rsid w:val="00401A0D"/>
    <w:rsid w:val="00401AAC"/>
    <w:rsid w:val="00401D4A"/>
    <w:rsid w:val="00401FAC"/>
    <w:rsid w:val="00402151"/>
    <w:rsid w:val="00402BF1"/>
    <w:rsid w:val="00406220"/>
    <w:rsid w:val="0041007C"/>
    <w:rsid w:val="0041085F"/>
    <w:rsid w:val="00411780"/>
    <w:rsid w:val="00411D86"/>
    <w:rsid w:val="00412E99"/>
    <w:rsid w:val="00413407"/>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3768"/>
    <w:rsid w:val="00424141"/>
    <w:rsid w:val="004248BB"/>
    <w:rsid w:val="00425184"/>
    <w:rsid w:val="00425400"/>
    <w:rsid w:val="0042577F"/>
    <w:rsid w:val="0042782A"/>
    <w:rsid w:val="00427B3A"/>
    <w:rsid w:val="00430B9D"/>
    <w:rsid w:val="00432196"/>
    <w:rsid w:val="00432D7F"/>
    <w:rsid w:val="00434595"/>
    <w:rsid w:val="00434B79"/>
    <w:rsid w:val="00441CF8"/>
    <w:rsid w:val="00442B59"/>
    <w:rsid w:val="004430CE"/>
    <w:rsid w:val="004438B3"/>
    <w:rsid w:val="00443AC5"/>
    <w:rsid w:val="00444265"/>
    <w:rsid w:val="00446A8B"/>
    <w:rsid w:val="004625C5"/>
    <w:rsid w:val="00463127"/>
    <w:rsid w:val="004654F7"/>
    <w:rsid w:val="00465EE2"/>
    <w:rsid w:val="00466F17"/>
    <w:rsid w:val="00467568"/>
    <w:rsid w:val="0046759F"/>
    <w:rsid w:val="00470507"/>
    <w:rsid w:val="00470911"/>
    <w:rsid w:val="00471706"/>
    <w:rsid w:val="00471E7F"/>
    <w:rsid w:val="00475069"/>
    <w:rsid w:val="004775F1"/>
    <w:rsid w:val="00480D71"/>
    <w:rsid w:val="0048240F"/>
    <w:rsid w:val="0048400A"/>
    <w:rsid w:val="004840A6"/>
    <w:rsid w:val="004862B4"/>
    <w:rsid w:val="00487C7F"/>
    <w:rsid w:val="0049008B"/>
    <w:rsid w:val="00493157"/>
    <w:rsid w:val="004937CD"/>
    <w:rsid w:val="00496CDD"/>
    <w:rsid w:val="004A0283"/>
    <w:rsid w:val="004A0979"/>
    <w:rsid w:val="004A0A7A"/>
    <w:rsid w:val="004A1644"/>
    <w:rsid w:val="004A2598"/>
    <w:rsid w:val="004A54ED"/>
    <w:rsid w:val="004A6291"/>
    <w:rsid w:val="004B01BD"/>
    <w:rsid w:val="004B06D4"/>
    <w:rsid w:val="004B0A1B"/>
    <w:rsid w:val="004B0B3B"/>
    <w:rsid w:val="004B210D"/>
    <w:rsid w:val="004B31C1"/>
    <w:rsid w:val="004B3713"/>
    <w:rsid w:val="004B3808"/>
    <w:rsid w:val="004B78DA"/>
    <w:rsid w:val="004B7942"/>
    <w:rsid w:val="004B7DDC"/>
    <w:rsid w:val="004C08C5"/>
    <w:rsid w:val="004C0A93"/>
    <w:rsid w:val="004C13AC"/>
    <w:rsid w:val="004C28C4"/>
    <w:rsid w:val="004C3211"/>
    <w:rsid w:val="004C3DB2"/>
    <w:rsid w:val="004C5E77"/>
    <w:rsid w:val="004C6D80"/>
    <w:rsid w:val="004C7CA9"/>
    <w:rsid w:val="004C7CFE"/>
    <w:rsid w:val="004D03A4"/>
    <w:rsid w:val="004D07F3"/>
    <w:rsid w:val="004D0B10"/>
    <w:rsid w:val="004D166A"/>
    <w:rsid w:val="004D176B"/>
    <w:rsid w:val="004D2789"/>
    <w:rsid w:val="004D284D"/>
    <w:rsid w:val="004D2B32"/>
    <w:rsid w:val="004D30CD"/>
    <w:rsid w:val="004D3420"/>
    <w:rsid w:val="004D38C8"/>
    <w:rsid w:val="004D4481"/>
    <w:rsid w:val="004D5F9A"/>
    <w:rsid w:val="004D6391"/>
    <w:rsid w:val="004D7131"/>
    <w:rsid w:val="004D72C7"/>
    <w:rsid w:val="004D7361"/>
    <w:rsid w:val="004D7787"/>
    <w:rsid w:val="004D7855"/>
    <w:rsid w:val="004E0851"/>
    <w:rsid w:val="004E0A88"/>
    <w:rsid w:val="004E1993"/>
    <w:rsid w:val="004E1A21"/>
    <w:rsid w:val="004E3613"/>
    <w:rsid w:val="004E46AA"/>
    <w:rsid w:val="004E4A6C"/>
    <w:rsid w:val="004E53F8"/>
    <w:rsid w:val="004E5DF0"/>
    <w:rsid w:val="004F1CC4"/>
    <w:rsid w:val="004F2591"/>
    <w:rsid w:val="004F2BEF"/>
    <w:rsid w:val="004F454F"/>
    <w:rsid w:val="004F7E55"/>
    <w:rsid w:val="00503726"/>
    <w:rsid w:val="00505794"/>
    <w:rsid w:val="005062B8"/>
    <w:rsid w:val="005069BD"/>
    <w:rsid w:val="00507572"/>
    <w:rsid w:val="00507804"/>
    <w:rsid w:val="00507F8A"/>
    <w:rsid w:val="00510D3A"/>
    <w:rsid w:val="005119C2"/>
    <w:rsid w:val="00512961"/>
    <w:rsid w:val="005139C8"/>
    <w:rsid w:val="005146A4"/>
    <w:rsid w:val="005162EB"/>
    <w:rsid w:val="00516B22"/>
    <w:rsid w:val="005203A5"/>
    <w:rsid w:val="0052050B"/>
    <w:rsid w:val="005248DA"/>
    <w:rsid w:val="005248EF"/>
    <w:rsid w:val="0052679D"/>
    <w:rsid w:val="0053237E"/>
    <w:rsid w:val="00535D3B"/>
    <w:rsid w:val="005367D2"/>
    <w:rsid w:val="00536D7E"/>
    <w:rsid w:val="005370C9"/>
    <w:rsid w:val="0054046C"/>
    <w:rsid w:val="00540473"/>
    <w:rsid w:val="00540691"/>
    <w:rsid w:val="0054202B"/>
    <w:rsid w:val="00543083"/>
    <w:rsid w:val="005434AB"/>
    <w:rsid w:val="00543F8F"/>
    <w:rsid w:val="00544380"/>
    <w:rsid w:val="00544944"/>
    <w:rsid w:val="00550A3F"/>
    <w:rsid w:val="0055188C"/>
    <w:rsid w:val="00551B66"/>
    <w:rsid w:val="0055279A"/>
    <w:rsid w:val="0055417D"/>
    <w:rsid w:val="00554DEA"/>
    <w:rsid w:val="00555312"/>
    <w:rsid w:val="00557329"/>
    <w:rsid w:val="005647BF"/>
    <w:rsid w:val="005669B0"/>
    <w:rsid w:val="00566F78"/>
    <w:rsid w:val="00567CB5"/>
    <w:rsid w:val="00573120"/>
    <w:rsid w:val="0057493F"/>
    <w:rsid w:val="005753AA"/>
    <w:rsid w:val="00575A0D"/>
    <w:rsid w:val="00576283"/>
    <w:rsid w:val="00577511"/>
    <w:rsid w:val="005778A6"/>
    <w:rsid w:val="00580AC2"/>
    <w:rsid w:val="0058290C"/>
    <w:rsid w:val="00582A98"/>
    <w:rsid w:val="00583DB6"/>
    <w:rsid w:val="00585381"/>
    <w:rsid w:val="005902EF"/>
    <w:rsid w:val="005920F1"/>
    <w:rsid w:val="0059255B"/>
    <w:rsid w:val="005929D0"/>
    <w:rsid w:val="0059408C"/>
    <w:rsid w:val="00595215"/>
    <w:rsid w:val="00595361"/>
    <w:rsid w:val="00596051"/>
    <w:rsid w:val="00596DCC"/>
    <w:rsid w:val="00597339"/>
    <w:rsid w:val="00597499"/>
    <w:rsid w:val="00597B42"/>
    <w:rsid w:val="005A0A81"/>
    <w:rsid w:val="005A21BE"/>
    <w:rsid w:val="005A22C2"/>
    <w:rsid w:val="005A351C"/>
    <w:rsid w:val="005A398F"/>
    <w:rsid w:val="005A4367"/>
    <w:rsid w:val="005A53ED"/>
    <w:rsid w:val="005A6AF3"/>
    <w:rsid w:val="005A7406"/>
    <w:rsid w:val="005B1D64"/>
    <w:rsid w:val="005B4B70"/>
    <w:rsid w:val="005B6940"/>
    <w:rsid w:val="005B72DB"/>
    <w:rsid w:val="005C1093"/>
    <w:rsid w:val="005C1485"/>
    <w:rsid w:val="005C1E68"/>
    <w:rsid w:val="005C1E85"/>
    <w:rsid w:val="005C3683"/>
    <w:rsid w:val="005C3E7D"/>
    <w:rsid w:val="005C59D7"/>
    <w:rsid w:val="005C6436"/>
    <w:rsid w:val="005C6948"/>
    <w:rsid w:val="005C7251"/>
    <w:rsid w:val="005C785A"/>
    <w:rsid w:val="005C7CF6"/>
    <w:rsid w:val="005D0162"/>
    <w:rsid w:val="005D01B7"/>
    <w:rsid w:val="005D09AF"/>
    <w:rsid w:val="005D0A16"/>
    <w:rsid w:val="005D1B8A"/>
    <w:rsid w:val="005D1E33"/>
    <w:rsid w:val="005D24B6"/>
    <w:rsid w:val="005D327C"/>
    <w:rsid w:val="005D37F1"/>
    <w:rsid w:val="005D56A6"/>
    <w:rsid w:val="005D604E"/>
    <w:rsid w:val="005D6B6F"/>
    <w:rsid w:val="005D76E9"/>
    <w:rsid w:val="005E0AE5"/>
    <w:rsid w:val="005E28C9"/>
    <w:rsid w:val="005E3251"/>
    <w:rsid w:val="005E36EF"/>
    <w:rsid w:val="005E4161"/>
    <w:rsid w:val="005E4DA4"/>
    <w:rsid w:val="005E6874"/>
    <w:rsid w:val="005F2051"/>
    <w:rsid w:val="005F56F3"/>
    <w:rsid w:val="005F61FC"/>
    <w:rsid w:val="005F7AA1"/>
    <w:rsid w:val="0060038B"/>
    <w:rsid w:val="006033BA"/>
    <w:rsid w:val="0060496E"/>
    <w:rsid w:val="006055D8"/>
    <w:rsid w:val="00605621"/>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17BC"/>
    <w:rsid w:val="006227B3"/>
    <w:rsid w:val="006234E8"/>
    <w:rsid w:val="00623E00"/>
    <w:rsid w:val="00626066"/>
    <w:rsid w:val="006265DC"/>
    <w:rsid w:val="00627310"/>
    <w:rsid w:val="006305C0"/>
    <w:rsid w:val="006319AC"/>
    <w:rsid w:val="00632627"/>
    <w:rsid w:val="0063268C"/>
    <w:rsid w:val="00632B77"/>
    <w:rsid w:val="00633BA7"/>
    <w:rsid w:val="006361A2"/>
    <w:rsid w:val="0063670E"/>
    <w:rsid w:val="0064105D"/>
    <w:rsid w:val="00642D5B"/>
    <w:rsid w:val="006432B7"/>
    <w:rsid w:val="00644F5B"/>
    <w:rsid w:val="00647F6D"/>
    <w:rsid w:val="006510DF"/>
    <w:rsid w:val="00651EC0"/>
    <w:rsid w:val="0065273C"/>
    <w:rsid w:val="0065353D"/>
    <w:rsid w:val="00653A47"/>
    <w:rsid w:val="00654AC3"/>
    <w:rsid w:val="00654F6F"/>
    <w:rsid w:val="00655611"/>
    <w:rsid w:val="00656866"/>
    <w:rsid w:val="00657CB2"/>
    <w:rsid w:val="00660517"/>
    <w:rsid w:val="00660CA4"/>
    <w:rsid w:val="006610E3"/>
    <w:rsid w:val="00661A78"/>
    <w:rsid w:val="0066406F"/>
    <w:rsid w:val="00665969"/>
    <w:rsid w:val="0066660E"/>
    <w:rsid w:val="006666CD"/>
    <w:rsid w:val="00666979"/>
    <w:rsid w:val="00666E99"/>
    <w:rsid w:val="006678A4"/>
    <w:rsid w:val="00670912"/>
    <w:rsid w:val="0067131C"/>
    <w:rsid w:val="00673225"/>
    <w:rsid w:val="00673437"/>
    <w:rsid w:val="006761D6"/>
    <w:rsid w:val="006776C4"/>
    <w:rsid w:val="00677A91"/>
    <w:rsid w:val="00680363"/>
    <w:rsid w:val="006816AE"/>
    <w:rsid w:val="00681890"/>
    <w:rsid w:val="00683124"/>
    <w:rsid w:val="0068496F"/>
    <w:rsid w:val="00684B2A"/>
    <w:rsid w:val="00686085"/>
    <w:rsid w:val="00692649"/>
    <w:rsid w:val="0069453D"/>
    <w:rsid w:val="00694C53"/>
    <w:rsid w:val="00694CDE"/>
    <w:rsid w:val="00695B79"/>
    <w:rsid w:val="00695CBF"/>
    <w:rsid w:val="00696155"/>
    <w:rsid w:val="00696C37"/>
    <w:rsid w:val="006A04D3"/>
    <w:rsid w:val="006A151C"/>
    <w:rsid w:val="006A34A0"/>
    <w:rsid w:val="006A419D"/>
    <w:rsid w:val="006A4205"/>
    <w:rsid w:val="006A4EE3"/>
    <w:rsid w:val="006A514C"/>
    <w:rsid w:val="006A6748"/>
    <w:rsid w:val="006A75D9"/>
    <w:rsid w:val="006A7CFC"/>
    <w:rsid w:val="006B003B"/>
    <w:rsid w:val="006B10F3"/>
    <w:rsid w:val="006B1AAE"/>
    <w:rsid w:val="006B26C5"/>
    <w:rsid w:val="006B33C0"/>
    <w:rsid w:val="006B3A95"/>
    <w:rsid w:val="006B563A"/>
    <w:rsid w:val="006B5DD8"/>
    <w:rsid w:val="006B63B2"/>
    <w:rsid w:val="006C0842"/>
    <w:rsid w:val="006C13B5"/>
    <w:rsid w:val="006C2D3D"/>
    <w:rsid w:val="006C31FC"/>
    <w:rsid w:val="006C3EA2"/>
    <w:rsid w:val="006C4C02"/>
    <w:rsid w:val="006C646B"/>
    <w:rsid w:val="006C6E71"/>
    <w:rsid w:val="006C7827"/>
    <w:rsid w:val="006C7A7B"/>
    <w:rsid w:val="006D090E"/>
    <w:rsid w:val="006D20E9"/>
    <w:rsid w:val="006D30ED"/>
    <w:rsid w:val="006D4428"/>
    <w:rsid w:val="006D472C"/>
    <w:rsid w:val="006D540F"/>
    <w:rsid w:val="006D5E1D"/>
    <w:rsid w:val="006E032F"/>
    <w:rsid w:val="006E05A0"/>
    <w:rsid w:val="006E0F5B"/>
    <w:rsid w:val="006E1955"/>
    <w:rsid w:val="006E2ACD"/>
    <w:rsid w:val="006E6C72"/>
    <w:rsid w:val="006E7B85"/>
    <w:rsid w:val="006F00F1"/>
    <w:rsid w:val="006F0FA1"/>
    <w:rsid w:val="006F1EAB"/>
    <w:rsid w:val="006F25F6"/>
    <w:rsid w:val="006F3583"/>
    <w:rsid w:val="006F5561"/>
    <w:rsid w:val="006F6605"/>
    <w:rsid w:val="006F681A"/>
    <w:rsid w:val="006F6883"/>
    <w:rsid w:val="007003A3"/>
    <w:rsid w:val="00700860"/>
    <w:rsid w:val="00701048"/>
    <w:rsid w:val="00701D0F"/>
    <w:rsid w:val="0070305C"/>
    <w:rsid w:val="00703318"/>
    <w:rsid w:val="00704373"/>
    <w:rsid w:val="00704ABE"/>
    <w:rsid w:val="0070688C"/>
    <w:rsid w:val="00706AA5"/>
    <w:rsid w:val="00707959"/>
    <w:rsid w:val="0071080E"/>
    <w:rsid w:val="00710AEB"/>
    <w:rsid w:val="00711AF5"/>
    <w:rsid w:val="007123D2"/>
    <w:rsid w:val="007133F1"/>
    <w:rsid w:val="00713726"/>
    <w:rsid w:val="00714363"/>
    <w:rsid w:val="0071455A"/>
    <w:rsid w:val="00716624"/>
    <w:rsid w:val="007167B8"/>
    <w:rsid w:val="007173CB"/>
    <w:rsid w:val="007225B5"/>
    <w:rsid w:val="00723C87"/>
    <w:rsid w:val="007240B6"/>
    <w:rsid w:val="0072449D"/>
    <w:rsid w:val="00724BD6"/>
    <w:rsid w:val="00724C65"/>
    <w:rsid w:val="00726F74"/>
    <w:rsid w:val="00727475"/>
    <w:rsid w:val="0073114E"/>
    <w:rsid w:val="0073131C"/>
    <w:rsid w:val="00731630"/>
    <w:rsid w:val="007317A3"/>
    <w:rsid w:val="0073344E"/>
    <w:rsid w:val="00734366"/>
    <w:rsid w:val="00735810"/>
    <w:rsid w:val="00735DE5"/>
    <w:rsid w:val="0073638F"/>
    <w:rsid w:val="00737347"/>
    <w:rsid w:val="007407B3"/>
    <w:rsid w:val="00740C44"/>
    <w:rsid w:val="00741FB9"/>
    <w:rsid w:val="007422F9"/>
    <w:rsid w:val="007423EA"/>
    <w:rsid w:val="007431A6"/>
    <w:rsid w:val="00743630"/>
    <w:rsid w:val="00743893"/>
    <w:rsid w:val="007457E2"/>
    <w:rsid w:val="00745D56"/>
    <w:rsid w:val="00746698"/>
    <w:rsid w:val="007467DD"/>
    <w:rsid w:val="00747130"/>
    <w:rsid w:val="00750A94"/>
    <w:rsid w:val="00750F8D"/>
    <w:rsid w:val="007556B4"/>
    <w:rsid w:val="0075722D"/>
    <w:rsid w:val="0075725A"/>
    <w:rsid w:val="00760489"/>
    <w:rsid w:val="007605F2"/>
    <w:rsid w:val="0076400B"/>
    <w:rsid w:val="00764E25"/>
    <w:rsid w:val="007659B2"/>
    <w:rsid w:val="00766396"/>
    <w:rsid w:val="007666E3"/>
    <w:rsid w:val="00766D30"/>
    <w:rsid w:val="007670D9"/>
    <w:rsid w:val="007678F8"/>
    <w:rsid w:val="00770E14"/>
    <w:rsid w:val="007713EB"/>
    <w:rsid w:val="007744DB"/>
    <w:rsid w:val="0077582A"/>
    <w:rsid w:val="0077594D"/>
    <w:rsid w:val="00777F4E"/>
    <w:rsid w:val="007804C5"/>
    <w:rsid w:val="0078121B"/>
    <w:rsid w:val="00781B20"/>
    <w:rsid w:val="007836FD"/>
    <w:rsid w:val="00784C76"/>
    <w:rsid w:val="0078628C"/>
    <w:rsid w:val="00790296"/>
    <w:rsid w:val="00790AD4"/>
    <w:rsid w:val="00790C0D"/>
    <w:rsid w:val="00791141"/>
    <w:rsid w:val="00791C94"/>
    <w:rsid w:val="00792377"/>
    <w:rsid w:val="00793925"/>
    <w:rsid w:val="00794319"/>
    <w:rsid w:val="007960E4"/>
    <w:rsid w:val="00797CE1"/>
    <w:rsid w:val="007A1607"/>
    <w:rsid w:val="007A1758"/>
    <w:rsid w:val="007A27BA"/>
    <w:rsid w:val="007A28F5"/>
    <w:rsid w:val="007A2BA1"/>
    <w:rsid w:val="007A3264"/>
    <w:rsid w:val="007A3CE2"/>
    <w:rsid w:val="007A4884"/>
    <w:rsid w:val="007A4EBC"/>
    <w:rsid w:val="007A5A7B"/>
    <w:rsid w:val="007A689B"/>
    <w:rsid w:val="007A723D"/>
    <w:rsid w:val="007B00EB"/>
    <w:rsid w:val="007B10F3"/>
    <w:rsid w:val="007B18DF"/>
    <w:rsid w:val="007B2B78"/>
    <w:rsid w:val="007B2FD3"/>
    <w:rsid w:val="007B304D"/>
    <w:rsid w:val="007B314F"/>
    <w:rsid w:val="007B480D"/>
    <w:rsid w:val="007B4DBC"/>
    <w:rsid w:val="007B6C3F"/>
    <w:rsid w:val="007C0382"/>
    <w:rsid w:val="007C1FA0"/>
    <w:rsid w:val="007C394E"/>
    <w:rsid w:val="007C4E67"/>
    <w:rsid w:val="007C59E5"/>
    <w:rsid w:val="007C5CC8"/>
    <w:rsid w:val="007C5E8B"/>
    <w:rsid w:val="007C6346"/>
    <w:rsid w:val="007C68BB"/>
    <w:rsid w:val="007C6FAA"/>
    <w:rsid w:val="007C7419"/>
    <w:rsid w:val="007D168F"/>
    <w:rsid w:val="007D187C"/>
    <w:rsid w:val="007D2043"/>
    <w:rsid w:val="007D2379"/>
    <w:rsid w:val="007D2805"/>
    <w:rsid w:val="007D37C7"/>
    <w:rsid w:val="007D46FC"/>
    <w:rsid w:val="007D4A18"/>
    <w:rsid w:val="007D7115"/>
    <w:rsid w:val="007D79C5"/>
    <w:rsid w:val="007E0C44"/>
    <w:rsid w:val="007E3A56"/>
    <w:rsid w:val="007E55FE"/>
    <w:rsid w:val="007E5EE8"/>
    <w:rsid w:val="007E791E"/>
    <w:rsid w:val="007E7D2F"/>
    <w:rsid w:val="007F072E"/>
    <w:rsid w:val="007F475F"/>
    <w:rsid w:val="007F5F46"/>
    <w:rsid w:val="007F71C7"/>
    <w:rsid w:val="007F74B1"/>
    <w:rsid w:val="007F7D56"/>
    <w:rsid w:val="008004AE"/>
    <w:rsid w:val="00801E0D"/>
    <w:rsid w:val="00801F3C"/>
    <w:rsid w:val="00802FF6"/>
    <w:rsid w:val="008030A6"/>
    <w:rsid w:val="008037DA"/>
    <w:rsid w:val="00804637"/>
    <w:rsid w:val="00804BD1"/>
    <w:rsid w:val="00805BCA"/>
    <w:rsid w:val="00805C94"/>
    <w:rsid w:val="00805F47"/>
    <w:rsid w:val="00810161"/>
    <w:rsid w:val="00812B5A"/>
    <w:rsid w:val="008135F3"/>
    <w:rsid w:val="00815094"/>
    <w:rsid w:val="00815548"/>
    <w:rsid w:val="0081648E"/>
    <w:rsid w:val="00816A81"/>
    <w:rsid w:val="00817D7B"/>
    <w:rsid w:val="00820EF5"/>
    <w:rsid w:val="008212FE"/>
    <w:rsid w:val="00821D05"/>
    <w:rsid w:val="00822424"/>
    <w:rsid w:val="00822646"/>
    <w:rsid w:val="00822B4D"/>
    <w:rsid w:val="008230C5"/>
    <w:rsid w:val="00823395"/>
    <w:rsid w:val="008234FE"/>
    <w:rsid w:val="008241AD"/>
    <w:rsid w:val="00825DC2"/>
    <w:rsid w:val="008261FB"/>
    <w:rsid w:val="00826606"/>
    <w:rsid w:val="00827AE0"/>
    <w:rsid w:val="00832645"/>
    <w:rsid w:val="00834719"/>
    <w:rsid w:val="00834DFD"/>
    <w:rsid w:val="00837A29"/>
    <w:rsid w:val="00840535"/>
    <w:rsid w:val="00840730"/>
    <w:rsid w:val="00841CB0"/>
    <w:rsid w:val="00841DEB"/>
    <w:rsid w:val="008421AB"/>
    <w:rsid w:val="00843357"/>
    <w:rsid w:val="00843B2C"/>
    <w:rsid w:val="00843F9F"/>
    <w:rsid w:val="0084464B"/>
    <w:rsid w:val="00844D82"/>
    <w:rsid w:val="00845901"/>
    <w:rsid w:val="00845C2C"/>
    <w:rsid w:val="00846A7A"/>
    <w:rsid w:val="00846C26"/>
    <w:rsid w:val="00846CA6"/>
    <w:rsid w:val="00847358"/>
    <w:rsid w:val="008478E9"/>
    <w:rsid w:val="008550AF"/>
    <w:rsid w:val="00855291"/>
    <w:rsid w:val="0085716E"/>
    <w:rsid w:val="008609C7"/>
    <w:rsid w:val="00860FF3"/>
    <w:rsid w:val="00861275"/>
    <w:rsid w:val="00861A8A"/>
    <w:rsid w:val="00861C98"/>
    <w:rsid w:val="00862C9E"/>
    <w:rsid w:val="00864796"/>
    <w:rsid w:val="00865FFF"/>
    <w:rsid w:val="00866E60"/>
    <w:rsid w:val="0086704F"/>
    <w:rsid w:val="0087083E"/>
    <w:rsid w:val="00871BC9"/>
    <w:rsid w:val="008726E3"/>
    <w:rsid w:val="00872BFA"/>
    <w:rsid w:val="0087340E"/>
    <w:rsid w:val="0087370A"/>
    <w:rsid w:val="00873E1D"/>
    <w:rsid w:val="00874926"/>
    <w:rsid w:val="00877AB7"/>
    <w:rsid w:val="00877FD3"/>
    <w:rsid w:val="0088042A"/>
    <w:rsid w:val="00881981"/>
    <w:rsid w:val="0088249A"/>
    <w:rsid w:val="008824C5"/>
    <w:rsid w:val="008836AF"/>
    <w:rsid w:val="00883D07"/>
    <w:rsid w:val="00885177"/>
    <w:rsid w:val="00887102"/>
    <w:rsid w:val="008902D6"/>
    <w:rsid w:val="008902FB"/>
    <w:rsid w:val="00890549"/>
    <w:rsid w:val="008924DA"/>
    <w:rsid w:val="008928F4"/>
    <w:rsid w:val="00893701"/>
    <w:rsid w:val="00893789"/>
    <w:rsid w:val="00896595"/>
    <w:rsid w:val="008965CA"/>
    <w:rsid w:val="00896EAD"/>
    <w:rsid w:val="00897104"/>
    <w:rsid w:val="00897752"/>
    <w:rsid w:val="00897F0E"/>
    <w:rsid w:val="008A29A8"/>
    <w:rsid w:val="008A42BF"/>
    <w:rsid w:val="008A46D9"/>
    <w:rsid w:val="008A530A"/>
    <w:rsid w:val="008A5328"/>
    <w:rsid w:val="008B1CDF"/>
    <w:rsid w:val="008B25B4"/>
    <w:rsid w:val="008B2AC7"/>
    <w:rsid w:val="008B2F1F"/>
    <w:rsid w:val="008B3EC6"/>
    <w:rsid w:val="008B46CB"/>
    <w:rsid w:val="008B49F7"/>
    <w:rsid w:val="008B73C5"/>
    <w:rsid w:val="008B763C"/>
    <w:rsid w:val="008C1938"/>
    <w:rsid w:val="008C2DBF"/>
    <w:rsid w:val="008C324A"/>
    <w:rsid w:val="008C58A6"/>
    <w:rsid w:val="008C59CD"/>
    <w:rsid w:val="008C6A59"/>
    <w:rsid w:val="008C7388"/>
    <w:rsid w:val="008C7D02"/>
    <w:rsid w:val="008D05B6"/>
    <w:rsid w:val="008D0753"/>
    <w:rsid w:val="008D1107"/>
    <w:rsid w:val="008D2052"/>
    <w:rsid w:val="008D3273"/>
    <w:rsid w:val="008D4229"/>
    <w:rsid w:val="008D5407"/>
    <w:rsid w:val="008E07D1"/>
    <w:rsid w:val="008E5EA6"/>
    <w:rsid w:val="008E71F6"/>
    <w:rsid w:val="008E7FE8"/>
    <w:rsid w:val="008F1572"/>
    <w:rsid w:val="008F1739"/>
    <w:rsid w:val="008F20E4"/>
    <w:rsid w:val="008F297D"/>
    <w:rsid w:val="008F34E4"/>
    <w:rsid w:val="008F455E"/>
    <w:rsid w:val="008F723C"/>
    <w:rsid w:val="008F7331"/>
    <w:rsid w:val="0090297E"/>
    <w:rsid w:val="00902E3E"/>
    <w:rsid w:val="0090412E"/>
    <w:rsid w:val="00904545"/>
    <w:rsid w:val="009113AC"/>
    <w:rsid w:val="009113AE"/>
    <w:rsid w:val="009119B3"/>
    <w:rsid w:val="0091232D"/>
    <w:rsid w:val="009129B5"/>
    <w:rsid w:val="00912A98"/>
    <w:rsid w:val="00913C11"/>
    <w:rsid w:val="0091439A"/>
    <w:rsid w:val="00914EA1"/>
    <w:rsid w:val="0091511C"/>
    <w:rsid w:val="00915278"/>
    <w:rsid w:val="009163EE"/>
    <w:rsid w:val="00917355"/>
    <w:rsid w:val="00917F83"/>
    <w:rsid w:val="00920D07"/>
    <w:rsid w:val="00920D89"/>
    <w:rsid w:val="00921B41"/>
    <w:rsid w:val="009255E8"/>
    <w:rsid w:val="0092691F"/>
    <w:rsid w:val="00927483"/>
    <w:rsid w:val="009274AF"/>
    <w:rsid w:val="009310C0"/>
    <w:rsid w:val="009313A5"/>
    <w:rsid w:val="00931B3D"/>
    <w:rsid w:val="00931EFA"/>
    <w:rsid w:val="00931F45"/>
    <w:rsid w:val="0093454F"/>
    <w:rsid w:val="00935958"/>
    <w:rsid w:val="00935E19"/>
    <w:rsid w:val="0093665D"/>
    <w:rsid w:val="00936F18"/>
    <w:rsid w:val="00941CE0"/>
    <w:rsid w:val="00941E4E"/>
    <w:rsid w:val="00943223"/>
    <w:rsid w:val="00943C90"/>
    <w:rsid w:val="00944AB2"/>
    <w:rsid w:val="00944DB5"/>
    <w:rsid w:val="00945263"/>
    <w:rsid w:val="00946AF1"/>
    <w:rsid w:val="0094792F"/>
    <w:rsid w:val="00950214"/>
    <w:rsid w:val="00951A6D"/>
    <w:rsid w:val="009522C1"/>
    <w:rsid w:val="009526FF"/>
    <w:rsid w:val="00952A8F"/>
    <w:rsid w:val="00952C7B"/>
    <w:rsid w:val="00953C63"/>
    <w:rsid w:val="00954587"/>
    <w:rsid w:val="00954B8C"/>
    <w:rsid w:val="00954D9A"/>
    <w:rsid w:val="00955162"/>
    <w:rsid w:val="00956D0A"/>
    <w:rsid w:val="00960113"/>
    <w:rsid w:val="00960FED"/>
    <w:rsid w:val="0096195F"/>
    <w:rsid w:val="009624E3"/>
    <w:rsid w:val="00962C49"/>
    <w:rsid w:val="00962D70"/>
    <w:rsid w:val="00964100"/>
    <w:rsid w:val="00964876"/>
    <w:rsid w:val="009656A4"/>
    <w:rsid w:val="009656DD"/>
    <w:rsid w:val="00965C66"/>
    <w:rsid w:val="00966692"/>
    <w:rsid w:val="00967220"/>
    <w:rsid w:val="00970CD0"/>
    <w:rsid w:val="00970D47"/>
    <w:rsid w:val="00971473"/>
    <w:rsid w:val="009714BF"/>
    <w:rsid w:val="00971935"/>
    <w:rsid w:val="00972D83"/>
    <w:rsid w:val="00973F31"/>
    <w:rsid w:val="009758AC"/>
    <w:rsid w:val="00975F70"/>
    <w:rsid w:val="00976334"/>
    <w:rsid w:val="009763CE"/>
    <w:rsid w:val="009765EF"/>
    <w:rsid w:val="0097757E"/>
    <w:rsid w:val="00980820"/>
    <w:rsid w:val="009837E3"/>
    <w:rsid w:val="00987BD4"/>
    <w:rsid w:val="00987DA9"/>
    <w:rsid w:val="00987E11"/>
    <w:rsid w:val="00990123"/>
    <w:rsid w:val="0099034C"/>
    <w:rsid w:val="00990BAC"/>
    <w:rsid w:val="00990FA0"/>
    <w:rsid w:val="00992AF1"/>
    <w:rsid w:val="00992BA4"/>
    <w:rsid w:val="00993C46"/>
    <w:rsid w:val="00993CB3"/>
    <w:rsid w:val="00993CB7"/>
    <w:rsid w:val="00994FF5"/>
    <w:rsid w:val="00995BE5"/>
    <w:rsid w:val="009964CF"/>
    <w:rsid w:val="00996D76"/>
    <w:rsid w:val="00996F9D"/>
    <w:rsid w:val="00997246"/>
    <w:rsid w:val="00997680"/>
    <w:rsid w:val="009976FF"/>
    <w:rsid w:val="00997C0C"/>
    <w:rsid w:val="009A020B"/>
    <w:rsid w:val="009A0B38"/>
    <w:rsid w:val="009A3720"/>
    <w:rsid w:val="009A4730"/>
    <w:rsid w:val="009A5D6D"/>
    <w:rsid w:val="009A6976"/>
    <w:rsid w:val="009A7A07"/>
    <w:rsid w:val="009B1F30"/>
    <w:rsid w:val="009B21BF"/>
    <w:rsid w:val="009B226B"/>
    <w:rsid w:val="009B2506"/>
    <w:rsid w:val="009B29B4"/>
    <w:rsid w:val="009B3F98"/>
    <w:rsid w:val="009C164D"/>
    <w:rsid w:val="009C1C2E"/>
    <w:rsid w:val="009C3EFC"/>
    <w:rsid w:val="009C4983"/>
    <w:rsid w:val="009C5D87"/>
    <w:rsid w:val="009D0B55"/>
    <w:rsid w:val="009D126F"/>
    <w:rsid w:val="009D32B2"/>
    <w:rsid w:val="009D4014"/>
    <w:rsid w:val="009D4705"/>
    <w:rsid w:val="009D4C7E"/>
    <w:rsid w:val="009D4E2A"/>
    <w:rsid w:val="009D548C"/>
    <w:rsid w:val="009D5A57"/>
    <w:rsid w:val="009D692A"/>
    <w:rsid w:val="009D7ABF"/>
    <w:rsid w:val="009E1E31"/>
    <w:rsid w:val="009E1FF7"/>
    <w:rsid w:val="009E2784"/>
    <w:rsid w:val="009E2CB6"/>
    <w:rsid w:val="009E3D53"/>
    <w:rsid w:val="009E4333"/>
    <w:rsid w:val="009E49C7"/>
    <w:rsid w:val="009E7C61"/>
    <w:rsid w:val="009F1F1A"/>
    <w:rsid w:val="009F1FBA"/>
    <w:rsid w:val="009F3415"/>
    <w:rsid w:val="009F5966"/>
    <w:rsid w:val="009F5D1D"/>
    <w:rsid w:val="009F7D93"/>
    <w:rsid w:val="00A004E0"/>
    <w:rsid w:val="00A01D63"/>
    <w:rsid w:val="00A0217E"/>
    <w:rsid w:val="00A02ACE"/>
    <w:rsid w:val="00A02F6A"/>
    <w:rsid w:val="00A0598A"/>
    <w:rsid w:val="00A05D09"/>
    <w:rsid w:val="00A069F0"/>
    <w:rsid w:val="00A06FDC"/>
    <w:rsid w:val="00A07957"/>
    <w:rsid w:val="00A1048C"/>
    <w:rsid w:val="00A10C1E"/>
    <w:rsid w:val="00A119DD"/>
    <w:rsid w:val="00A11B89"/>
    <w:rsid w:val="00A11EEA"/>
    <w:rsid w:val="00A13B46"/>
    <w:rsid w:val="00A20127"/>
    <w:rsid w:val="00A21615"/>
    <w:rsid w:val="00A21730"/>
    <w:rsid w:val="00A21907"/>
    <w:rsid w:val="00A229DB"/>
    <w:rsid w:val="00A2514A"/>
    <w:rsid w:val="00A2657C"/>
    <w:rsid w:val="00A267EC"/>
    <w:rsid w:val="00A276A9"/>
    <w:rsid w:val="00A277B0"/>
    <w:rsid w:val="00A27FB3"/>
    <w:rsid w:val="00A3363F"/>
    <w:rsid w:val="00A358FE"/>
    <w:rsid w:val="00A36635"/>
    <w:rsid w:val="00A40078"/>
    <w:rsid w:val="00A40C10"/>
    <w:rsid w:val="00A40D0E"/>
    <w:rsid w:val="00A417ED"/>
    <w:rsid w:val="00A41E26"/>
    <w:rsid w:val="00A420CE"/>
    <w:rsid w:val="00A42719"/>
    <w:rsid w:val="00A43B75"/>
    <w:rsid w:val="00A44BC8"/>
    <w:rsid w:val="00A44C36"/>
    <w:rsid w:val="00A456A9"/>
    <w:rsid w:val="00A45DEC"/>
    <w:rsid w:val="00A46B26"/>
    <w:rsid w:val="00A47245"/>
    <w:rsid w:val="00A47F5F"/>
    <w:rsid w:val="00A50465"/>
    <w:rsid w:val="00A517A7"/>
    <w:rsid w:val="00A52FF3"/>
    <w:rsid w:val="00A534F7"/>
    <w:rsid w:val="00A5494D"/>
    <w:rsid w:val="00A54BA7"/>
    <w:rsid w:val="00A61334"/>
    <w:rsid w:val="00A61A43"/>
    <w:rsid w:val="00A62962"/>
    <w:rsid w:val="00A63163"/>
    <w:rsid w:val="00A64012"/>
    <w:rsid w:val="00A64970"/>
    <w:rsid w:val="00A66F25"/>
    <w:rsid w:val="00A67EF3"/>
    <w:rsid w:val="00A7173F"/>
    <w:rsid w:val="00A732DE"/>
    <w:rsid w:val="00A73B64"/>
    <w:rsid w:val="00A765AB"/>
    <w:rsid w:val="00A76BF2"/>
    <w:rsid w:val="00A773C1"/>
    <w:rsid w:val="00A77BEC"/>
    <w:rsid w:val="00A77C6B"/>
    <w:rsid w:val="00A802AC"/>
    <w:rsid w:val="00A804D7"/>
    <w:rsid w:val="00A80A71"/>
    <w:rsid w:val="00A815F5"/>
    <w:rsid w:val="00A8452B"/>
    <w:rsid w:val="00A84AE7"/>
    <w:rsid w:val="00A84E30"/>
    <w:rsid w:val="00A87173"/>
    <w:rsid w:val="00A874D0"/>
    <w:rsid w:val="00A87836"/>
    <w:rsid w:val="00A87DF2"/>
    <w:rsid w:val="00A90284"/>
    <w:rsid w:val="00A904C5"/>
    <w:rsid w:val="00A90857"/>
    <w:rsid w:val="00A91016"/>
    <w:rsid w:val="00A915D8"/>
    <w:rsid w:val="00A92229"/>
    <w:rsid w:val="00A9238C"/>
    <w:rsid w:val="00A928C9"/>
    <w:rsid w:val="00A93700"/>
    <w:rsid w:val="00A9408E"/>
    <w:rsid w:val="00A9490A"/>
    <w:rsid w:val="00A961A5"/>
    <w:rsid w:val="00AA000A"/>
    <w:rsid w:val="00AA11CE"/>
    <w:rsid w:val="00AA662B"/>
    <w:rsid w:val="00AA67F3"/>
    <w:rsid w:val="00AA6850"/>
    <w:rsid w:val="00AA73FD"/>
    <w:rsid w:val="00AB0AE1"/>
    <w:rsid w:val="00AB0C6D"/>
    <w:rsid w:val="00AB11EE"/>
    <w:rsid w:val="00AB161C"/>
    <w:rsid w:val="00AB3D59"/>
    <w:rsid w:val="00AB49DD"/>
    <w:rsid w:val="00AB4D1D"/>
    <w:rsid w:val="00AB6E60"/>
    <w:rsid w:val="00AC03A2"/>
    <w:rsid w:val="00AC1E37"/>
    <w:rsid w:val="00AC2463"/>
    <w:rsid w:val="00AC366C"/>
    <w:rsid w:val="00AC4A58"/>
    <w:rsid w:val="00AC5727"/>
    <w:rsid w:val="00AC5B87"/>
    <w:rsid w:val="00AC70EE"/>
    <w:rsid w:val="00AC71FE"/>
    <w:rsid w:val="00AC75C5"/>
    <w:rsid w:val="00AC7AEF"/>
    <w:rsid w:val="00AD10A3"/>
    <w:rsid w:val="00AD269B"/>
    <w:rsid w:val="00AD2C9A"/>
    <w:rsid w:val="00AD4FCF"/>
    <w:rsid w:val="00AD543B"/>
    <w:rsid w:val="00AD693B"/>
    <w:rsid w:val="00AD724F"/>
    <w:rsid w:val="00AD7296"/>
    <w:rsid w:val="00AD7949"/>
    <w:rsid w:val="00AE1886"/>
    <w:rsid w:val="00AE21F5"/>
    <w:rsid w:val="00AE2699"/>
    <w:rsid w:val="00AE3735"/>
    <w:rsid w:val="00AE3E45"/>
    <w:rsid w:val="00AE4DC5"/>
    <w:rsid w:val="00AE5121"/>
    <w:rsid w:val="00AE5E26"/>
    <w:rsid w:val="00AE5F46"/>
    <w:rsid w:val="00AF0394"/>
    <w:rsid w:val="00AF0A89"/>
    <w:rsid w:val="00AF1AEB"/>
    <w:rsid w:val="00AF291F"/>
    <w:rsid w:val="00AF48BE"/>
    <w:rsid w:val="00AF52B7"/>
    <w:rsid w:val="00AF55BF"/>
    <w:rsid w:val="00AF6605"/>
    <w:rsid w:val="00AF7393"/>
    <w:rsid w:val="00B0039F"/>
    <w:rsid w:val="00B00521"/>
    <w:rsid w:val="00B0118A"/>
    <w:rsid w:val="00B01DE8"/>
    <w:rsid w:val="00B0212E"/>
    <w:rsid w:val="00B035AE"/>
    <w:rsid w:val="00B037E2"/>
    <w:rsid w:val="00B04E96"/>
    <w:rsid w:val="00B05C12"/>
    <w:rsid w:val="00B0766F"/>
    <w:rsid w:val="00B07FE3"/>
    <w:rsid w:val="00B113FB"/>
    <w:rsid w:val="00B119E3"/>
    <w:rsid w:val="00B1290B"/>
    <w:rsid w:val="00B14BC2"/>
    <w:rsid w:val="00B15B1A"/>
    <w:rsid w:val="00B164E7"/>
    <w:rsid w:val="00B171D9"/>
    <w:rsid w:val="00B20050"/>
    <w:rsid w:val="00B20661"/>
    <w:rsid w:val="00B20B31"/>
    <w:rsid w:val="00B20C24"/>
    <w:rsid w:val="00B220A7"/>
    <w:rsid w:val="00B226C5"/>
    <w:rsid w:val="00B229B4"/>
    <w:rsid w:val="00B23009"/>
    <w:rsid w:val="00B23336"/>
    <w:rsid w:val="00B24368"/>
    <w:rsid w:val="00B246FC"/>
    <w:rsid w:val="00B25BEF"/>
    <w:rsid w:val="00B2793B"/>
    <w:rsid w:val="00B31223"/>
    <w:rsid w:val="00B31377"/>
    <w:rsid w:val="00B33584"/>
    <w:rsid w:val="00B339D0"/>
    <w:rsid w:val="00B34B29"/>
    <w:rsid w:val="00B36475"/>
    <w:rsid w:val="00B36835"/>
    <w:rsid w:val="00B40EFC"/>
    <w:rsid w:val="00B41167"/>
    <w:rsid w:val="00B449B7"/>
    <w:rsid w:val="00B44C8B"/>
    <w:rsid w:val="00B4513D"/>
    <w:rsid w:val="00B4596B"/>
    <w:rsid w:val="00B45C64"/>
    <w:rsid w:val="00B47667"/>
    <w:rsid w:val="00B477C1"/>
    <w:rsid w:val="00B50098"/>
    <w:rsid w:val="00B505B5"/>
    <w:rsid w:val="00B5139E"/>
    <w:rsid w:val="00B521F5"/>
    <w:rsid w:val="00B5308C"/>
    <w:rsid w:val="00B533E8"/>
    <w:rsid w:val="00B54D7E"/>
    <w:rsid w:val="00B54F8B"/>
    <w:rsid w:val="00B55D5B"/>
    <w:rsid w:val="00B561D4"/>
    <w:rsid w:val="00B5623C"/>
    <w:rsid w:val="00B604B8"/>
    <w:rsid w:val="00B6093F"/>
    <w:rsid w:val="00B61C59"/>
    <w:rsid w:val="00B62112"/>
    <w:rsid w:val="00B62D32"/>
    <w:rsid w:val="00B64C49"/>
    <w:rsid w:val="00B65750"/>
    <w:rsid w:val="00B6591B"/>
    <w:rsid w:val="00B66FBB"/>
    <w:rsid w:val="00B67098"/>
    <w:rsid w:val="00B70558"/>
    <w:rsid w:val="00B721EC"/>
    <w:rsid w:val="00B73C6D"/>
    <w:rsid w:val="00B744ED"/>
    <w:rsid w:val="00B74568"/>
    <w:rsid w:val="00B7571C"/>
    <w:rsid w:val="00B764D7"/>
    <w:rsid w:val="00B76D07"/>
    <w:rsid w:val="00B80457"/>
    <w:rsid w:val="00B81B62"/>
    <w:rsid w:val="00B825EE"/>
    <w:rsid w:val="00B82DD0"/>
    <w:rsid w:val="00B836CB"/>
    <w:rsid w:val="00B844ED"/>
    <w:rsid w:val="00B84533"/>
    <w:rsid w:val="00B8597B"/>
    <w:rsid w:val="00B8695D"/>
    <w:rsid w:val="00B86BD0"/>
    <w:rsid w:val="00B86C73"/>
    <w:rsid w:val="00B86DB2"/>
    <w:rsid w:val="00B9038C"/>
    <w:rsid w:val="00B90C9D"/>
    <w:rsid w:val="00B91015"/>
    <w:rsid w:val="00B91DC7"/>
    <w:rsid w:val="00B91EC7"/>
    <w:rsid w:val="00B924F2"/>
    <w:rsid w:val="00B949AE"/>
    <w:rsid w:val="00B96DEA"/>
    <w:rsid w:val="00B978AF"/>
    <w:rsid w:val="00BA04E0"/>
    <w:rsid w:val="00BA1E06"/>
    <w:rsid w:val="00BA1F4A"/>
    <w:rsid w:val="00BA2664"/>
    <w:rsid w:val="00BA2978"/>
    <w:rsid w:val="00BA2A52"/>
    <w:rsid w:val="00BA2D2A"/>
    <w:rsid w:val="00BA4C4E"/>
    <w:rsid w:val="00BA5365"/>
    <w:rsid w:val="00BA72C4"/>
    <w:rsid w:val="00BB0348"/>
    <w:rsid w:val="00BB05C9"/>
    <w:rsid w:val="00BB07F1"/>
    <w:rsid w:val="00BB42FC"/>
    <w:rsid w:val="00BB4B83"/>
    <w:rsid w:val="00BB4F38"/>
    <w:rsid w:val="00BB510C"/>
    <w:rsid w:val="00BB5F33"/>
    <w:rsid w:val="00BB65F1"/>
    <w:rsid w:val="00BB690B"/>
    <w:rsid w:val="00BB6940"/>
    <w:rsid w:val="00BB6D6B"/>
    <w:rsid w:val="00BB6F17"/>
    <w:rsid w:val="00BB7EDD"/>
    <w:rsid w:val="00BC002F"/>
    <w:rsid w:val="00BC0AD6"/>
    <w:rsid w:val="00BC14F7"/>
    <w:rsid w:val="00BC1D12"/>
    <w:rsid w:val="00BC26BB"/>
    <w:rsid w:val="00BC3570"/>
    <w:rsid w:val="00BC3B21"/>
    <w:rsid w:val="00BC5143"/>
    <w:rsid w:val="00BC5562"/>
    <w:rsid w:val="00BC575D"/>
    <w:rsid w:val="00BC738E"/>
    <w:rsid w:val="00BD0DED"/>
    <w:rsid w:val="00BD10CF"/>
    <w:rsid w:val="00BD1DC3"/>
    <w:rsid w:val="00BD3A63"/>
    <w:rsid w:val="00BD3D69"/>
    <w:rsid w:val="00BD4552"/>
    <w:rsid w:val="00BD5AA5"/>
    <w:rsid w:val="00BD6848"/>
    <w:rsid w:val="00BD747A"/>
    <w:rsid w:val="00BE06CA"/>
    <w:rsid w:val="00BE0C11"/>
    <w:rsid w:val="00BE0D69"/>
    <w:rsid w:val="00BE12DD"/>
    <w:rsid w:val="00BE330C"/>
    <w:rsid w:val="00BE3932"/>
    <w:rsid w:val="00BE55A5"/>
    <w:rsid w:val="00BE7048"/>
    <w:rsid w:val="00BE7288"/>
    <w:rsid w:val="00BF0B76"/>
    <w:rsid w:val="00BF1F9C"/>
    <w:rsid w:val="00BF23F9"/>
    <w:rsid w:val="00BF2945"/>
    <w:rsid w:val="00BF34B9"/>
    <w:rsid w:val="00BF35EE"/>
    <w:rsid w:val="00BF4986"/>
    <w:rsid w:val="00BF4E0D"/>
    <w:rsid w:val="00BF53F1"/>
    <w:rsid w:val="00BF6F5B"/>
    <w:rsid w:val="00BF70A5"/>
    <w:rsid w:val="00C0230C"/>
    <w:rsid w:val="00C0252C"/>
    <w:rsid w:val="00C04347"/>
    <w:rsid w:val="00C05CCD"/>
    <w:rsid w:val="00C11254"/>
    <w:rsid w:val="00C1129C"/>
    <w:rsid w:val="00C1139B"/>
    <w:rsid w:val="00C11584"/>
    <w:rsid w:val="00C11856"/>
    <w:rsid w:val="00C11F81"/>
    <w:rsid w:val="00C1224E"/>
    <w:rsid w:val="00C147C3"/>
    <w:rsid w:val="00C14C2A"/>
    <w:rsid w:val="00C158E5"/>
    <w:rsid w:val="00C16D1A"/>
    <w:rsid w:val="00C1707E"/>
    <w:rsid w:val="00C213C0"/>
    <w:rsid w:val="00C21A67"/>
    <w:rsid w:val="00C21DF1"/>
    <w:rsid w:val="00C22757"/>
    <w:rsid w:val="00C22CF9"/>
    <w:rsid w:val="00C23737"/>
    <w:rsid w:val="00C25ACF"/>
    <w:rsid w:val="00C2672C"/>
    <w:rsid w:val="00C27033"/>
    <w:rsid w:val="00C2742A"/>
    <w:rsid w:val="00C30E7B"/>
    <w:rsid w:val="00C30FCB"/>
    <w:rsid w:val="00C314D3"/>
    <w:rsid w:val="00C324B3"/>
    <w:rsid w:val="00C32FBB"/>
    <w:rsid w:val="00C33AC7"/>
    <w:rsid w:val="00C340CB"/>
    <w:rsid w:val="00C34E6F"/>
    <w:rsid w:val="00C3555F"/>
    <w:rsid w:val="00C3662E"/>
    <w:rsid w:val="00C36B32"/>
    <w:rsid w:val="00C373B5"/>
    <w:rsid w:val="00C3751D"/>
    <w:rsid w:val="00C42D93"/>
    <w:rsid w:val="00C4442A"/>
    <w:rsid w:val="00C449BE"/>
    <w:rsid w:val="00C44BF4"/>
    <w:rsid w:val="00C4632C"/>
    <w:rsid w:val="00C4663D"/>
    <w:rsid w:val="00C470CE"/>
    <w:rsid w:val="00C4749B"/>
    <w:rsid w:val="00C51F98"/>
    <w:rsid w:val="00C5258B"/>
    <w:rsid w:val="00C52607"/>
    <w:rsid w:val="00C52B2E"/>
    <w:rsid w:val="00C54000"/>
    <w:rsid w:val="00C54915"/>
    <w:rsid w:val="00C550D0"/>
    <w:rsid w:val="00C56213"/>
    <w:rsid w:val="00C56D80"/>
    <w:rsid w:val="00C61EE6"/>
    <w:rsid w:val="00C629B5"/>
    <w:rsid w:val="00C63557"/>
    <w:rsid w:val="00C63E55"/>
    <w:rsid w:val="00C64C6C"/>
    <w:rsid w:val="00C64D2B"/>
    <w:rsid w:val="00C65039"/>
    <w:rsid w:val="00C6651E"/>
    <w:rsid w:val="00C66DC7"/>
    <w:rsid w:val="00C673D0"/>
    <w:rsid w:val="00C67850"/>
    <w:rsid w:val="00C67C85"/>
    <w:rsid w:val="00C70792"/>
    <w:rsid w:val="00C73242"/>
    <w:rsid w:val="00C74356"/>
    <w:rsid w:val="00C7485F"/>
    <w:rsid w:val="00C7645E"/>
    <w:rsid w:val="00C7691F"/>
    <w:rsid w:val="00C8085F"/>
    <w:rsid w:val="00C80BFD"/>
    <w:rsid w:val="00C82BAA"/>
    <w:rsid w:val="00C83856"/>
    <w:rsid w:val="00C84E1C"/>
    <w:rsid w:val="00C85F2D"/>
    <w:rsid w:val="00C8605B"/>
    <w:rsid w:val="00C9045E"/>
    <w:rsid w:val="00C909B0"/>
    <w:rsid w:val="00C909C3"/>
    <w:rsid w:val="00C92296"/>
    <w:rsid w:val="00C92916"/>
    <w:rsid w:val="00C92A57"/>
    <w:rsid w:val="00C939BB"/>
    <w:rsid w:val="00C940FD"/>
    <w:rsid w:val="00C95C4A"/>
    <w:rsid w:val="00C960CE"/>
    <w:rsid w:val="00C96BB8"/>
    <w:rsid w:val="00C96E7C"/>
    <w:rsid w:val="00CA0756"/>
    <w:rsid w:val="00CA27F2"/>
    <w:rsid w:val="00CA38F5"/>
    <w:rsid w:val="00CA3BB9"/>
    <w:rsid w:val="00CA42C1"/>
    <w:rsid w:val="00CA4A37"/>
    <w:rsid w:val="00CA6CA1"/>
    <w:rsid w:val="00CA78DB"/>
    <w:rsid w:val="00CB074B"/>
    <w:rsid w:val="00CB3C5F"/>
    <w:rsid w:val="00CC028A"/>
    <w:rsid w:val="00CC22AA"/>
    <w:rsid w:val="00CC2B5B"/>
    <w:rsid w:val="00CC2DAA"/>
    <w:rsid w:val="00CC31BD"/>
    <w:rsid w:val="00CC4459"/>
    <w:rsid w:val="00CC445D"/>
    <w:rsid w:val="00CC59D8"/>
    <w:rsid w:val="00CD0888"/>
    <w:rsid w:val="00CD0E6D"/>
    <w:rsid w:val="00CD11A1"/>
    <w:rsid w:val="00CD1330"/>
    <w:rsid w:val="00CD4ADD"/>
    <w:rsid w:val="00CD4C96"/>
    <w:rsid w:val="00CD740D"/>
    <w:rsid w:val="00CE0EB7"/>
    <w:rsid w:val="00CE1CE5"/>
    <w:rsid w:val="00CE2B91"/>
    <w:rsid w:val="00CE47B3"/>
    <w:rsid w:val="00CE4CDB"/>
    <w:rsid w:val="00CE5129"/>
    <w:rsid w:val="00CE53A2"/>
    <w:rsid w:val="00CE58A8"/>
    <w:rsid w:val="00CE660B"/>
    <w:rsid w:val="00CE738A"/>
    <w:rsid w:val="00CE76F3"/>
    <w:rsid w:val="00CE7F8B"/>
    <w:rsid w:val="00CF070C"/>
    <w:rsid w:val="00CF18B3"/>
    <w:rsid w:val="00CF1B07"/>
    <w:rsid w:val="00CF2978"/>
    <w:rsid w:val="00CF2E44"/>
    <w:rsid w:val="00CF2F36"/>
    <w:rsid w:val="00CF36FC"/>
    <w:rsid w:val="00CF7440"/>
    <w:rsid w:val="00CF7B35"/>
    <w:rsid w:val="00CF7E45"/>
    <w:rsid w:val="00D0024D"/>
    <w:rsid w:val="00D007D6"/>
    <w:rsid w:val="00D0272D"/>
    <w:rsid w:val="00D02B71"/>
    <w:rsid w:val="00D02E8B"/>
    <w:rsid w:val="00D034BA"/>
    <w:rsid w:val="00D038E5"/>
    <w:rsid w:val="00D05623"/>
    <w:rsid w:val="00D05B98"/>
    <w:rsid w:val="00D05BD3"/>
    <w:rsid w:val="00D07205"/>
    <w:rsid w:val="00D14EF7"/>
    <w:rsid w:val="00D15091"/>
    <w:rsid w:val="00D164FC"/>
    <w:rsid w:val="00D20797"/>
    <w:rsid w:val="00D2194B"/>
    <w:rsid w:val="00D22D06"/>
    <w:rsid w:val="00D230E0"/>
    <w:rsid w:val="00D24333"/>
    <w:rsid w:val="00D24DD0"/>
    <w:rsid w:val="00D259E9"/>
    <w:rsid w:val="00D30736"/>
    <w:rsid w:val="00D309C3"/>
    <w:rsid w:val="00D30E7C"/>
    <w:rsid w:val="00D314A0"/>
    <w:rsid w:val="00D3247D"/>
    <w:rsid w:val="00D32649"/>
    <w:rsid w:val="00D32D85"/>
    <w:rsid w:val="00D33540"/>
    <w:rsid w:val="00D335C7"/>
    <w:rsid w:val="00D34233"/>
    <w:rsid w:val="00D349F5"/>
    <w:rsid w:val="00D354C4"/>
    <w:rsid w:val="00D36D89"/>
    <w:rsid w:val="00D4294F"/>
    <w:rsid w:val="00D43646"/>
    <w:rsid w:val="00D440DF"/>
    <w:rsid w:val="00D44905"/>
    <w:rsid w:val="00D44CC5"/>
    <w:rsid w:val="00D45E05"/>
    <w:rsid w:val="00D46FCF"/>
    <w:rsid w:val="00D503BE"/>
    <w:rsid w:val="00D50411"/>
    <w:rsid w:val="00D504EC"/>
    <w:rsid w:val="00D50A7C"/>
    <w:rsid w:val="00D50B82"/>
    <w:rsid w:val="00D5280D"/>
    <w:rsid w:val="00D531D1"/>
    <w:rsid w:val="00D5372E"/>
    <w:rsid w:val="00D53E06"/>
    <w:rsid w:val="00D54C74"/>
    <w:rsid w:val="00D54D7F"/>
    <w:rsid w:val="00D5555A"/>
    <w:rsid w:val="00D55815"/>
    <w:rsid w:val="00D56598"/>
    <w:rsid w:val="00D56678"/>
    <w:rsid w:val="00D56804"/>
    <w:rsid w:val="00D603DD"/>
    <w:rsid w:val="00D6196D"/>
    <w:rsid w:val="00D62826"/>
    <w:rsid w:val="00D63BF0"/>
    <w:rsid w:val="00D64386"/>
    <w:rsid w:val="00D6468E"/>
    <w:rsid w:val="00D65202"/>
    <w:rsid w:val="00D652B6"/>
    <w:rsid w:val="00D65445"/>
    <w:rsid w:val="00D66BBE"/>
    <w:rsid w:val="00D67F16"/>
    <w:rsid w:val="00D70899"/>
    <w:rsid w:val="00D7119E"/>
    <w:rsid w:val="00D7122B"/>
    <w:rsid w:val="00D73456"/>
    <w:rsid w:val="00D748C5"/>
    <w:rsid w:val="00D749F7"/>
    <w:rsid w:val="00D74D33"/>
    <w:rsid w:val="00D762C9"/>
    <w:rsid w:val="00D768E2"/>
    <w:rsid w:val="00D7697D"/>
    <w:rsid w:val="00D80F82"/>
    <w:rsid w:val="00D832FF"/>
    <w:rsid w:val="00D85B5B"/>
    <w:rsid w:val="00D86580"/>
    <w:rsid w:val="00D87034"/>
    <w:rsid w:val="00D87CB3"/>
    <w:rsid w:val="00D91505"/>
    <w:rsid w:val="00D93576"/>
    <w:rsid w:val="00D93751"/>
    <w:rsid w:val="00D93E42"/>
    <w:rsid w:val="00D94087"/>
    <w:rsid w:val="00D9669C"/>
    <w:rsid w:val="00D969DD"/>
    <w:rsid w:val="00D97DA6"/>
    <w:rsid w:val="00DA07EA"/>
    <w:rsid w:val="00DA10FB"/>
    <w:rsid w:val="00DA34FB"/>
    <w:rsid w:val="00DA7900"/>
    <w:rsid w:val="00DB128B"/>
    <w:rsid w:val="00DB2F73"/>
    <w:rsid w:val="00DB3340"/>
    <w:rsid w:val="00DB41F3"/>
    <w:rsid w:val="00DB4AFE"/>
    <w:rsid w:val="00DB63AF"/>
    <w:rsid w:val="00DC2DEB"/>
    <w:rsid w:val="00DC4D5C"/>
    <w:rsid w:val="00DC51CB"/>
    <w:rsid w:val="00DC6CD4"/>
    <w:rsid w:val="00DC6F34"/>
    <w:rsid w:val="00DC76FC"/>
    <w:rsid w:val="00DC7DE2"/>
    <w:rsid w:val="00DD01BE"/>
    <w:rsid w:val="00DD05B0"/>
    <w:rsid w:val="00DD0B4E"/>
    <w:rsid w:val="00DD34B6"/>
    <w:rsid w:val="00DD5032"/>
    <w:rsid w:val="00DD544C"/>
    <w:rsid w:val="00DD678E"/>
    <w:rsid w:val="00DD79BB"/>
    <w:rsid w:val="00DE0A75"/>
    <w:rsid w:val="00DE183E"/>
    <w:rsid w:val="00DE27C4"/>
    <w:rsid w:val="00DE2B7C"/>
    <w:rsid w:val="00DE4696"/>
    <w:rsid w:val="00DE58AE"/>
    <w:rsid w:val="00DE6B82"/>
    <w:rsid w:val="00DE6C4F"/>
    <w:rsid w:val="00DE6CCD"/>
    <w:rsid w:val="00DF0333"/>
    <w:rsid w:val="00DF17EB"/>
    <w:rsid w:val="00DF24BE"/>
    <w:rsid w:val="00DF2F1D"/>
    <w:rsid w:val="00DF3EAA"/>
    <w:rsid w:val="00DF523F"/>
    <w:rsid w:val="00DF56AA"/>
    <w:rsid w:val="00DF5FEC"/>
    <w:rsid w:val="00DF6102"/>
    <w:rsid w:val="00DF617D"/>
    <w:rsid w:val="00DF6628"/>
    <w:rsid w:val="00DF6E93"/>
    <w:rsid w:val="00DF7F4F"/>
    <w:rsid w:val="00E006A0"/>
    <w:rsid w:val="00E00C9A"/>
    <w:rsid w:val="00E00D7B"/>
    <w:rsid w:val="00E01DA3"/>
    <w:rsid w:val="00E024DC"/>
    <w:rsid w:val="00E03BE2"/>
    <w:rsid w:val="00E03CA7"/>
    <w:rsid w:val="00E04BBD"/>
    <w:rsid w:val="00E0536D"/>
    <w:rsid w:val="00E0789C"/>
    <w:rsid w:val="00E10E45"/>
    <w:rsid w:val="00E1422E"/>
    <w:rsid w:val="00E155FD"/>
    <w:rsid w:val="00E162AE"/>
    <w:rsid w:val="00E17474"/>
    <w:rsid w:val="00E17D35"/>
    <w:rsid w:val="00E21C45"/>
    <w:rsid w:val="00E21EFE"/>
    <w:rsid w:val="00E224C6"/>
    <w:rsid w:val="00E2313C"/>
    <w:rsid w:val="00E247D3"/>
    <w:rsid w:val="00E24F4D"/>
    <w:rsid w:val="00E26DEC"/>
    <w:rsid w:val="00E26ED8"/>
    <w:rsid w:val="00E3034D"/>
    <w:rsid w:val="00E307FD"/>
    <w:rsid w:val="00E31CF4"/>
    <w:rsid w:val="00E32455"/>
    <w:rsid w:val="00E334B4"/>
    <w:rsid w:val="00E36048"/>
    <w:rsid w:val="00E37998"/>
    <w:rsid w:val="00E40FFA"/>
    <w:rsid w:val="00E41CAD"/>
    <w:rsid w:val="00E42AFF"/>
    <w:rsid w:val="00E42B24"/>
    <w:rsid w:val="00E43DA9"/>
    <w:rsid w:val="00E44219"/>
    <w:rsid w:val="00E442A3"/>
    <w:rsid w:val="00E45924"/>
    <w:rsid w:val="00E4676A"/>
    <w:rsid w:val="00E50311"/>
    <w:rsid w:val="00E50D5A"/>
    <w:rsid w:val="00E52B17"/>
    <w:rsid w:val="00E53B65"/>
    <w:rsid w:val="00E553B8"/>
    <w:rsid w:val="00E55AE8"/>
    <w:rsid w:val="00E5623B"/>
    <w:rsid w:val="00E56C74"/>
    <w:rsid w:val="00E57107"/>
    <w:rsid w:val="00E61B4C"/>
    <w:rsid w:val="00E61C7E"/>
    <w:rsid w:val="00E61D18"/>
    <w:rsid w:val="00E62AB0"/>
    <w:rsid w:val="00E633CD"/>
    <w:rsid w:val="00E635B8"/>
    <w:rsid w:val="00E6412E"/>
    <w:rsid w:val="00E66FB8"/>
    <w:rsid w:val="00E671CD"/>
    <w:rsid w:val="00E67CC1"/>
    <w:rsid w:val="00E70401"/>
    <w:rsid w:val="00E71493"/>
    <w:rsid w:val="00E72540"/>
    <w:rsid w:val="00E735AE"/>
    <w:rsid w:val="00E74427"/>
    <w:rsid w:val="00E7529D"/>
    <w:rsid w:val="00E763D8"/>
    <w:rsid w:val="00E7654A"/>
    <w:rsid w:val="00E765C0"/>
    <w:rsid w:val="00E77928"/>
    <w:rsid w:val="00E80C3C"/>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318E"/>
    <w:rsid w:val="00E9427F"/>
    <w:rsid w:val="00E9706A"/>
    <w:rsid w:val="00E97327"/>
    <w:rsid w:val="00EA129E"/>
    <w:rsid w:val="00EA18A2"/>
    <w:rsid w:val="00EA1C88"/>
    <w:rsid w:val="00EA2FA0"/>
    <w:rsid w:val="00EA5667"/>
    <w:rsid w:val="00EA6D6A"/>
    <w:rsid w:val="00EA72D1"/>
    <w:rsid w:val="00EA78C2"/>
    <w:rsid w:val="00EB05D7"/>
    <w:rsid w:val="00EB0820"/>
    <w:rsid w:val="00EB0A13"/>
    <w:rsid w:val="00EB2621"/>
    <w:rsid w:val="00EB2EBD"/>
    <w:rsid w:val="00EB3447"/>
    <w:rsid w:val="00EB4E1D"/>
    <w:rsid w:val="00EB4F72"/>
    <w:rsid w:val="00EB56C4"/>
    <w:rsid w:val="00EB5AD2"/>
    <w:rsid w:val="00EB73BF"/>
    <w:rsid w:val="00EB7C68"/>
    <w:rsid w:val="00EC0073"/>
    <w:rsid w:val="00EC10CB"/>
    <w:rsid w:val="00EC2EFC"/>
    <w:rsid w:val="00EC3EDA"/>
    <w:rsid w:val="00EC657B"/>
    <w:rsid w:val="00EC65F5"/>
    <w:rsid w:val="00EC68FE"/>
    <w:rsid w:val="00EC7788"/>
    <w:rsid w:val="00EC7E18"/>
    <w:rsid w:val="00ED1D1D"/>
    <w:rsid w:val="00ED28BE"/>
    <w:rsid w:val="00ED3288"/>
    <w:rsid w:val="00ED535E"/>
    <w:rsid w:val="00ED5614"/>
    <w:rsid w:val="00ED5C73"/>
    <w:rsid w:val="00ED6052"/>
    <w:rsid w:val="00ED6B20"/>
    <w:rsid w:val="00ED7530"/>
    <w:rsid w:val="00ED7C7B"/>
    <w:rsid w:val="00EE03DB"/>
    <w:rsid w:val="00EE0506"/>
    <w:rsid w:val="00EE0F40"/>
    <w:rsid w:val="00EE22CA"/>
    <w:rsid w:val="00EE29C5"/>
    <w:rsid w:val="00EE4133"/>
    <w:rsid w:val="00EE47A0"/>
    <w:rsid w:val="00EE4C72"/>
    <w:rsid w:val="00EE67EC"/>
    <w:rsid w:val="00EE75E0"/>
    <w:rsid w:val="00EE78C1"/>
    <w:rsid w:val="00EF0E86"/>
    <w:rsid w:val="00EF2FD0"/>
    <w:rsid w:val="00EF4244"/>
    <w:rsid w:val="00EF5292"/>
    <w:rsid w:val="00EF60A6"/>
    <w:rsid w:val="00EF61DE"/>
    <w:rsid w:val="00EF66A4"/>
    <w:rsid w:val="00EF6953"/>
    <w:rsid w:val="00EF7B49"/>
    <w:rsid w:val="00F0039E"/>
    <w:rsid w:val="00F00998"/>
    <w:rsid w:val="00F01AA5"/>
    <w:rsid w:val="00F022A4"/>
    <w:rsid w:val="00F022F9"/>
    <w:rsid w:val="00F05204"/>
    <w:rsid w:val="00F05619"/>
    <w:rsid w:val="00F058A9"/>
    <w:rsid w:val="00F066F5"/>
    <w:rsid w:val="00F0701A"/>
    <w:rsid w:val="00F07A7F"/>
    <w:rsid w:val="00F10607"/>
    <w:rsid w:val="00F11C24"/>
    <w:rsid w:val="00F12BB4"/>
    <w:rsid w:val="00F12D40"/>
    <w:rsid w:val="00F1444A"/>
    <w:rsid w:val="00F151AB"/>
    <w:rsid w:val="00F15247"/>
    <w:rsid w:val="00F152EF"/>
    <w:rsid w:val="00F15CB8"/>
    <w:rsid w:val="00F163DB"/>
    <w:rsid w:val="00F22973"/>
    <w:rsid w:val="00F22B7C"/>
    <w:rsid w:val="00F23B11"/>
    <w:rsid w:val="00F2590C"/>
    <w:rsid w:val="00F26569"/>
    <w:rsid w:val="00F27729"/>
    <w:rsid w:val="00F30647"/>
    <w:rsid w:val="00F3195A"/>
    <w:rsid w:val="00F3266E"/>
    <w:rsid w:val="00F33525"/>
    <w:rsid w:val="00F33689"/>
    <w:rsid w:val="00F3382F"/>
    <w:rsid w:val="00F33C02"/>
    <w:rsid w:val="00F374C2"/>
    <w:rsid w:val="00F40BD3"/>
    <w:rsid w:val="00F413B3"/>
    <w:rsid w:val="00F41D08"/>
    <w:rsid w:val="00F438D9"/>
    <w:rsid w:val="00F44607"/>
    <w:rsid w:val="00F465F2"/>
    <w:rsid w:val="00F46CB5"/>
    <w:rsid w:val="00F47842"/>
    <w:rsid w:val="00F47A7F"/>
    <w:rsid w:val="00F50113"/>
    <w:rsid w:val="00F507B7"/>
    <w:rsid w:val="00F511A1"/>
    <w:rsid w:val="00F515F4"/>
    <w:rsid w:val="00F51BCC"/>
    <w:rsid w:val="00F51CF0"/>
    <w:rsid w:val="00F52849"/>
    <w:rsid w:val="00F5360E"/>
    <w:rsid w:val="00F53BCD"/>
    <w:rsid w:val="00F53FAF"/>
    <w:rsid w:val="00F55667"/>
    <w:rsid w:val="00F6023F"/>
    <w:rsid w:val="00F615F2"/>
    <w:rsid w:val="00F61DEC"/>
    <w:rsid w:val="00F63394"/>
    <w:rsid w:val="00F647DC"/>
    <w:rsid w:val="00F64930"/>
    <w:rsid w:val="00F64E92"/>
    <w:rsid w:val="00F664D1"/>
    <w:rsid w:val="00F66652"/>
    <w:rsid w:val="00F67A45"/>
    <w:rsid w:val="00F67D16"/>
    <w:rsid w:val="00F70C45"/>
    <w:rsid w:val="00F72564"/>
    <w:rsid w:val="00F749E7"/>
    <w:rsid w:val="00F75BA4"/>
    <w:rsid w:val="00F76209"/>
    <w:rsid w:val="00F7664B"/>
    <w:rsid w:val="00F77F45"/>
    <w:rsid w:val="00F80CF4"/>
    <w:rsid w:val="00F8175C"/>
    <w:rsid w:val="00F81848"/>
    <w:rsid w:val="00F81A98"/>
    <w:rsid w:val="00F81C00"/>
    <w:rsid w:val="00F82D74"/>
    <w:rsid w:val="00F832B8"/>
    <w:rsid w:val="00F835ED"/>
    <w:rsid w:val="00F84140"/>
    <w:rsid w:val="00F84161"/>
    <w:rsid w:val="00F84A58"/>
    <w:rsid w:val="00F85B5C"/>
    <w:rsid w:val="00F861B3"/>
    <w:rsid w:val="00F86D3D"/>
    <w:rsid w:val="00F91660"/>
    <w:rsid w:val="00F92473"/>
    <w:rsid w:val="00F93FE3"/>
    <w:rsid w:val="00F942E6"/>
    <w:rsid w:val="00F96898"/>
    <w:rsid w:val="00F96A68"/>
    <w:rsid w:val="00FA0343"/>
    <w:rsid w:val="00FA3246"/>
    <w:rsid w:val="00FA4B53"/>
    <w:rsid w:val="00FA4D24"/>
    <w:rsid w:val="00FA548D"/>
    <w:rsid w:val="00FA63A6"/>
    <w:rsid w:val="00FA7619"/>
    <w:rsid w:val="00FB02B5"/>
    <w:rsid w:val="00FB038E"/>
    <w:rsid w:val="00FB22CE"/>
    <w:rsid w:val="00FB242D"/>
    <w:rsid w:val="00FB2937"/>
    <w:rsid w:val="00FB3171"/>
    <w:rsid w:val="00FB53BE"/>
    <w:rsid w:val="00FB5E0D"/>
    <w:rsid w:val="00FB7953"/>
    <w:rsid w:val="00FC1017"/>
    <w:rsid w:val="00FC1284"/>
    <w:rsid w:val="00FC1CEB"/>
    <w:rsid w:val="00FC4092"/>
    <w:rsid w:val="00FC76E5"/>
    <w:rsid w:val="00FD0316"/>
    <w:rsid w:val="00FD1A01"/>
    <w:rsid w:val="00FD1B5D"/>
    <w:rsid w:val="00FD1CEC"/>
    <w:rsid w:val="00FD4DCF"/>
    <w:rsid w:val="00FD57B7"/>
    <w:rsid w:val="00FD5FDF"/>
    <w:rsid w:val="00FD6921"/>
    <w:rsid w:val="00FD6AE9"/>
    <w:rsid w:val="00FE4185"/>
    <w:rsid w:val="00FE5BEE"/>
    <w:rsid w:val="00FE65CC"/>
    <w:rsid w:val="00FE6888"/>
    <w:rsid w:val="00FE7878"/>
    <w:rsid w:val="00FF0195"/>
    <w:rsid w:val="00FF04CB"/>
    <w:rsid w:val="00FF19C5"/>
    <w:rsid w:val="00FF25DE"/>
    <w:rsid w:val="00FF2949"/>
    <w:rsid w:val="00FF33C9"/>
    <w:rsid w:val="00FF39C7"/>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242">
      <w:bodyDiv w:val="1"/>
      <w:marLeft w:val="0"/>
      <w:marRight w:val="0"/>
      <w:marTop w:val="0"/>
      <w:marBottom w:val="0"/>
      <w:divBdr>
        <w:top w:val="none" w:sz="0" w:space="0" w:color="auto"/>
        <w:left w:val="none" w:sz="0" w:space="0" w:color="auto"/>
        <w:bottom w:val="none" w:sz="0" w:space="0" w:color="auto"/>
        <w:right w:val="none" w:sz="0" w:space="0" w:color="auto"/>
      </w:divBdr>
    </w:div>
    <w:div w:id="82145747">
      <w:bodyDiv w:val="1"/>
      <w:marLeft w:val="0"/>
      <w:marRight w:val="0"/>
      <w:marTop w:val="0"/>
      <w:marBottom w:val="0"/>
      <w:divBdr>
        <w:top w:val="none" w:sz="0" w:space="0" w:color="auto"/>
        <w:left w:val="none" w:sz="0" w:space="0" w:color="auto"/>
        <w:bottom w:val="none" w:sz="0" w:space="0" w:color="auto"/>
        <w:right w:val="none" w:sz="0" w:space="0" w:color="auto"/>
      </w:divBdr>
    </w:div>
    <w:div w:id="118233132">
      <w:bodyDiv w:val="1"/>
      <w:marLeft w:val="0"/>
      <w:marRight w:val="0"/>
      <w:marTop w:val="0"/>
      <w:marBottom w:val="0"/>
      <w:divBdr>
        <w:top w:val="none" w:sz="0" w:space="0" w:color="auto"/>
        <w:left w:val="none" w:sz="0" w:space="0" w:color="auto"/>
        <w:bottom w:val="none" w:sz="0" w:space="0" w:color="auto"/>
        <w:right w:val="none" w:sz="0" w:space="0" w:color="auto"/>
      </w:divBdr>
    </w:div>
    <w:div w:id="125129305">
      <w:bodyDiv w:val="1"/>
      <w:marLeft w:val="0"/>
      <w:marRight w:val="0"/>
      <w:marTop w:val="0"/>
      <w:marBottom w:val="0"/>
      <w:divBdr>
        <w:top w:val="none" w:sz="0" w:space="0" w:color="auto"/>
        <w:left w:val="none" w:sz="0" w:space="0" w:color="auto"/>
        <w:bottom w:val="none" w:sz="0" w:space="0" w:color="auto"/>
        <w:right w:val="none" w:sz="0" w:space="0" w:color="auto"/>
      </w:divBdr>
    </w:div>
    <w:div w:id="322902154">
      <w:bodyDiv w:val="1"/>
      <w:marLeft w:val="0"/>
      <w:marRight w:val="0"/>
      <w:marTop w:val="0"/>
      <w:marBottom w:val="0"/>
      <w:divBdr>
        <w:top w:val="none" w:sz="0" w:space="0" w:color="auto"/>
        <w:left w:val="none" w:sz="0" w:space="0" w:color="auto"/>
        <w:bottom w:val="none" w:sz="0" w:space="0" w:color="auto"/>
        <w:right w:val="none" w:sz="0" w:space="0" w:color="auto"/>
      </w:divBdr>
    </w:div>
    <w:div w:id="356663099">
      <w:bodyDiv w:val="1"/>
      <w:marLeft w:val="0"/>
      <w:marRight w:val="0"/>
      <w:marTop w:val="0"/>
      <w:marBottom w:val="0"/>
      <w:divBdr>
        <w:top w:val="none" w:sz="0" w:space="0" w:color="auto"/>
        <w:left w:val="none" w:sz="0" w:space="0" w:color="auto"/>
        <w:bottom w:val="none" w:sz="0" w:space="0" w:color="auto"/>
        <w:right w:val="none" w:sz="0" w:space="0" w:color="auto"/>
      </w:divBdr>
    </w:div>
    <w:div w:id="399526154">
      <w:bodyDiv w:val="1"/>
      <w:marLeft w:val="0"/>
      <w:marRight w:val="0"/>
      <w:marTop w:val="0"/>
      <w:marBottom w:val="0"/>
      <w:divBdr>
        <w:top w:val="none" w:sz="0" w:space="0" w:color="auto"/>
        <w:left w:val="none" w:sz="0" w:space="0" w:color="auto"/>
        <w:bottom w:val="none" w:sz="0" w:space="0" w:color="auto"/>
        <w:right w:val="none" w:sz="0" w:space="0" w:color="auto"/>
      </w:divBdr>
    </w:div>
    <w:div w:id="474371752">
      <w:bodyDiv w:val="1"/>
      <w:marLeft w:val="0"/>
      <w:marRight w:val="0"/>
      <w:marTop w:val="0"/>
      <w:marBottom w:val="0"/>
      <w:divBdr>
        <w:top w:val="none" w:sz="0" w:space="0" w:color="auto"/>
        <w:left w:val="none" w:sz="0" w:space="0" w:color="auto"/>
        <w:bottom w:val="none" w:sz="0" w:space="0" w:color="auto"/>
        <w:right w:val="none" w:sz="0" w:space="0" w:color="auto"/>
      </w:divBdr>
    </w:div>
    <w:div w:id="563833997">
      <w:bodyDiv w:val="1"/>
      <w:marLeft w:val="0"/>
      <w:marRight w:val="0"/>
      <w:marTop w:val="0"/>
      <w:marBottom w:val="0"/>
      <w:divBdr>
        <w:top w:val="none" w:sz="0" w:space="0" w:color="auto"/>
        <w:left w:val="none" w:sz="0" w:space="0" w:color="auto"/>
        <w:bottom w:val="none" w:sz="0" w:space="0" w:color="auto"/>
        <w:right w:val="none" w:sz="0" w:space="0" w:color="auto"/>
      </w:divBdr>
    </w:div>
    <w:div w:id="573590001">
      <w:bodyDiv w:val="1"/>
      <w:marLeft w:val="0"/>
      <w:marRight w:val="0"/>
      <w:marTop w:val="0"/>
      <w:marBottom w:val="0"/>
      <w:divBdr>
        <w:top w:val="none" w:sz="0" w:space="0" w:color="auto"/>
        <w:left w:val="none" w:sz="0" w:space="0" w:color="auto"/>
        <w:bottom w:val="none" w:sz="0" w:space="0" w:color="auto"/>
        <w:right w:val="none" w:sz="0" w:space="0" w:color="auto"/>
      </w:divBdr>
    </w:div>
    <w:div w:id="633564044">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7686525">
      <w:bodyDiv w:val="1"/>
      <w:marLeft w:val="0"/>
      <w:marRight w:val="0"/>
      <w:marTop w:val="0"/>
      <w:marBottom w:val="0"/>
      <w:divBdr>
        <w:top w:val="none" w:sz="0" w:space="0" w:color="auto"/>
        <w:left w:val="none" w:sz="0" w:space="0" w:color="auto"/>
        <w:bottom w:val="none" w:sz="0" w:space="0" w:color="auto"/>
        <w:right w:val="none" w:sz="0" w:space="0" w:color="auto"/>
      </w:divBdr>
    </w:div>
    <w:div w:id="659119288">
      <w:bodyDiv w:val="1"/>
      <w:marLeft w:val="0"/>
      <w:marRight w:val="0"/>
      <w:marTop w:val="0"/>
      <w:marBottom w:val="0"/>
      <w:divBdr>
        <w:top w:val="none" w:sz="0" w:space="0" w:color="auto"/>
        <w:left w:val="none" w:sz="0" w:space="0" w:color="auto"/>
        <w:bottom w:val="none" w:sz="0" w:space="0" w:color="auto"/>
        <w:right w:val="none" w:sz="0" w:space="0" w:color="auto"/>
      </w:divBdr>
    </w:div>
    <w:div w:id="715349749">
      <w:bodyDiv w:val="1"/>
      <w:marLeft w:val="0"/>
      <w:marRight w:val="0"/>
      <w:marTop w:val="0"/>
      <w:marBottom w:val="0"/>
      <w:divBdr>
        <w:top w:val="none" w:sz="0" w:space="0" w:color="auto"/>
        <w:left w:val="none" w:sz="0" w:space="0" w:color="auto"/>
        <w:bottom w:val="none" w:sz="0" w:space="0" w:color="auto"/>
        <w:right w:val="none" w:sz="0" w:space="0" w:color="auto"/>
      </w:divBdr>
    </w:div>
    <w:div w:id="744575805">
      <w:bodyDiv w:val="1"/>
      <w:marLeft w:val="0"/>
      <w:marRight w:val="0"/>
      <w:marTop w:val="0"/>
      <w:marBottom w:val="0"/>
      <w:divBdr>
        <w:top w:val="none" w:sz="0" w:space="0" w:color="auto"/>
        <w:left w:val="none" w:sz="0" w:space="0" w:color="auto"/>
        <w:bottom w:val="none" w:sz="0" w:space="0" w:color="auto"/>
        <w:right w:val="none" w:sz="0" w:space="0" w:color="auto"/>
      </w:divBdr>
    </w:div>
    <w:div w:id="751899936">
      <w:bodyDiv w:val="1"/>
      <w:marLeft w:val="0"/>
      <w:marRight w:val="0"/>
      <w:marTop w:val="0"/>
      <w:marBottom w:val="0"/>
      <w:divBdr>
        <w:top w:val="none" w:sz="0" w:space="0" w:color="auto"/>
        <w:left w:val="none" w:sz="0" w:space="0" w:color="auto"/>
        <w:bottom w:val="none" w:sz="0" w:space="0" w:color="auto"/>
        <w:right w:val="none" w:sz="0" w:space="0" w:color="auto"/>
      </w:divBdr>
    </w:div>
    <w:div w:id="896479101">
      <w:bodyDiv w:val="1"/>
      <w:marLeft w:val="0"/>
      <w:marRight w:val="0"/>
      <w:marTop w:val="0"/>
      <w:marBottom w:val="0"/>
      <w:divBdr>
        <w:top w:val="none" w:sz="0" w:space="0" w:color="auto"/>
        <w:left w:val="none" w:sz="0" w:space="0" w:color="auto"/>
        <w:bottom w:val="none" w:sz="0" w:space="0" w:color="auto"/>
        <w:right w:val="none" w:sz="0" w:space="0" w:color="auto"/>
      </w:divBdr>
    </w:div>
    <w:div w:id="999842980">
      <w:bodyDiv w:val="1"/>
      <w:marLeft w:val="0"/>
      <w:marRight w:val="0"/>
      <w:marTop w:val="0"/>
      <w:marBottom w:val="0"/>
      <w:divBdr>
        <w:top w:val="none" w:sz="0" w:space="0" w:color="auto"/>
        <w:left w:val="none" w:sz="0" w:space="0" w:color="auto"/>
        <w:bottom w:val="none" w:sz="0" w:space="0" w:color="auto"/>
        <w:right w:val="none" w:sz="0" w:space="0" w:color="auto"/>
      </w:divBdr>
    </w:div>
    <w:div w:id="1041829867">
      <w:bodyDiv w:val="1"/>
      <w:marLeft w:val="0"/>
      <w:marRight w:val="0"/>
      <w:marTop w:val="0"/>
      <w:marBottom w:val="0"/>
      <w:divBdr>
        <w:top w:val="none" w:sz="0" w:space="0" w:color="auto"/>
        <w:left w:val="none" w:sz="0" w:space="0" w:color="auto"/>
        <w:bottom w:val="none" w:sz="0" w:space="0" w:color="auto"/>
        <w:right w:val="none" w:sz="0" w:space="0" w:color="auto"/>
      </w:divBdr>
    </w:div>
    <w:div w:id="1156415396">
      <w:bodyDiv w:val="1"/>
      <w:marLeft w:val="0"/>
      <w:marRight w:val="0"/>
      <w:marTop w:val="0"/>
      <w:marBottom w:val="0"/>
      <w:divBdr>
        <w:top w:val="none" w:sz="0" w:space="0" w:color="auto"/>
        <w:left w:val="none" w:sz="0" w:space="0" w:color="auto"/>
        <w:bottom w:val="none" w:sz="0" w:space="0" w:color="auto"/>
        <w:right w:val="none" w:sz="0" w:space="0" w:color="auto"/>
      </w:divBdr>
    </w:div>
    <w:div w:id="1174764178">
      <w:bodyDiv w:val="1"/>
      <w:marLeft w:val="0"/>
      <w:marRight w:val="0"/>
      <w:marTop w:val="0"/>
      <w:marBottom w:val="0"/>
      <w:divBdr>
        <w:top w:val="none" w:sz="0" w:space="0" w:color="auto"/>
        <w:left w:val="none" w:sz="0" w:space="0" w:color="auto"/>
        <w:bottom w:val="none" w:sz="0" w:space="0" w:color="auto"/>
        <w:right w:val="none" w:sz="0" w:space="0" w:color="auto"/>
      </w:divBdr>
    </w:div>
    <w:div w:id="1221405698">
      <w:bodyDiv w:val="1"/>
      <w:marLeft w:val="0"/>
      <w:marRight w:val="0"/>
      <w:marTop w:val="0"/>
      <w:marBottom w:val="0"/>
      <w:divBdr>
        <w:top w:val="none" w:sz="0" w:space="0" w:color="auto"/>
        <w:left w:val="none" w:sz="0" w:space="0" w:color="auto"/>
        <w:bottom w:val="none" w:sz="0" w:space="0" w:color="auto"/>
        <w:right w:val="none" w:sz="0" w:space="0" w:color="auto"/>
      </w:divBdr>
    </w:div>
    <w:div w:id="1455640145">
      <w:bodyDiv w:val="1"/>
      <w:marLeft w:val="0"/>
      <w:marRight w:val="0"/>
      <w:marTop w:val="0"/>
      <w:marBottom w:val="0"/>
      <w:divBdr>
        <w:top w:val="none" w:sz="0" w:space="0" w:color="auto"/>
        <w:left w:val="none" w:sz="0" w:space="0" w:color="auto"/>
        <w:bottom w:val="none" w:sz="0" w:space="0" w:color="auto"/>
        <w:right w:val="none" w:sz="0" w:space="0" w:color="auto"/>
      </w:divBdr>
    </w:div>
    <w:div w:id="1543863793">
      <w:bodyDiv w:val="1"/>
      <w:marLeft w:val="0"/>
      <w:marRight w:val="0"/>
      <w:marTop w:val="0"/>
      <w:marBottom w:val="0"/>
      <w:divBdr>
        <w:top w:val="none" w:sz="0" w:space="0" w:color="auto"/>
        <w:left w:val="none" w:sz="0" w:space="0" w:color="auto"/>
        <w:bottom w:val="none" w:sz="0" w:space="0" w:color="auto"/>
        <w:right w:val="none" w:sz="0" w:space="0" w:color="auto"/>
      </w:divBdr>
    </w:div>
    <w:div w:id="1708990410">
      <w:bodyDiv w:val="1"/>
      <w:marLeft w:val="0"/>
      <w:marRight w:val="0"/>
      <w:marTop w:val="0"/>
      <w:marBottom w:val="0"/>
      <w:divBdr>
        <w:top w:val="none" w:sz="0" w:space="0" w:color="auto"/>
        <w:left w:val="none" w:sz="0" w:space="0" w:color="auto"/>
        <w:bottom w:val="none" w:sz="0" w:space="0" w:color="auto"/>
        <w:right w:val="none" w:sz="0" w:space="0" w:color="auto"/>
      </w:divBdr>
    </w:div>
    <w:div w:id="1715233252">
      <w:bodyDiv w:val="1"/>
      <w:marLeft w:val="0"/>
      <w:marRight w:val="0"/>
      <w:marTop w:val="0"/>
      <w:marBottom w:val="0"/>
      <w:divBdr>
        <w:top w:val="none" w:sz="0" w:space="0" w:color="auto"/>
        <w:left w:val="none" w:sz="0" w:space="0" w:color="auto"/>
        <w:bottom w:val="none" w:sz="0" w:space="0" w:color="auto"/>
        <w:right w:val="none" w:sz="0" w:space="0" w:color="auto"/>
      </w:divBdr>
    </w:div>
    <w:div w:id="1717123185">
      <w:bodyDiv w:val="1"/>
      <w:marLeft w:val="0"/>
      <w:marRight w:val="0"/>
      <w:marTop w:val="0"/>
      <w:marBottom w:val="0"/>
      <w:divBdr>
        <w:top w:val="none" w:sz="0" w:space="0" w:color="auto"/>
        <w:left w:val="none" w:sz="0" w:space="0" w:color="auto"/>
        <w:bottom w:val="none" w:sz="0" w:space="0" w:color="auto"/>
        <w:right w:val="none" w:sz="0" w:space="0" w:color="auto"/>
      </w:divBdr>
    </w:div>
    <w:div w:id="1775588430">
      <w:bodyDiv w:val="1"/>
      <w:marLeft w:val="0"/>
      <w:marRight w:val="0"/>
      <w:marTop w:val="0"/>
      <w:marBottom w:val="0"/>
      <w:divBdr>
        <w:top w:val="none" w:sz="0" w:space="0" w:color="auto"/>
        <w:left w:val="none" w:sz="0" w:space="0" w:color="auto"/>
        <w:bottom w:val="none" w:sz="0" w:space="0" w:color="auto"/>
        <w:right w:val="none" w:sz="0" w:space="0" w:color="auto"/>
      </w:divBdr>
    </w:div>
    <w:div w:id="1778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png"/><Relationship Id="rId29" Type="http://schemas.openxmlformats.org/officeDocument/2006/relationships/image" Target="media/image15.png"/><Relationship Id="rId4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4.png"/><Relationship Id="rId36" Type="http://schemas.openxmlformats.org/officeDocument/2006/relationships/fontTable" Target="fontTable.xml"/><Relationship Id="rId482"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1611</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30346-6C0D-4E56-AB42-012ED01D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5720</Words>
  <Characters>32605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Analyzing Distributions</vt:lpstr>
    </vt:vector>
  </TitlesOfParts>
  <Company>Texas Instruments Incorporated</Company>
  <LinksUpToDate>false</LinksUpToDate>
  <CharactersWithSpaces>38249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Distributions</dc:title>
  <dc:creator>Texas Instruments</dc:creator>
  <cp:lastModifiedBy>Brown, Curtis</cp:lastModifiedBy>
  <cp:revision>2</cp:revision>
  <cp:lastPrinted>2015-08-20T19:35:00Z</cp:lastPrinted>
  <dcterms:created xsi:type="dcterms:W3CDTF">2016-02-09T18:41:00Z</dcterms:created>
  <dcterms:modified xsi:type="dcterms:W3CDTF">2016-02-09T18:41:00Z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