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F51489">
        <w:trPr>
          <w:trHeight w:val="11658"/>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2121C8CF" w14:textId="77777777" w:rsidR="00E7578A" w:rsidRPr="00E7578A" w:rsidRDefault="00E7578A" w:rsidP="00F3059C">
            <w:pPr>
              <w:numPr>
                <w:ilvl w:val="0"/>
                <w:numId w:val="1"/>
              </w:numPr>
              <w:spacing w:after="80" w:line="330" w:lineRule="auto"/>
              <w:ind w:right="56"/>
              <w:rPr>
                <w:rFonts w:ascii="Arial" w:hAnsi="Arial" w:cs="Arial"/>
                <w:sz w:val="20"/>
                <w:szCs w:val="20"/>
              </w:rPr>
            </w:pPr>
            <w:r w:rsidRPr="00E7578A">
              <w:rPr>
                <w:rFonts w:ascii="Arial" w:hAnsi="Arial" w:cs="Arial"/>
                <w:sz w:val="20"/>
                <w:szCs w:val="20"/>
              </w:rPr>
              <w:t xml:space="preserve">Students will recognize the similarities and differences among power and polynomial functions of various degrees. </w:t>
            </w:r>
          </w:p>
          <w:p w14:paraId="282180AC" w14:textId="77777777" w:rsidR="00E7578A" w:rsidRPr="00E7578A" w:rsidRDefault="00E7578A" w:rsidP="00F3059C">
            <w:pPr>
              <w:numPr>
                <w:ilvl w:val="0"/>
                <w:numId w:val="1"/>
              </w:numPr>
              <w:spacing w:after="80" w:line="330" w:lineRule="auto"/>
              <w:ind w:right="56"/>
              <w:rPr>
                <w:rFonts w:ascii="Arial" w:hAnsi="Arial" w:cs="Arial"/>
                <w:sz w:val="20"/>
                <w:szCs w:val="20"/>
              </w:rPr>
            </w:pPr>
            <w:r w:rsidRPr="00E7578A">
              <w:rPr>
                <w:rFonts w:ascii="Arial" w:hAnsi="Arial" w:cs="Arial"/>
                <w:sz w:val="20"/>
                <w:szCs w:val="20"/>
              </w:rPr>
              <w:t xml:space="preserve">Students will describe the effects of changes in the leading coefficient on the end behavior of graphs of power and polynomial functions. </w:t>
            </w:r>
          </w:p>
          <w:p w14:paraId="2852074D" w14:textId="77777777" w:rsidR="00E7578A" w:rsidRPr="00E7578A" w:rsidRDefault="00E7578A" w:rsidP="00F3059C">
            <w:pPr>
              <w:numPr>
                <w:ilvl w:val="0"/>
                <w:numId w:val="1"/>
              </w:numPr>
              <w:spacing w:after="36" w:line="330" w:lineRule="auto"/>
              <w:ind w:right="56"/>
              <w:rPr>
                <w:rFonts w:ascii="Arial" w:hAnsi="Arial" w:cs="Arial"/>
                <w:sz w:val="20"/>
                <w:szCs w:val="20"/>
              </w:rPr>
            </w:pPr>
            <w:r w:rsidRPr="00E7578A">
              <w:rPr>
                <w:rFonts w:ascii="Arial" w:hAnsi="Arial" w:cs="Arial"/>
                <w:sz w:val="20"/>
                <w:szCs w:val="20"/>
              </w:rPr>
              <w:t>Students will use appropriate tools strategically (CCSS Mathematical Practice</w:t>
            </w:r>
            <w:r w:rsidRPr="00E7578A">
              <w:rPr>
                <w:rFonts w:ascii="Arial" w:eastAsia="Arial" w:hAnsi="Arial" w:cs="Arial"/>
                <w:sz w:val="20"/>
                <w:szCs w:val="20"/>
              </w:rPr>
              <w:t>).</w:t>
            </w:r>
            <w:r w:rsidRPr="00E7578A">
              <w:rPr>
                <w:rFonts w:ascii="Arial" w:hAnsi="Arial" w:cs="Arial"/>
                <w:sz w:val="20"/>
                <w:szCs w:val="20"/>
              </w:rPr>
              <w:t xml:space="preserve"> </w:t>
            </w:r>
          </w:p>
          <w:p w14:paraId="6DEECD04" w14:textId="77777777" w:rsidR="00E7578A" w:rsidRPr="00E7578A" w:rsidRDefault="00E7578A" w:rsidP="00F3059C">
            <w:pPr>
              <w:numPr>
                <w:ilvl w:val="0"/>
                <w:numId w:val="1"/>
              </w:numPr>
              <w:spacing w:after="94" w:line="259" w:lineRule="auto"/>
              <w:ind w:right="56"/>
              <w:rPr>
                <w:rFonts w:ascii="Arial" w:hAnsi="Arial" w:cs="Arial"/>
                <w:sz w:val="20"/>
                <w:szCs w:val="20"/>
              </w:rPr>
            </w:pPr>
            <w:r w:rsidRPr="00E7578A">
              <w:rPr>
                <w:rFonts w:ascii="Arial" w:hAnsi="Arial" w:cs="Arial"/>
                <w:sz w:val="20"/>
                <w:szCs w:val="20"/>
              </w:rPr>
              <w:t xml:space="preserve">Students will look for and make use of structure (CCSS </w:t>
            </w:r>
            <w:r w:rsidRPr="00E7578A">
              <w:rPr>
                <w:rFonts w:ascii="Arial" w:eastAsia="Arial" w:hAnsi="Arial" w:cs="Arial"/>
                <w:b/>
                <w:sz w:val="20"/>
                <w:szCs w:val="20"/>
              </w:rPr>
              <w:t xml:space="preserve"> </w:t>
            </w:r>
          </w:p>
          <w:p w14:paraId="7D3C0D8F" w14:textId="095EC268" w:rsidR="00E7578A" w:rsidRPr="00E7578A" w:rsidRDefault="00E7578A" w:rsidP="00E7578A">
            <w:pPr>
              <w:spacing w:after="134" w:line="259" w:lineRule="auto"/>
              <w:ind w:left="154" w:right="56"/>
              <w:rPr>
                <w:rFonts w:ascii="Arial" w:hAnsi="Arial" w:cs="Arial"/>
                <w:sz w:val="20"/>
                <w:szCs w:val="20"/>
              </w:rPr>
            </w:pPr>
            <w:r w:rsidRPr="00E7578A">
              <w:rPr>
                <w:rFonts w:ascii="Arial" w:hAnsi="Arial" w:cs="Arial"/>
                <w:sz w:val="20"/>
                <w:szCs w:val="20"/>
              </w:rPr>
              <w:t xml:space="preserve">   </w:t>
            </w:r>
            <w:r>
              <w:rPr>
                <w:rFonts w:ascii="Arial" w:hAnsi="Arial" w:cs="Arial"/>
                <w:sz w:val="20"/>
                <w:szCs w:val="20"/>
              </w:rPr>
              <w:t xml:space="preserve"> </w:t>
            </w:r>
            <w:r w:rsidRPr="00E7578A">
              <w:rPr>
                <w:rFonts w:ascii="Arial" w:hAnsi="Arial" w:cs="Arial"/>
                <w:sz w:val="20"/>
                <w:szCs w:val="20"/>
              </w:rPr>
              <w:t>Mathematical Practice).</w:t>
            </w:r>
            <w:r w:rsidRPr="00E7578A">
              <w:rPr>
                <w:rFonts w:ascii="Arial" w:eastAsia="Arial" w:hAnsi="Arial" w:cs="Arial"/>
                <w:b/>
                <w:sz w:val="20"/>
                <w:szCs w:val="20"/>
              </w:rPr>
              <w:t xml:space="preserve"> </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6ED36C51" w:rsidR="00A04316" w:rsidRPr="00A04316" w:rsidRDefault="00A04316" w:rsidP="00F3059C">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degree of polynomial</w:t>
            </w:r>
            <w:r w:rsidR="00BB1087">
              <w:rPr>
                <w:rFonts w:ascii="Arial" w:hAnsi="Arial" w:cs="Arial"/>
                <w:sz w:val="20"/>
                <w:szCs w:val="20"/>
              </w:rPr>
              <w:t xml:space="preserve">  </w:t>
            </w:r>
            <w:r w:rsidR="00BB1087">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end behavior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power function  </w:t>
            </w:r>
            <w:r w:rsidRPr="006C6087">
              <w:rPr>
                <w:rFonts w:cs="Arial"/>
                <w:szCs w:val="20"/>
              </w:rPr>
              <w:t xml:space="preserve">    </w:t>
            </w:r>
            <w:r w:rsidRPr="006C6087">
              <w:rPr>
                <w:rFonts w:ascii="Arial" w:hAnsi="Arial" w:cs="Arial"/>
                <w:sz w:val="20"/>
                <w:szCs w:val="20"/>
              </w:rPr>
              <w:t xml:space="preserve">        </w:t>
            </w:r>
            <w:r w:rsidRPr="006C6087">
              <w:rPr>
                <w:rFonts w:cs="Arial"/>
                <w:szCs w:val="20"/>
              </w:rPr>
              <w:t xml:space="preserve">    </w:t>
            </w:r>
            <w:r w:rsidRPr="006C6087">
              <w:rPr>
                <w:rFonts w:ascii="Arial" w:hAnsi="Arial" w:cs="Arial"/>
                <w:sz w:val="20"/>
                <w:szCs w:val="20"/>
              </w:rPr>
              <w:t xml:space="preserve">        </w:t>
            </w:r>
          </w:p>
          <w:p w14:paraId="5F533A2A" w14:textId="2FC00937" w:rsidR="00BB1087" w:rsidRPr="006C6087" w:rsidRDefault="00A04316" w:rsidP="00F3059C">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polynomial function</w:t>
            </w:r>
            <w:r w:rsidR="00BB1087">
              <w:rPr>
                <w:rFonts w:ascii="Arial" w:hAnsi="Arial" w:cs="Arial"/>
                <w:position w:val="-4"/>
                <w:sz w:val="20"/>
                <w:szCs w:val="20"/>
              </w:rPr>
              <w:t xml:space="preserve">    </w:t>
            </w:r>
            <w:r>
              <w:rPr>
                <w:rFonts w:ascii="Arial" w:hAnsi="Arial" w:cs="Arial"/>
                <w:position w:val="-4"/>
                <w:sz w:val="20"/>
                <w:szCs w:val="20"/>
              </w:rPr>
              <w:t xml:space="preserve">   </w:t>
            </w:r>
            <w:r w:rsidR="00BB1087">
              <w:rPr>
                <w:rFonts w:ascii="Arial" w:hAnsi="Arial" w:cs="Arial"/>
                <w:position w:val="-4"/>
                <w:sz w:val="20"/>
                <w:szCs w:val="20"/>
              </w:rPr>
              <w:t xml:space="preserve"> </w:t>
            </w:r>
            <w:r w:rsidR="00BB1087" w:rsidRPr="000722ED">
              <w:rPr>
                <w:rFonts w:cs="Arial"/>
                <w:position w:val="-4"/>
                <w:sz w:val="28"/>
                <w:szCs w:val="20"/>
              </w:rPr>
              <w:t>•</w:t>
            </w:r>
            <w:r w:rsidR="00BB1087">
              <w:rPr>
                <w:rFonts w:cs="Arial"/>
                <w:position w:val="-4"/>
                <w:sz w:val="28"/>
                <w:szCs w:val="20"/>
              </w:rPr>
              <w:t xml:space="preserve">   </w:t>
            </w:r>
            <w:r>
              <w:rPr>
                <w:rFonts w:ascii="Arial" w:hAnsi="Arial" w:cs="Arial"/>
                <w:position w:val="-4"/>
                <w:sz w:val="20"/>
                <w:szCs w:val="20"/>
              </w:rPr>
              <w:t>leading coefficient</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54EA27B2" w14:textId="0D676E08" w:rsidR="00F3059C" w:rsidRPr="00F3059C" w:rsidRDefault="00F3059C" w:rsidP="00F3059C">
            <w:pPr>
              <w:numPr>
                <w:ilvl w:val="0"/>
                <w:numId w:val="1"/>
              </w:numPr>
              <w:spacing w:after="79" w:line="330" w:lineRule="auto"/>
              <w:ind w:right="56"/>
              <w:rPr>
                <w:rFonts w:ascii="Arial" w:hAnsi="Arial" w:cs="Arial"/>
                <w:sz w:val="20"/>
                <w:szCs w:val="20"/>
              </w:rPr>
            </w:pPr>
            <w:r w:rsidRPr="00F3059C">
              <w:rPr>
                <w:rFonts w:ascii="Arial" w:hAnsi="Arial" w:cs="Arial"/>
                <w:sz w:val="20"/>
                <w:szCs w:val="20"/>
              </w:rPr>
              <w:t xml:space="preserve">This lesson involves determining the similarities and differences among functions. As a result, students will: </w:t>
            </w:r>
          </w:p>
          <w:p w14:paraId="3601C12A" w14:textId="77777777" w:rsidR="00F3059C" w:rsidRPr="00F3059C" w:rsidRDefault="00F3059C" w:rsidP="00F3059C">
            <w:pPr>
              <w:numPr>
                <w:ilvl w:val="0"/>
                <w:numId w:val="1"/>
              </w:numPr>
              <w:spacing w:after="80" w:line="330" w:lineRule="auto"/>
              <w:ind w:right="56"/>
              <w:rPr>
                <w:rFonts w:ascii="Arial" w:hAnsi="Arial" w:cs="Arial"/>
                <w:sz w:val="20"/>
                <w:szCs w:val="20"/>
              </w:rPr>
            </w:pPr>
            <w:r w:rsidRPr="00F3059C">
              <w:rPr>
                <w:rFonts w:ascii="Arial" w:hAnsi="Arial" w:cs="Arial"/>
                <w:sz w:val="20"/>
                <w:szCs w:val="20"/>
              </w:rPr>
              <w:t xml:space="preserve">Use a slider to scroll through the graphs of power functions with a coefficient of positive 1 and graphs of power functions with a coefficient of negative 1. </w:t>
            </w:r>
          </w:p>
          <w:p w14:paraId="7C5C3881" w14:textId="77777777" w:rsidR="00F3059C" w:rsidRPr="00F3059C" w:rsidRDefault="00F3059C" w:rsidP="00F3059C">
            <w:pPr>
              <w:numPr>
                <w:ilvl w:val="0"/>
                <w:numId w:val="1"/>
              </w:numPr>
              <w:spacing w:after="79" w:line="330" w:lineRule="auto"/>
              <w:ind w:right="56"/>
              <w:rPr>
                <w:rFonts w:ascii="Arial" w:hAnsi="Arial" w:cs="Arial"/>
                <w:sz w:val="20"/>
                <w:szCs w:val="20"/>
              </w:rPr>
            </w:pPr>
            <w:r w:rsidRPr="00F3059C">
              <w:rPr>
                <w:rFonts w:ascii="Arial" w:hAnsi="Arial" w:cs="Arial"/>
                <w:sz w:val="20"/>
                <w:szCs w:val="20"/>
              </w:rPr>
              <w:t xml:space="preserve">Generalize the end-behavior properties of various power and polynomial functions. </w:t>
            </w:r>
          </w:p>
          <w:p w14:paraId="14656A9A" w14:textId="13BA51E4" w:rsidR="000F02DC" w:rsidRPr="00BB1087" w:rsidRDefault="00F3059C" w:rsidP="00F3059C">
            <w:pPr>
              <w:numPr>
                <w:ilvl w:val="0"/>
                <w:numId w:val="1"/>
              </w:numPr>
              <w:spacing w:after="55" w:line="330" w:lineRule="auto"/>
              <w:ind w:right="56"/>
            </w:pPr>
            <w:r w:rsidRPr="00F3059C">
              <w:rPr>
                <w:rFonts w:ascii="Arial" w:hAnsi="Arial" w:cs="Arial"/>
                <w:sz w:val="20"/>
                <w:szCs w:val="20"/>
              </w:rPr>
              <w:t>Write a possible equation of a polynomial function given the graph of the function.</w:t>
            </w:r>
            <w:r>
              <w:t xml:space="preserve"> </w:t>
            </w:r>
          </w:p>
          <w:p w14:paraId="290E9494" w14:textId="27B26716" w:rsidR="00B27D12" w:rsidRDefault="00B27D12" w:rsidP="00B27D12">
            <w:pPr>
              <w:spacing w:line="32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F3059C">
            <w:pPr>
              <w:numPr>
                <w:ilvl w:val="0"/>
                <w:numId w:val="1"/>
              </w:numPr>
              <w:spacing w:line="32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F3059C">
            <w:pPr>
              <w:numPr>
                <w:ilvl w:val="0"/>
                <w:numId w:val="1"/>
              </w:numPr>
              <w:spacing w:line="32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F3059C">
            <w:pPr>
              <w:numPr>
                <w:ilvl w:val="0"/>
                <w:numId w:val="1"/>
              </w:numPr>
              <w:spacing w:line="32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F3059C">
            <w:pPr>
              <w:numPr>
                <w:ilvl w:val="0"/>
                <w:numId w:val="1"/>
              </w:numPr>
              <w:spacing w:line="32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27735CA5" w:rsidR="00B27D12" w:rsidRPr="00ED0088" w:rsidRDefault="00B27D12" w:rsidP="00F3059C">
            <w:pPr>
              <w:numPr>
                <w:ilvl w:val="0"/>
                <w:numId w:val="1"/>
              </w:numPr>
              <w:spacing w:line="320" w:lineRule="atLeast"/>
              <w:rPr>
                <w:rFonts w:ascii="Arial" w:hAnsi="Arial" w:cs="Arial"/>
                <w:sz w:val="20"/>
                <w:szCs w:val="20"/>
              </w:rPr>
            </w:pPr>
            <w:r>
              <w:rPr>
                <w:rFonts w:ascii="Arial" w:hAnsi="Arial" w:cs="Arial"/>
                <w:sz w:val="20"/>
                <w:szCs w:val="20"/>
              </w:rPr>
              <w:t>Use Quick Poll to assess students’ understanding</w:t>
            </w:r>
            <w:r w:rsidR="00BB1087">
              <w:rPr>
                <w:rFonts w:ascii="Arial" w:hAnsi="Arial" w:cs="Arial"/>
                <w:sz w:val="20"/>
                <w:szCs w:val="20"/>
              </w:rPr>
              <w:br/>
            </w:r>
          </w:p>
          <w:p w14:paraId="4DBF78D0" w14:textId="77777777" w:rsidR="00B27D12" w:rsidRDefault="00B27D12" w:rsidP="00B27D12">
            <w:pPr>
              <w:spacing w:line="320" w:lineRule="atLeast"/>
              <w:ind w:left="360" w:hanging="360"/>
              <w:rPr>
                <w:rFonts w:ascii="Arial" w:hAnsi="Arial" w:cs="Arial"/>
                <w:b/>
              </w:rPr>
            </w:pPr>
            <w:r>
              <w:rPr>
                <w:rFonts w:ascii="Arial" w:hAnsi="Arial" w:cs="Arial"/>
                <w:b/>
              </w:rPr>
              <w:t>Activity Materials</w:t>
            </w:r>
          </w:p>
          <w:p w14:paraId="23BEF4F7" w14:textId="3633D1DE" w:rsidR="00F51489" w:rsidRPr="00B42003" w:rsidRDefault="00B27D12" w:rsidP="0069536B">
            <w:pPr>
              <w:spacing w:line="32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72BFCB9E">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0599135">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09139378">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tc>
        <w:tc>
          <w:tcPr>
            <w:tcW w:w="3120" w:type="dxa"/>
          </w:tcPr>
          <w:p w14:paraId="6FC871FB" w14:textId="6EA4AA87" w:rsidR="000F02DC" w:rsidRDefault="00E7578A" w:rsidP="00A269B8">
            <w:pPr>
              <w:spacing w:line="320" w:lineRule="atLeast"/>
              <w:rPr>
                <w:rFonts w:ascii="Arial" w:hAnsi="Arial" w:cs="Arial"/>
                <w:sz w:val="20"/>
                <w:szCs w:val="20"/>
              </w:rPr>
            </w:pPr>
            <w:r>
              <w:rPr>
                <w:noProof/>
              </w:rPr>
              <w:drawing>
                <wp:inline distT="0" distB="0" distL="0" distR="0" wp14:anchorId="3E2F00C4" wp14:editId="18EB724B">
                  <wp:extent cx="1874520" cy="1470660"/>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1"/>
                          <a:stretch>
                            <a:fillRect/>
                          </a:stretch>
                        </pic:blipFill>
                        <pic:spPr>
                          <a:xfrm>
                            <a:off x="0" y="0"/>
                            <a:ext cx="1875043" cy="1471070"/>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B825CF1" w:rsidR="000F02DC" w:rsidRPr="004631AA" w:rsidRDefault="00F3059C" w:rsidP="00A269B8">
            <w:pPr>
              <w:shd w:val="clear" w:color="auto" w:fill="D9D9D9"/>
              <w:spacing w:before="40"/>
              <w:rPr>
                <w:rFonts w:ascii="Arial" w:hAnsi="Arial" w:cs="Arial"/>
                <w:b/>
                <w:sz w:val="20"/>
                <w:szCs w:val="20"/>
              </w:rPr>
            </w:pPr>
            <w:r>
              <w:rPr>
                <w:rFonts w:ascii="Arial" w:hAnsi="Arial" w:cs="Arial"/>
                <w:sz w:val="20"/>
                <w:szCs w:val="20"/>
              </w:rPr>
              <w:t>End</w:t>
            </w:r>
            <w:r w:rsidR="00F51489">
              <w:rPr>
                <w:rFonts w:ascii="Arial" w:hAnsi="Arial" w:cs="Arial"/>
                <w:sz w:val="20"/>
                <w:szCs w:val="20"/>
              </w:rPr>
              <w:t>_</w:t>
            </w:r>
            <w:r>
              <w:rPr>
                <w:rFonts w:ascii="Arial" w:hAnsi="Arial" w:cs="Arial"/>
                <w:sz w:val="20"/>
                <w:szCs w:val="20"/>
              </w:rPr>
              <w:t>Behavior_of_Polynomial_Functions_</w:t>
            </w:r>
            <w:r w:rsidR="00B36A68">
              <w:rPr>
                <w:rFonts w:ascii="Arial" w:hAnsi="Arial" w:cs="Arial"/>
                <w:sz w:val="20"/>
                <w:szCs w:val="20"/>
              </w:rPr>
              <w:t>Nspire_</w:t>
            </w:r>
            <w:r w:rsidR="00E73265">
              <w:rPr>
                <w:rFonts w:ascii="Arial" w:hAnsi="Arial" w:cs="Arial"/>
                <w:sz w:val="20"/>
                <w:szCs w:val="20"/>
              </w:rPr>
              <w:t>Student</w:t>
            </w:r>
            <w:r w:rsidR="000F02DC" w:rsidRPr="004631AA">
              <w:rPr>
                <w:rFonts w:ascii="Arial" w:hAnsi="Arial" w:cs="Arial"/>
                <w:sz w:val="20"/>
                <w:szCs w:val="20"/>
              </w:rPr>
              <w:t>.pdf</w:t>
            </w:r>
          </w:p>
          <w:p w14:paraId="49223006" w14:textId="0FE3ECEC" w:rsidR="00E73265" w:rsidRDefault="00D30517" w:rsidP="00E73265">
            <w:pPr>
              <w:shd w:val="clear" w:color="auto" w:fill="D9D9D9"/>
              <w:spacing w:before="40"/>
              <w:rPr>
                <w:rFonts w:ascii="Arial" w:hAnsi="Arial" w:cs="Arial"/>
                <w:sz w:val="20"/>
                <w:szCs w:val="20"/>
              </w:rPr>
            </w:pPr>
            <w:r>
              <w:rPr>
                <w:rFonts w:ascii="Arial" w:hAnsi="Arial" w:cs="Arial"/>
                <w:sz w:val="20"/>
                <w:szCs w:val="20"/>
              </w:rPr>
              <w:t>End_Behavior_of_Polynomial_Functions_</w:t>
            </w:r>
            <w:r w:rsidR="00B36A68">
              <w:rPr>
                <w:rFonts w:ascii="Arial" w:hAnsi="Arial" w:cs="Arial"/>
                <w:sz w:val="20"/>
                <w:szCs w:val="20"/>
              </w:rPr>
              <w:t>Nspire_</w:t>
            </w:r>
            <w:r>
              <w:rPr>
                <w:rFonts w:ascii="Arial" w:hAnsi="Arial" w:cs="Arial"/>
                <w:sz w:val="20"/>
                <w:szCs w:val="20"/>
              </w:rPr>
              <w:t>Student.doc</w:t>
            </w:r>
          </w:p>
          <w:p w14:paraId="2050CF2D" w14:textId="0A620A1F" w:rsidR="00D30517" w:rsidRPr="00D30517" w:rsidRDefault="00D30517" w:rsidP="00E73265">
            <w:pPr>
              <w:shd w:val="clear" w:color="auto" w:fill="D9D9D9"/>
              <w:spacing w:before="40"/>
              <w:rPr>
                <w:rFonts w:ascii="Arial" w:hAnsi="Arial" w:cs="Arial"/>
                <w:b/>
                <w:sz w:val="20"/>
                <w:szCs w:val="20"/>
              </w:rPr>
            </w:pPr>
            <w:proofErr w:type="spellStart"/>
            <w:r>
              <w:rPr>
                <w:rFonts w:ascii="Arial" w:hAnsi="Arial" w:cs="Arial"/>
                <w:sz w:val="20"/>
                <w:szCs w:val="20"/>
              </w:rPr>
              <w:t>End_Behavior_of_Polynomial_Functions.tns</w:t>
            </w:r>
            <w:proofErr w:type="spellEnd"/>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1489" w14:paraId="500205B9" w14:textId="77777777" w:rsidTr="0088195F">
        <w:tc>
          <w:tcPr>
            <w:tcW w:w="4675" w:type="dxa"/>
          </w:tcPr>
          <w:p w14:paraId="28D2AD24" w14:textId="433F61FE" w:rsidR="00F51489" w:rsidRPr="008069E4" w:rsidRDefault="00F51489" w:rsidP="008F2B6A">
            <w:pPr>
              <w:spacing w:line="240" w:lineRule="atLeast"/>
              <w:rPr>
                <w:rFonts w:ascii="Arial" w:hAnsi="Arial" w:cs="Arial"/>
                <w:sz w:val="20"/>
                <w:szCs w:val="20"/>
              </w:rPr>
            </w:pPr>
            <w:r>
              <w:rPr>
                <w:rFonts w:ascii="Arial" w:hAnsi="Arial" w:cs="Arial"/>
                <w:sz w:val="20"/>
                <w:szCs w:val="20"/>
              </w:rPr>
              <w:lastRenderedPageBreak/>
              <w:t>In this activity,</w:t>
            </w:r>
            <w:r w:rsidR="00EF62D2">
              <w:rPr>
                <w:rFonts w:ascii="Arial" w:hAnsi="Arial" w:cs="Arial"/>
                <w:sz w:val="20"/>
                <w:szCs w:val="20"/>
              </w:rPr>
              <w:t xml:space="preserve"> </w:t>
            </w:r>
            <w:r w:rsidR="00EF62D2" w:rsidRPr="00EF62D2">
              <w:rPr>
                <w:rFonts w:ascii="Arial" w:hAnsi="Arial" w:cs="Arial"/>
                <w:sz w:val="20"/>
                <w:szCs w:val="20"/>
              </w:rPr>
              <w:t>you will examine several power and polynomial functions to determine their similarities and differences and the characteristics of their end behavior.</w:t>
            </w:r>
            <w:r w:rsidRPr="00EF62D2">
              <w:rPr>
                <w:rFonts w:ascii="Arial" w:hAnsi="Arial" w:cs="Arial"/>
                <w:sz w:val="20"/>
                <w:szCs w:val="20"/>
              </w:rPr>
              <w:t xml:space="preserve"> </w:t>
            </w:r>
            <w:r w:rsidR="00CE13CE">
              <w:rPr>
                <w:rFonts w:ascii="Arial" w:hAnsi="Arial" w:cs="Arial"/>
                <w:sz w:val="20"/>
                <w:szCs w:val="20"/>
              </w:rPr>
              <w:t xml:space="preserve">You will then make connections between these power functions and polynomial functions and write their end behaviors using limit notation. </w:t>
            </w:r>
          </w:p>
        </w:tc>
        <w:tc>
          <w:tcPr>
            <w:tcW w:w="4675" w:type="dxa"/>
          </w:tcPr>
          <w:p w14:paraId="354916F2" w14:textId="30AB01BE" w:rsidR="00F51489" w:rsidRDefault="00CE13CE" w:rsidP="0088195F">
            <w:pPr>
              <w:jc w:val="center"/>
            </w:pPr>
            <w:r w:rsidRPr="00CE13CE">
              <w:rPr>
                <w:noProof/>
              </w:rPr>
              <w:drawing>
                <wp:inline distT="0" distB="0" distL="0" distR="0" wp14:anchorId="2B6EAC1E" wp14:editId="6125B018">
                  <wp:extent cx="1912362" cy="14381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51534" cy="1467613"/>
                          </a:xfrm>
                          <a:prstGeom prst="rect">
                            <a:avLst/>
                          </a:prstGeom>
                        </pic:spPr>
                      </pic:pic>
                    </a:graphicData>
                  </a:graphic>
                </wp:inline>
              </w:drawing>
            </w:r>
          </w:p>
        </w:tc>
      </w:tr>
    </w:tbl>
    <w:p w14:paraId="3A361BC4" w14:textId="6FB94B21" w:rsidR="00F51489" w:rsidRPr="00AE4863" w:rsidRDefault="00F51489" w:rsidP="00F51489">
      <w:r>
        <w:t>_____________________________________________________</w:t>
      </w:r>
      <w:r w:rsidR="00D91511">
        <w:t>_________________________</w:t>
      </w:r>
      <w:r w:rsidR="00D91511">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3230"/>
      </w:tblGrid>
      <w:tr w:rsidR="00E90CBE" w14:paraId="392DC805" w14:textId="77777777" w:rsidTr="00E90CBE">
        <w:tc>
          <w:tcPr>
            <w:tcW w:w="6120" w:type="dxa"/>
          </w:tcPr>
          <w:p w14:paraId="25ED1264" w14:textId="77777777" w:rsidR="00E90CBE" w:rsidRPr="00456212" w:rsidRDefault="00E90CBE" w:rsidP="00E90CBE">
            <w:pPr>
              <w:spacing w:after="70" w:line="259" w:lineRule="auto"/>
              <w:ind w:left="-5" w:right="56"/>
              <w:rPr>
                <w:sz w:val="20"/>
                <w:szCs w:val="20"/>
              </w:rPr>
            </w:pPr>
            <w:r w:rsidRPr="00456212">
              <w:rPr>
                <w:rFonts w:ascii="Arial" w:eastAsia="Arial" w:hAnsi="Arial" w:cs="Arial"/>
                <w:b/>
                <w:sz w:val="20"/>
                <w:szCs w:val="20"/>
              </w:rPr>
              <w:t xml:space="preserve">Move to page 1.2. </w:t>
            </w:r>
          </w:p>
          <w:p w14:paraId="12E741D3" w14:textId="77777777" w:rsidR="00E90CBE" w:rsidRDefault="00E90CBE" w:rsidP="00E90CBE">
            <w:pPr>
              <w:spacing w:after="72" w:line="259" w:lineRule="auto"/>
              <w:ind w:right="56"/>
            </w:pPr>
            <w:r>
              <w:t xml:space="preserve"> </w:t>
            </w:r>
          </w:p>
          <w:p w14:paraId="4CD4F7AB" w14:textId="77777777" w:rsidR="00E90CBE" w:rsidRPr="00456212" w:rsidRDefault="00E90CBE" w:rsidP="00E90CBE">
            <w:pPr>
              <w:numPr>
                <w:ilvl w:val="0"/>
                <w:numId w:val="14"/>
              </w:numPr>
              <w:spacing w:after="4" w:line="388" w:lineRule="auto"/>
              <w:ind w:right="56" w:hanging="361"/>
              <w:rPr>
                <w:rFonts w:ascii="Arial" w:hAnsi="Arial" w:cs="Arial"/>
                <w:sz w:val="20"/>
                <w:szCs w:val="20"/>
              </w:rPr>
            </w:pPr>
            <w:r w:rsidRPr="00456212">
              <w:rPr>
                <w:rFonts w:ascii="Arial" w:hAnsi="Arial" w:cs="Arial"/>
                <w:sz w:val="20"/>
                <w:szCs w:val="20"/>
              </w:rPr>
              <w:t xml:space="preserve">Click the slider arrows on the left side of the screen to see the graphs of various power functions in the form </w:t>
            </w:r>
            <w:r w:rsidRPr="00456212">
              <w:rPr>
                <w:rFonts w:ascii="Arial" w:eastAsia="Arial" w:hAnsi="Arial" w:cs="Arial"/>
                <w:i/>
                <w:sz w:val="20"/>
                <w:szCs w:val="20"/>
              </w:rPr>
              <w:t>y</w:t>
            </w:r>
            <w:r w:rsidRPr="00456212">
              <w:rPr>
                <w:rFonts w:ascii="Arial" w:hAnsi="Arial" w:cs="Arial"/>
                <w:sz w:val="20"/>
                <w:szCs w:val="20"/>
              </w:rPr>
              <w:t xml:space="preserve"> = </w:t>
            </w:r>
            <w:proofErr w:type="spellStart"/>
            <w:r w:rsidRPr="00456212">
              <w:rPr>
                <w:rFonts w:ascii="Arial" w:eastAsia="Arial" w:hAnsi="Arial" w:cs="Arial"/>
                <w:i/>
                <w:sz w:val="20"/>
                <w:szCs w:val="20"/>
              </w:rPr>
              <w:t>x</w:t>
            </w:r>
            <w:r w:rsidRPr="00456212">
              <w:rPr>
                <w:rFonts w:ascii="Arial" w:eastAsia="Arial" w:hAnsi="Arial" w:cs="Arial"/>
                <w:i/>
                <w:sz w:val="20"/>
                <w:szCs w:val="20"/>
                <w:vertAlign w:val="superscript"/>
              </w:rPr>
              <w:t>a</w:t>
            </w:r>
            <w:proofErr w:type="spellEnd"/>
            <w:r w:rsidRPr="00456212">
              <w:rPr>
                <w:rFonts w:ascii="Arial" w:hAnsi="Arial" w:cs="Arial"/>
                <w:sz w:val="20"/>
                <w:szCs w:val="20"/>
              </w:rPr>
              <w:t xml:space="preserve">. </w:t>
            </w:r>
          </w:p>
          <w:p w14:paraId="54347005" w14:textId="6F1255AB" w:rsidR="00E90CBE" w:rsidRPr="00456212" w:rsidRDefault="00E90CBE" w:rsidP="00E90CBE">
            <w:pPr>
              <w:spacing w:after="70" w:line="259" w:lineRule="auto"/>
              <w:ind w:left="-5" w:right="56"/>
              <w:rPr>
                <w:rFonts w:ascii="Arial" w:eastAsia="Arial" w:hAnsi="Arial" w:cs="Arial"/>
                <w:b/>
                <w:sz w:val="20"/>
                <w:szCs w:val="20"/>
              </w:rPr>
            </w:pPr>
          </w:p>
        </w:tc>
        <w:tc>
          <w:tcPr>
            <w:tcW w:w="3230" w:type="dxa"/>
          </w:tcPr>
          <w:p w14:paraId="5C6C1350" w14:textId="6D01F39F" w:rsidR="00E90CBE" w:rsidRPr="00456212" w:rsidRDefault="00E90CBE" w:rsidP="00E90CBE">
            <w:pPr>
              <w:spacing w:after="70" w:line="259" w:lineRule="auto"/>
              <w:ind w:left="-5" w:right="56"/>
              <w:rPr>
                <w:rFonts w:ascii="Arial" w:eastAsia="Arial" w:hAnsi="Arial" w:cs="Arial"/>
                <w:b/>
                <w:sz w:val="20"/>
                <w:szCs w:val="20"/>
              </w:rPr>
            </w:pPr>
            <w:r w:rsidRPr="00E90CBE">
              <w:rPr>
                <w:rFonts w:ascii="Arial" w:eastAsia="Arial" w:hAnsi="Arial" w:cs="Arial"/>
                <w:b/>
                <w:sz w:val="20"/>
                <w:szCs w:val="20"/>
              </w:rPr>
              <w:drawing>
                <wp:inline distT="0" distB="0" distL="0" distR="0" wp14:anchorId="7EEC14D1" wp14:editId="658A441C">
                  <wp:extent cx="1725930" cy="1371159"/>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35794" cy="1378995"/>
                          </a:xfrm>
                          <a:prstGeom prst="rect">
                            <a:avLst/>
                          </a:prstGeom>
                        </pic:spPr>
                      </pic:pic>
                    </a:graphicData>
                  </a:graphic>
                </wp:inline>
              </w:drawing>
            </w:r>
          </w:p>
        </w:tc>
      </w:tr>
      <w:tr w:rsidR="00456212" w14:paraId="310912F3" w14:textId="77777777" w:rsidTr="009E2C99">
        <w:tc>
          <w:tcPr>
            <w:tcW w:w="9350" w:type="dxa"/>
            <w:gridSpan w:val="2"/>
          </w:tcPr>
          <w:p w14:paraId="4FB0CE12" w14:textId="77777777" w:rsidR="00456212" w:rsidRPr="00456212" w:rsidRDefault="00456212" w:rsidP="00E90CBE">
            <w:pPr>
              <w:spacing w:after="54" w:line="259" w:lineRule="auto"/>
              <w:rPr>
                <w:rFonts w:ascii="Arial" w:hAnsi="Arial" w:cs="Arial"/>
                <w:sz w:val="20"/>
                <w:szCs w:val="20"/>
              </w:rPr>
            </w:pPr>
            <w:r w:rsidRPr="00456212">
              <w:rPr>
                <w:rFonts w:ascii="Arial" w:hAnsi="Arial" w:cs="Arial"/>
                <w:sz w:val="20"/>
                <w:szCs w:val="20"/>
              </w:rPr>
              <w:t xml:space="preserve"> </w:t>
            </w:r>
          </w:p>
          <w:p w14:paraId="4CDE7A81" w14:textId="4BF5F4D4" w:rsidR="00456212" w:rsidRPr="00456212" w:rsidRDefault="00456212" w:rsidP="00456212">
            <w:pPr>
              <w:shd w:val="clear" w:color="auto" w:fill="E0E0E0"/>
              <w:spacing w:after="3" w:line="370" w:lineRule="auto"/>
              <w:ind w:left="1090" w:right="1157"/>
              <w:rPr>
                <w:rFonts w:ascii="Arial" w:hAnsi="Arial" w:cs="Arial"/>
                <w:sz w:val="20"/>
                <w:szCs w:val="20"/>
              </w:rPr>
            </w:pPr>
            <w:r w:rsidRPr="00456212">
              <w:rPr>
                <w:rFonts w:ascii="Arial" w:eastAsia="Arial" w:hAnsi="Arial" w:cs="Arial"/>
                <w:b/>
                <w:sz w:val="20"/>
                <w:szCs w:val="20"/>
              </w:rPr>
              <w:t xml:space="preserve">Teacher Tip: </w:t>
            </w:r>
            <w:r w:rsidR="00DF3D26">
              <w:rPr>
                <w:rFonts w:ascii="Arial" w:hAnsi="Arial" w:cs="Arial"/>
                <w:sz w:val="20"/>
                <w:szCs w:val="20"/>
              </w:rPr>
              <w:t>All the power</w:t>
            </w:r>
            <w:r w:rsidRPr="00456212">
              <w:rPr>
                <w:rFonts w:ascii="Arial" w:hAnsi="Arial" w:cs="Arial"/>
                <w:sz w:val="20"/>
                <w:szCs w:val="20"/>
              </w:rPr>
              <w:t xml:space="preserve"> functions on this page have a leading coefficient of positive 1.</w:t>
            </w:r>
            <w:r w:rsidRPr="00456212">
              <w:rPr>
                <w:rFonts w:ascii="Arial" w:eastAsia="Arial" w:hAnsi="Arial" w:cs="Arial"/>
                <w:b/>
                <w:sz w:val="20"/>
                <w:szCs w:val="20"/>
              </w:rPr>
              <w:t xml:space="preserve"> </w:t>
            </w:r>
          </w:p>
          <w:p w14:paraId="0E0E8B45" w14:textId="77777777" w:rsidR="00456212" w:rsidRPr="00456212" w:rsidRDefault="00456212" w:rsidP="00456212">
            <w:pPr>
              <w:spacing w:after="72" w:line="259" w:lineRule="auto"/>
              <w:rPr>
                <w:rFonts w:ascii="Arial" w:hAnsi="Arial" w:cs="Arial"/>
                <w:sz w:val="20"/>
                <w:szCs w:val="20"/>
              </w:rPr>
            </w:pPr>
            <w:r w:rsidRPr="00456212">
              <w:rPr>
                <w:rFonts w:ascii="Arial" w:hAnsi="Arial" w:cs="Arial"/>
                <w:sz w:val="20"/>
                <w:szCs w:val="20"/>
              </w:rPr>
              <w:t xml:space="preserve"> </w:t>
            </w:r>
          </w:p>
          <w:p w14:paraId="5F0198D3" w14:textId="77777777" w:rsidR="00456212" w:rsidRPr="00456212"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 xml:space="preserve">As you scroll through the functions, describe the similarities and differences that you see. </w:t>
            </w:r>
          </w:p>
          <w:p w14:paraId="5B50D0C9" w14:textId="77777777" w:rsidR="00456212" w:rsidRPr="00456212" w:rsidRDefault="00456212" w:rsidP="00456212">
            <w:pPr>
              <w:spacing w:after="99" w:line="259" w:lineRule="auto"/>
              <w:ind w:left="360"/>
              <w:rPr>
                <w:rFonts w:ascii="Arial" w:hAnsi="Arial" w:cs="Arial"/>
                <w:sz w:val="20"/>
                <w:szCs w:val="20"/>
              </w:rPr>
            </w:pPr>
            <w:r w:rsidRPr="00456212">
              <w:rPr>
                <w:rFonts w:ascii="Arial" w:hAnsi="Arial" w:cs="Arial"/>
                <w:sz w:val="20"/>
                <w:szCs w:val="20"/>
              </w:rPr>
              <w:t xml:space="preserve"> </w:t>
            </w:r>
          </w:p>
          <w:p w14:paraId="46668BB5" w14:textId="77777777" w:rsidR="00456212" w:rsidRPr="00456212" w:rsidRDefault="00456212" w:rsidP="00456212">
            <w:pPr>
              <w:ind w:left="730" w:right="1042"/>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When the exponent of the function is even, the “arms” of the graph are both up. The graph lies in quadrants one and two. When the exponent of the function is odd, the graph goes up and to the right and down and to the left; the graph lies in quadrants one and three. All the functions pass through the origin. </w:t>
            </w:r>
          </w:p>
          <w:p w14:paraId="670A6CAD" w14:textId="77777777" w:rsidR="00456212" w:rsidRPr="00456212" w:rsidRDefault="00456212" w:rsidP="00456212">
            <w:pPr>
              <w:spacing w:after="70" w:line="259" w:lineRule="auto"/>
              <w:ind w:left="720"/>
              <w:rPr>
                <w:rFonts w:ascii="Arial" w:hAnsi="Arial" w:cs="Arial"/>
                <w:sz w:val="20"/>
                <w:szCs w:val="20"/>
              </w:rPr>
            </w:pPr>
            <w:r w:rsidRPr="00456212">
              <w:rPr>
                <w:rFonts w:ascii="Arial" w:hAnsi="Arial" w:cs="Arial"/>
                <w:sz w:val="20"/>
                <w:szCs w:val="20"/>
              </w:rPr>
              <w:t xml:space="preserve"> </w:t>
            </w:r>
          </w:p>
          <w:p w14:paraId="15F82575" w14:textId="77777777" w:rsidR="00456212" w:rsidRPr="00456212" w:rsidRDefault="00456212" w:rsidP="00456212">
            <w:pPr>
              <w:spacing w:after="33"/>
              <w:ind w:left="730" w:right="1096"/>
              <w:rPr>
                <w:rFonts w:ascii="Arial" w:hAnsi="Arial" w:cs="Arial"/>
                <w:sz w:val="20"/>
                <w:szCs w:val="20"/>
              </w:rPr>
            </w:pPr>
            <w:r w:rsidRPr="00456212">
              <w:rPr>
                <w:rFonts w:ascii="Arial" w:hAnsi="Arial" w:cs="Arial"/>
                <w:sz w:val="20"/>
                <w:szCs w:val="20"/>
              </w:rPr>
              <w:t xml:space="preserve">Students might also notice that as the powers increase, the function values get closer to the </w:t>
            </w:r>
            <w:r w:rsidRPr="00456212">
              <w:rPr>
                <w:rFonts w:ascii="Arial" w:eastAsia="Arial" w:hAnsi="Arial" w:cs="Arial"/>
                <w:i/>
                <w:sz w:val="20"/>
                <w:szCs w:val="20"/>
              </w:rPr>
              <w:t>x</w:t>
            </w:r>
            <w:r w:rsidRPr="00456212">
              <w:rPr>
                <w:rFonts w:ascii="Arial" w:hAnsi="Arial" w:cs="Arial"/>
                <w:sz w:val="20"/>
                <w:szCs w:val="20"/>
              </w:rPr>
              <w:t xml:space="preserve">-axis (approach zero as </w:t>
            </w:r>
            <w:r w:rsidRPr="00456212">
              <w:rPr>
                <w:rFonts w:ascii="Arial" w:eastAsia="Arial" w:hAnsi="Arial" w:cs="Arial"/>
                <w:i/>
                <w:sz w:val="20"/>
                <w:szCs w:val="20"/>
              </w:rPr>
              <w:t>x</w:t>
            </w:r>
            <w:r w:rsidRPr="00456212">
              <w:rPr>
                <w:rFonts w:ascii="Arial" w:hAnsi="Arial" w:cs="Arial"/>
                <w:sz w:val="20"/>
                <w:szCs w:val="20"/>
              </w:rPr>
              <w:t xml:space="preserve"> approaches zero) on the interval [–1, 1]. </w:t>
            </w:r>
          </w:p>
          <w:p w14:paraId="6BC1AF9A" w14:textId="77777777" w:rsidR="00456212" w:rsidRPr="00456212" w:rsidRDefault="00456212" w:rsidP="00456212">
            <w:pPr>
              <w:spacing w:after="70" w:line="259" w:lineRule="auto"/>
              <w:rPr>
                <w:rFonts w:ascii="Arial" w:hAnsi="Arial" w:cs="Arial"/>
                <w:sz w:val="20"/>
                <w:szCs w:val="20"/>
              </w:rPr>
            </w:pPr>
            <w:r w:rsidRPr="00456212">
              <w:rPr>
                <w:rFonts w:ascii="Arial" w:hAnsi="Arial" w:cs="Arial"/>
                <w:sz w:val="20"/>
                <w:szCs w:val="20"/>
              </w:rPr>
              <w:t xml:space="preserve"> </w:t>
            </w:r>
          </w:p>
          <w:p w14:paraId="323D37CD" w14:textId="77777777" w:rsidR="003D1877"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 xml:space="preserve">As you look at the various graphs of the power functions, </w:t>
            </w:r>
            <w:r w:rsidR="003D1877">
              <w:rPr>
                <w:rFonts w:ascii="Arial" w:hAnsi="Arial" w:cs="Arial"/>
                <w:sz w:val="20"/>
                <w:szCs w:val="20"/>
              </w:rPr>
              <w:t>answer the following.</w:t>
            </w:r>
          </w:p>
          <w:p w14:paraId="007A8655" w14:textId="36E996FC" w:rsidR="00456212" w:rsidRPr="00456212" w:rsidRDefault="003D1877" w:rsidP="003D1877">
            <w:pPr>
              <w:spacing w:after="4" w:line="330" w:lineRule="auto"/>
              <w:ind w:left="721" w:right="56"/>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W</w:t>
            </w:r>
            <w:r w:rsidR="00456212" w:rsidRPr="00456212">
              <w:rPr>
                <w:rFonts w:ascii="Arial" w:hAnsi="Arial" w:cs="Arial"/>
                <w:sz w:val="20"/>
                <w:szCs w:val="20"/>
              </w:rPr>
              <w:t>hat happens to the value of the function as</w:t>
            </w:r>
            <w:r>
              <w:rPr>
                <w:rFonts w:ascii="Arial" w:hAnsi="Arial" w:cs="Arial"/>
                <w:sz w:val="20"/>
                <w:szCs w:val="20"/>
              </w:rPr>
              <w:t xml:space="preserve"> </w:t>
            </w:r>
            <w:r>
              <w:rPr>
                <w:rFonts w:ascii="Arial" w:hAnsi="Arial" w:cs="Arial"/>
                <w:i/>
                <w:sz w:val="20"/>
                <w:szCs w:val="20"/>
              </w:rPr>
              <w:t xml:space="preserve">x </w:t>
            </w:r>
            <w:r>
              <w:rPr>
                <w:rFonts w:ascii="Arial" w:hAnsi="Arial" w:cs="Arial"/>
                <w:sz w:val="20"/>
                <w:szCs w:val="20"/>
              </w:rPr>
              <w:t>increases without bound</w:t>
            </w:r>
            <w:r w:rsidR="00456212" w:rsidRPr="00456212">
              <w:rPr>
                <w:rFonts w:ascii="Arial" w:hAnsi="Arial" w:cs="Arial"/>
                <w:sz w:val="20"/>
                <w:szCs w:val="20"/>
              </w:rPr>
              <w:t xml:space="preserve"> </w:t>
            </w:r>
            <w:r>
              <w:rPr>
                <w:rFonts w:ascii="Arial" w:hAnsi="Arial" w:cs="Arial"/>
                <w:sz w:val="20"/>
                <w:szCs w:val="20"/>
              </w:rPr>
              <w:t>(</w:t>
            </w:r>
            <w:r w:rsidR="00456212" w:rsidRPr="00456212">
              <w:rPr>
                <w:rFonts w:ascii="Arial" w:eastAsia="Arial" w:hAnsi="Arial" w:cs="Arial"/>
                <w:i/>
                <w:sz w:val="20"/>
                <w:szCs w:val="20"/>
              </w:rPr>
              <w:t>x</w:t>
            </w:r>
            <w:r w:rsidR="00456212" w:rsidRPr="00456212">
              <w:rPr>
                <w:rFonts w:ascii="Arial" w:hAnsi="Arial" w:cs="Arial"/>
                <w:sz w:val="20"/>
                <w:szCs w:val="20"/>
              </w:rPr>
              <w:t xml:space="preserve"> </w:t>
            </w:r>
            <w:r w:rsidR="00456212" w:rsidRPr="00456212">
              <w:rPr>
                <w:rFonts w:ascii="Arial" w:eastAsia="Arial" w:hAnsi="Arial" w:cs="Arial"/>
                <w:sz w:val="20"/>
                <w:szCs w:val="20"/>
              </w:rPr>
              <w:t>→</w:t>
            </w:r>
            <w:r w:rsidR="00456212" w:rsidRPr="00456212">
              <w:rPr>
                <w:rFonts w:ascii="Arial" w:hAnsi="Arial" w:cs="Arial"/>
                <w:sz w:val="20"/>
                <w:szCs w:val="20"/>
              </w:rPr>
              <w:t xml:space="preserve"> </w:t>
            </w:r>
            <w:r w:rsidR="00456212" w:rsidRPr="00456212">
              <w:rPr>
                <w:rFonts w:ascii="Arial" w:eastAsia="Segoe UI Symbol" w:hAnsi="Arial" w:cs="Arial"/>
                <w:sz w:val="20"/>
                <w:szCs w:val="20"/>
              </w:rPr>
              <w:t>∞</w:t>
            </w:r>
            <w:r>
              <w:rPr>
                <w:rFonts w:ascii="Arial" w:eastAsia="Segoe UI Symbol" w:hAnsi="Arial" w:cs="Arial"/>
                <w:sz w:val="20"/>
                <w:szCs w:val="20"/>
              </w:rPr>
              <w:t>)</w:t>
            </w:r>
            <w:r w:rsidR="00456212" w:rsidRPr="00456212">
              <w:rPr>
                <w:rFonts w:ascii="Arial" w:hAnsi="Arial" w:cs="Arial"/>
                <w:sz w:val="20"/>
                <w:szCs w:val="20"/>
              </w:rPr>
              <w:t xml:space="preserve">? </w:t>
            </w:r>
          </w:p>
          <w:p w14:paraId="77802731" w14:textId="77777777" w:rsidR="00456212" w:rsidRPr="00456212" w:rsidRDefault="00456212" w:rsidP="00456212">
            <w:pPr>
              <w:spacing w:after="99" w:line="259" w:lineRule="auto"/>
              <w:ind w:left="360"/>
              <w:rPr>
                <w:rFonts w:ascii="Arial" w:hAnsi="Arial" w:cs="Arial"/>
                <w:sz w:val="20"/>
                <w:szCs w:val="20"/>
              </w:rPr>
            </w:pPr>
            <w:r w:rsidRPr="00456212">
              <w:rPr>
                <w:rFonts w:ascii="Arial" w:hAnsi="Arial" w:cs="Arial"/>
                <w:sz w:val="20"/>
                <w:szCs w:val="20"/>
              </w:rPr>
              <w:t xml:space="preserve"> </w:t>
            </w:r>
          </w:p>
          <w:p w14:paraId="6B91C3E8" w14:textId="4154A5D4" w:rsidR="003D1877" w:rsidRDefault="00456212" w:rsidP="003D1877">
            <w:pPr>
              <w:spacing w:after="4" w:line="330" w:lineRule="auto"/>
              <w:ind w:left="721" w:right="56"/>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Answers might vary depending on students’ previous knowledge. Even and odd functions: </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Pr="00456212">
              <w:rPr>
                <w:rFonts w:ascii="Arial" w:hAnsi="Arial" w:cs="Arial"/>
                <w:sz w:val="20"/>
                <w:szCs w:val="20"/>
              </w:rPr>
              <w:t xml:space="preserve"> </w:t>
            </w:r>
            <w:r w:rsidR="003D1877">
              <w:rPr>
                <w:rFonts w:ascii="Arial" w:hAnsi="Arial" w:cs="Arial"/>
                <w:sz w:val="20"/>
                <w:szCs w:val="20"/>
              </w:rPr>
              <w:br/>
            </w:r>
            <w:r w:rsidR="003D1877">
              <w:rPr>
                <w:rFonts w:ascii="Arial" w:hAnsi="Arial" w:cs="Arial"/>
                <w:sz w:val="20"/>
                <w:szCs w:val="20"/>
              </w:rPr>
              <w:br/>
              <w:t xml:space="preserve">ii.  </w:t>
            </w:r>
            <w:r w:rsidR="003D1877" w:rsidRPr="00456212">
              <w:rPr>
                <w:rFonts w:ascii="Arial" w:hAnsi="Arial" w:cs="Arial"/>
                <w:sz w:val="20"/>
                <w:szCs w:val="20"/>
              </w:rPr>
              <w:t xml:space="preserve">Give a mathematical explanation to describe the behavior of the graph. </w:t>
            </w:r>
          </w:p>
          <w:p w14:paraId="676A7D92" w14:textId="1D932F89" w:rsidR="003D1877" w:rsidRDefault="003D1877" w:rsidP="003D1877">
            <w:pPr>
              <w:spacing w:after="4" w:line="330" w:lineRule="auto"/>
              <w:ind w:left="721" w:right="56"/>
              <w:rPr>
                <w:rFonts w:ascii="Arial" w:hAnsi="Arial" w:cs="Arial"/>
                <w:sz w:val="20"/>
                <w:szCs w:val="20"/>
              </w:rPr>
            </w:pPr>
          </w:p>
          <w:p w14:paraId="32936CD1" w14:textId="66BF37DD" w:rsidR="003D1877" w:rsidRPr="00456212" w:rsidRDefault="003D1877" w:rsidP="003D1877">
            <w:pPr>
              <w:spacing w:after="4" w:line="330" w:lineRule="auto"/>
              <w:ind w:left="721"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w:t>
            </w:r>
            <w:r w:rsidRPr="00456212">
              <w:rPr>
                <w:rFonts w:ascii="Arial" w:hAnsi="Arial" w:cs="Arial"/>
                <w:sz w:val="20"/>
                <w:szCs w:val="20"/>
              </w:rPr>
              <w:t>Even and odd functions</w:t>
            </w:r>
            <w:r w:rsidR="00876DDE">
              <w:rPr>
                <w:rFonts w:ascii="Arial" w:hAnsi="Arial" w:cs="Arial"/>
                <w:sz w:val="20"/>
                <w:szCs w:val="20"/>
              </w:rPr>
              <w:t xml:space="preserve"> increase without bound</w:t>
            </w:r>
            <w:r w:rsidRPr="00456212">
              <w:rPr>
                <w:rFonts w:ascii="Arial" w:hAnsi="Arial" w:cs="Arial"/>
                <w:sz w:val="20"/>
                <w:szCs w:val="20"/>
              </w:rPr>
              <w:t xml:space="preserve"> </w:t>
            </w:r>
            <w:r w:rsidR="00876DDE">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00876DDE">
              <w:rPr>
                <w:rFonts w:ascii="Arial" w:eastAsia="Segoe UI Symbol" w:hAnsi="Arial" w:cs="Arial"/>
                <w:sz w:val="20"/>
                <w:szCs w:val="20"/>
              </w:rPr>
              <w:t>)</w:t>
            </w:r>
          </w:p>
          <w:p w14:paraId="0EFBF08D" w14:textId="481D7EEE" w:rsidR="003D1877" w:rsidRDefault="003D1877" w:rsidP="003D1877">
            <w:pPr>
              <w:ind w:left="730" w:right="56"/>
              <w:rPr>
                <w:rFonts w:ascii="Arial" w:hAnsi="Arial" w:cs="Arial"/>
                <w:sz w:val="20"/>
                <w:szCs w:val="20"/>
              </w:rPr>
            </w:pPr>
          </w:p>
          <w:p w14:paraId="2E9B4222" w14:textId="77777777" w:rsidR="003D1877" w:rsidRDefault="003D1877" w:rsidP="003D1877">
            <w:pPr>
              <w:ind w:left="730" w:right="56"/>
              <w:rPr>
                <w:rFonts w:ascii="Arial" w:hAnsi="Arial" w:cs="Arial"/>
                <w:sz w:val="20"/>
                <w:szCs w:val="20"/>
              </w:rPr>
            </w:pPr>
          </w:p>
          <w:p w14:paraId="125E3CAE" w14:textId="3689697C" w:rsidR="003D1877" w:rsidRDefault="003D1877" w:rsidP="003D1877">
            <w:pPr>
              <w:ind w:left="730" w:right="56"/>
              <w:rPr>
                <w:rFonts w:ascii="Arial" w:hAnsi="Arial" w:cs="Arial"/>
                <w:sz w:val="20"/>
                <w:szCs w:val="20"/>
              </w:rPr>
            </w:pPr>
            <w:r>
              <w:rPr>
                <w:rFonts w:ascii="Arial" w:hAnsi="Arial" w:cs="Arial"/>
                <w:sz w:val="20"/>
                <w:szCs w:val="20"/>
              </w:rPr>
              <w:lastRenderedPageBreak/>
              <w:t>iii.  Write your explanation using limit notation.</w:t>
            </w:r>
          </w:p>
          <w:p w14:paraId="50A0942F" w14:textId="65F47841" w:rsidR="003D1877" w:rsidRDefault="003D1877" w:rsidP="003D1877">
            <w:pPr>
              <w:ind w:left="730" w:right="56"/>
              <w:rPr>
                <w:rFonts w:ascii="Arial" w:hAnsi="Arial" w:cs="Arial"/>
                <w:sz w:val="20"/>
                <w:szCs w:val="20"/>
              </w:rPr>
            </w:pPr>
          </w:p>
          <w:p w14:paraId="6EB63332" w14:textId="18A97EA7" w:rsidR="003D1877" w:rsidRDefault="003D1877" w:rsidP="003D1877">
            <w:pPr>
              <w:ind w:left="730"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2ED38E5C" w14:textId="77777777" w:rsidR="003D1877" w:rsidRPr="00456212" w:rsidRDefault="003D1877" w:rsidP="003D1877">
            <w:pPr>
              <w:ind w:left="730" w:right="56"/>
              <w:rPr>
                <w:rFonts w:ascii="Arial" w:hAnsi="Arial" w:cs="Arial"/>
                <w:sz w:val="20"/>
                <w:szCs w:val="20"/>
              </w:rPr>
            </w:pPr>
          </w:p>
          <w:p w14:paraId="67799E97" w14:textId="77777777" w:rsidR="00E15DE8" w:rsidRDefault="00456212" w:rsidP="00456212">
            <w:pPr>
              <w:numPr>
                <w:ilvl w:val="1"/>
                <w:numId w:val="14"/>
              </w:numPr>
              <w:spacing w:after="4" w:line="330" w:lineRule="auto"/>
              <w:ind w:right="56" w:hanging="361"/>
              <w:rPr>
                <w:rFonts w:ascii="Arial" w:hAnsi="Arial" w:cs="Arial"/>
                <w:sz w:val="20"/>
                <w:szCs w:val="20"/>
              </w:rPr>
            </w:pPr>
            <w:r w:rsidRPr="00456212">
              <w:rPr>
                <w:rFonts w:ascii="Arial" w:hAnsi="Arial" w:cs="Arial"/>
                <w:sz w:val="20"/>
                <w:szCs w:val="20"/>
              </w:rPr>
              <w:t>Again, look at the various graphs, and as</w:t>
            </w:r>
            <w:r w:rsidR="00E15DE8">
              <w:rPr>
                <w:rFonts w:ascii="Arial" w:hAnsi="Arial" w:cs="Arial"/>
                <w:sz w:val="20"/>
                <w:szCs w:val="20"/>
              </w:rPr>
              <w:t xml:space="preserve"> </w:t>
            </w:r>
            <w:r w:rsidR="00E15DE8">
              <w:rPr>
                <w:rFonts w:ascii="Arial" w:hAnsi="Arial" w:cs="Arial"/>
                <w:i/>
                <w:sz w:val="20"/>
                <w:szCs w:val="20"/>
              </w:rPr>
              <w:t xml:space="preserve">x </w:t>
            </w:r>
            <w:r w:rsidR="00E15DE8">
              <w:rPr>
                <w:rFonts w:ascii="Arial" w:hAnsi="Arial" w:cs="Arial"/>
                <w:sz w:val="20"/>
                <w:szCs w:val="20"/>
              </w:rPr>
              <w:t>decreases without bound</w:t>
            </w:r>
            <w:r w:rsidRPr="00456212">
              <w:rPr>
                <w:rFonts w:ascii="Arial" w:hAnsi="Arial" w:cs="Arial"/>
                <w:sz w:val="20"/>
                <w:szCs w:val="20"/>
              </w:rPr>
              <w:t xml:space="preserve"> </w:t>
            </w:r>
            <w:r w:rsidR="00E15DE8">
              <w:rPr>
                <w:rFonts w:ascii="Arial" w:hAnsi="Arial" w:cs="Arial"/>
                <w:sz w:val="20"/>
                <w:szCs w:val="20"/>
              </w:rPr>
              <w:t>(</w:t>
            </w:r>
            <w:r w:rsidRPr="00456212">
              <w:rPr>
                <w:rFonts w:ascii="Arial" w:eastAsia="Arial" w:hAnsi="Arial" w:cs="Arial"/>
                <w:i/>
                <w:sz w:val="20"/>
                <w:szCs w:val="20"/>
              </w:rPr>
              <w:t>x</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sidR="00E15DE8">
              <w:rPr>
                <w:rFonts w:ascii="Arial" w:eastAsia="Segoe UI Symbol" w:hAnsi="Arial" w:cs="Arial"/>
                <w:sz w:val="20"/>
                <w:szCs w:val="20"/>
              </w:rPr>
              <w:t>)</w:t>
            </w:r>
            <w:r w:rsidRPr="00456212">
              <w:rPr>
                <w:rFonts w:ascii="Arial" w:hAnsi="Arial" w:cs="Arial"/>
                <w:sz w:val="20"/>
                <w:szCs w:val="20"/>
              </w:rPr>
              <w:t>,</w:t>
            </w:r>
            <w:r w:rsidR="00E15DE8">
              <w:rPr>
                <w:rFonts w:ascii="Arial" w:hAnsi="Arial" w:cs="Arial"/>
                <w:sz w:val="20"/>
                <w:szCs w:val="20"/>
              </w:rPr>
              <w:t xml:space="preserve"> answer the following.</w:t>
            </w:r>
            <w:r w:rsidRPr="00456212">
              <w:rPr>
                <w:rFonts w:ascii="Arial" w:hAnsi="Arial" w:cs="Arial"/>
                <w:sz w:val="20"/>
                <w:szCs w:val="20"/>
              </w:rPr>
              <w:t xml:space="preserve"> </w:t>
            </w:r>
          </w:p>
          <w:p w14:paraId="134D8F64" w14:textId="4115BA77" w:rsidR="00456212" w:rsidRPr="00456212" w:rsidRDefault="00E15DE8" w:rsidP="00E15DE8">
            <w:pPr>
              <w:spacing w:after="4" w:line="330" w:lineRule="auto"/>
              <w:ind w:left="721" w:right="56"/>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W</w:t>
            </w:r>
            <w:r w:rsidR="00456212" w:rsidRPr="00456212">
              <w:rPr>
                <w:rFonts w:ascii="Arial" w:hAnsi="Arial" w:cs="Arial"/>
                <w:sz w:val="20"/>
                <w:szCs w:val="20"/>
              </w:rPr>
              <w:t xml:space="preserve">hat happens to the </w:t>
            </w:r>
            <w:r w:rsidR="00456212" w:rsidRPr="00456212">
              <w:rPr>
                <w:rFonts w:ascii="Arial" w:eastAsia="Arial" w:hAnsi="Arial" w:cs="Arial"/>
                <w:i/>
                <w:sz w:val="20"/>
                <w:szCs w:val="20"/>
              </w:rPr>
              <w:t>y</w:t>
            </w:r>
            <w:r w:rsidR="00456212" w:rsidRPr="00456212">
              <w:rPr>
                <w:rFonts w:ascii="Arial" w:hAnsi="Arial" w:cs="Arial"/>
                <w:sz w:val="20"/>
                <w:szCs w:val="20"/>
              </w:rPr>
              <w:t xml:space="preserve">-values? </w:t>
            </w:r>
          </w:p>
          <w:p w14:paraId="2182ACB3" w14:textId="77777777" w:rsidR="00456212" w:rsidRPr="00456212" w:rsidRDefault="00456212" w:rsidP="00456212">
            <w:pPr>
              <w:spacing w:after="98" w:line="259" w:lineRule="auto"/>
              <w:rPr>
                <w:rFonts w:ascii="Arial" w:hAnsi="Arial" w:cs="Arial"/>
                <w:sz w:val="20"/>
                <w:szCs w:val="20"/>
              </w:rPr>
            </w:pPr>
            <w:r w:rsidRPr="00456212">
              <w:rPr>
                <w:rFonts w:ascii="Arial" w:hAnsi="Arial" w:cs="Arial"/>
                <w:sz w:val="20"/>
                <w:szCs w:val="20"/>
              </w:rPr>
              <w:t xml:space="preserve"> </w:t>
            </w:r>
          </w:p>
          <w:p w14:paraId="2D2804F1" w14:textId="6C71EADA" w:rsidR="00456212" w:rsidRDefault="00456212" w:rsidP="00456212">
            <w:pPr>
              <w:ind w:left="730" w:right="56"/>
              <w:rPr>
                <w:rFonts w:ascii="Arial" w:hAnsi="Arial" w:cs="Arial"/>
                <w:sz w:val="20"/>
                <w:szCs w:val="20"/>
              </w:rPr>
            </w:pPr>
            <w:r w:rsidRPr="00456212">
              <w:rPr>
                <w:rFonts w:ascii="Arial" w:eastAsia="Arial" w:hAnsi="Arial" w:cs="Arial"/>
                <w:b/>
                <w:sz w:val="20"/>
                <w:szCs w:val="20"/>
                <w:u w:val="single" w:color="000000"/>
              </w:rPr>
              <w:t>Sample Answers:</w:t>
            </w:r>
            <w:r w:rsidRPr="00456212">
              <w:rPr>
                <w:rFonts w:ascii="Arial" w:hAnsi="Arial" w:cs="Arial"/>
                <w:sz w:val="20"/>
                <w:szCs w:val="20"/>
              </w:rPr>
              <w:t xml:space="preserve"> Answers might vary depending on students’ previous knowledge. </w:t>
            </w:r>
          </w:p>
          <w:p w14:paraId="231E9F55" w14:textId="4D9E1334" w:rsidR="00E15DE8" w:rsidRDefault="00E15DE8" w:rsidP="00456212">
            <w:pPr>
              <w:ind w:left="730" w:right="56"/>
              <w:rPr>
                <w:rFonts w:ascii="Arial" w:hAnsi="Arial" w:cs="Arial"/>
                <w:sz w:val="20"/>
                <w:szCs w:val="20"/>
              </w:rPr>
            </w:pPr>
          </w:p>
          <w:p w14:paraId="4453903A" w14:textId="1F46D954" w:rsidR="00E15DE8" w:rsidRDefault="00E15DE8" w:rsidP="00456212">
            <w:pPr>
              <w:ind w:left="730" w:right="56"/>
              <w:rPr>
                <w:rFonts w:ascii="Arial" w:hAnsi="Arial" w:cs="Arial"/>
                <w:sz w:val="20"/>
                <w:szCs w:val="20"/>
              </w:rPr>
            </w:pPr>
            <w:r>
              <w:rPr>
                <w:rFonts w:ascii="Arial" w:hAnsi="Arial" w:cs="Arial"/>
                <w:sz w:val="20"/>
                <w:szCs w:val="20"/>
              </w:rPr>
              <w:t xml:space="preserve">ii.  </w:t>
            </w:r>
            <w:r w:rsidRPr="00456212">
              <w:rPr>
                <w:rFonts w:ascii="Arial" w:hAnsi="Arial" w:cs="Arial"/>
                <w:sz w:val="20"/>
                <w:szCs w:val="20"/>
              </w:rPr>
              <w:t>Explain this behavior mathematically</w:t>
            </w:r>
            <w:r>
              <w:rPr>
                <w:rFonts w:ascii="Arial" w:hAnsi="Arial" w:cs="Arial"/>
                <w:sz w:val="20"/>
                <w:szCs w:val="20"/>
              </w:rPr>
              <w:t>.</w:t>
            </w:r>
          </w:p>
          <w:p w14:paraId="7C0C1DDD" w14:textId="4DC5E198" w:rsidR="00E15DE8" w:rsidRDefault="00E15DE8" w:rsidP="00456212">
            <w:pPr>
              <w:ind w:left="730" w:right="56"/>
              <w:rPr>
                <w:rFonts w:ascii="Arial" w:hAnsi="Arial" w:cs="Arial"/>
                <w:sz w:val="20"/>
                <w:szCs w:val="20"/>
              </w:rPr>
            </w:pPr>
          </w:p>
          <w:p w14:paraId="0C5B6DF7" w14:textId="6EB85F03" w:rsidR="00876DDE" w:rsidRDefault="00876DDE" w:rsidP="00876DDE">
            <w:pPr>
              <w:ind w:left="730"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Even functions increase without bound</w:t>
            </w:r>
            <w:r w:rsidRPr="00456212">
              <w:rPr>
                <w:rFonts w:ascii="Arial" w:hAnsi="Arial" w:cs="Arial"/>
                <w:sz w:val="20"/>
                <w:szCs w:val="20"/>
              </w:rPr>
              <w:t xml:space="preserve"> </w:t>
            </w:r>
            <w:r>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Pr>
                <w:rFonts w:ascii="Arial" w:eastAsia="Segoe UI Symbol" w:hAnsi="Arial" w:cs="Arial"/>
                <w:sz w:val="20"/>
                <w:szCs w:val="20"/>
              </w:rPr>
              <w:t>)</w:t>
            </w:r>
            <w:r>
              <w:rPr>
                <w:rFonts w:ascii="Arial" w:hAnsi="Arial" w:cs="Arial"/>
                <w:sz w:val="20"/>
                <w:szCs w:val="20"/>
              </w:rPr>
              <w:t>; Odd functions decrease without bound</w:t>
            </w:r>
            <w:r w:rsidRPr="00456212">
              <w:rPr>
                <w:rFonts w:ascii="Arial" w:hAnsi="Arial" w:cs="Arial"/>
                <w:sz w:val="20"/>
                <w:szCs w:val="20"/>
              </w:rPr>
              <w:t xml:space="preserve"> </w:t>
            </w:r>
            <w:r>
              <w:rPr>
                <w:rFonts w:ascii="Arial" w:hAnsi="Arial" w:cs="Arial"/>
                <w:sz w:val="20"/>
                <w:szCs w:val="20"/>
              </w:rPr>
              <w:t>(</w:t>
            </w:r>
            <w:r w:rsidRPr="00456212">
              <w:rPr>
                <w:rFonts w:ascii="Arial" w:eastAsia="Arial" w:hAnsi="Arial" w:cs="Arial"/>
                <w:i/>
                <w:sz w:val="20"/>
                <w:szCs w:val="20"/>
              </w:rPr>
              <w:t>y</w:t>
            </w:r>
            <w:r w:rsidRPr="00456212">
              <w:rPr>
                <w:rFonts w:ascii="Arial" w:hAnsi="Arial" w:cs="Arial"/>
                <w:sz w:val="20"/>
                <w:szCs w:val="20"/>
              </w:rPr>
              <w:t xml:space="preserve"> </w:t>
            </w:r>
            <w:r w:rsidRPr="00456212">
              <w:rPr>
                <w:rFonts w:ascii="Arial" w:eastAsia="Arial" w:hAnsi="Arial" w:cs="Arial"/>
                <w:sz w:val="20"/>
                <w:szCs w:val="20"/>
              </w:rPr>
              <w:t>→</w:t>
            </w:r>
            <w:r w:rsidRPr="00456212">
              <w:rPr>
                <w:rFonts w:ascii="Arial" w:hAnsi="Arial" w:cs="Arial"/>
                <w:sz w:val="20"/>
                <w:szCs w:val="20"/>
              </w:rPr>
              <w:t xml:space="preserve"> –</w:t>
            </w:r>
            <w:r w:rsidRPr="00456212">
              <w:rPr>
                <w:rFonts w:ascii="Arial" w:eastAsia="Segoe UI Symbol" w:hAnsi="Arial" w:cs="Arial"/>
                <w:sz w:val="20"/>
                <w:szCs w:val="20"/>
              </w:rPr>
              <w:t>∞</w:t>
            </w:r>
            <w:r>
              <w:rPr>
                <w:rFonts w:ascii="Arial" w:eastAsia="Segoe UI Symbol" w:hAnsi="Arial" w:cs="Arial"/>
                <w:sz w:val="20"/>
                <w:szCs w:val="20"/>
              </w:rPr>
              <w:t>)</w:t>
            </w:r>
            <w:r w:rsidRPr="00456212">
              <w:rPr>
                <w:rFonts w:ascii="Arial" w:hAnsi="Arial" w:cs="Arial"/>
                <w:sz w:val="20"/>
                <w:szCs w:val="20"/>
              </w:rPr>
              <w:t xml:space="preserve"> </w:t>
            </w:r>
          </w:p>
          <w:p w14:paraId="3B6C65B3" w14:textId="77777777" w:rsidR="00876DDE" w:rsidRDefault="00876DDE" w:rsidP="00456212">
            <w:pPr>
              <w:ind w:left="730" w:right="56"/>
              <w:rPr>
                <w:rFonts w:ascii="Arial" w:hAnsi="Arial" w:cs="Arial"/>
                <w:sz w:val="20"/>
                <w:szCs w:val="20"/>
              </w:rPr>
            </w:pPr>
          </w:p>
          <w:p w14:paraId="1609D435" w14:textId="44C3CE9B" w:rsidR="00E15DE8" w:rsidRDefault="00E15DE8" w:rsidP="00456212">
            <w:pPr>
              <w:ind w:left="730" w:right="56"/>
              <w:rPr>
                <w:rFonts w:ascii="Arial" w:hAnsi="Arial" w:cs="Arial"/>
                <w:sz w:val="20"/>
                <w:szCs w:val="20"/>
              </w:rPr>
            </w:pPr>
          </w:p>
          <w:p w14:paraId="26D9E9A0" w14:textId="7CD1FB8F" w:rsidR="00E15DE8" w:rsidRDefault="00E15DE8" w:rsidP="00456212">
            <w:pPr>
              <w:ind w:left="730" w:right="56"/>
              <w:rPr>
                <w:rFonts w:ascii="Arial" w:hAnsi="Arial" w:cs="Arial"/>
                <w:sz w:val="20"/>
                <w:szCs w:val="20"/>
              </w:rPr>
            </w:pPr>
            <w:r>
              <w:rPr>
                <w:rFonts w:ascii="Arial" w:hAnsi="Arial" w:cs="Arial"/>
                <w:sz w:val="20"/>
                <w:szCs w:val="20"/>
              </w:rPr>
              <w:t xml:space="preserve">iii.  Write your explanation using limit notation. </w:t>
            </w:r>
          </w:p>
          <w:p w14:paraId="1EAC89AC" w14:textId="30C47DF2" w:rsidR="00876DDE" w:rsidRDefault="00876DDE" w:rsidP="00456212">
            <w:pPr>
              <w:ind w:left="730" w:right="56"/>
              <w:rPr>
                <w:rFonts w:ascii="Arial" w:hAnsi="Arial" w:cs="Arial"/>
                <w:sz w:val="20"/>
                <w:szCs w:val="20"/>
              </w:rPr>
            </w:pPr>
          </w:p>
          <w:p w14:paraId="7D207F8E" w14:textId="56BD6E10" w:rsidR="00876DDE" w:rsidRPr="00456212" w:rsidRDefault="00876DDE" w:rsidP="00456212">
            <w:pPr>
              <w:ind w:left="730" w:right="56"/>
              <w:rPr>
                <w:rFonts w:ascii="Arial" w:hAnsi="Arial" w:cs="Arial"/>
                <w:sz w:val="20"/>
                <w:szCs w:val="20"/>
              </w:rPr>
            </w:pPr>
            <w:r w:rsidRPr="00456212">
              <w:rPr>
                <w:rFonts w:ascii="Arial" w:eastAsia="Arial" w:hAnsi="Arial" w:cs="Arial"/>
                <w:b/>
                <w:sz w:val="20"/>
                <w:szCs w:val="20"/>
                <w:u w:val="single" w:color="000000"/>
              </w:rPr>
              <w:t>Sample Answers:</w:t>
            </w:r>
            <w:r>
              <w:rPr>
                <w:rFonts w:ascii="Arial" w:hAnsi="Arial" w:cs="Arial"/>
                <w:sz w:val="20"/>
                <w:szCs w:val="20"/>
              </w:rPr>
              <w:t xml:space="preserve"> Even functions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Pr>
                <w:rFonts w:ascii="Arial" w:hAnsi="Arial" w:cs="Arial"/>
                <w:sz w:val="20"/>
                <w:szCs w:val="20"/>
              </w:rPr>
              <w:t xml:space="preserve">; Odd functions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2ADB1032" w14:textId="77777777" w:rsidR="00456212" w:rsidRDefault="00456212" w:rsidP="00F51489">
            <w:pPr>
              <w:rPr>
                <w:rFonts w:ascii="Arial" w:hAnsi="Arial" w:cs="Arial"/>
                <w:sz w:val="20"/>
                <w:szCs w:val="20"/>
              </w:rPr>
            </w:pPr>
          </w:p>
        </w:tc>
      </w:tr>
    </w:tbl>
    <w:p w14:paraId="35B20A8B" w14:textId="64F270B8" w:rsidR="00EE452C" w:rsidRDefault="00EE452C" w:rsidP="00F5148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410"/>
      </w:tblGrid>
      <w:tr w:rsidR="00E90CBE" w14:paraId="33D4FD72" w14:textId="77777777" w:rsidTr="00E90CBE">
        <w:tc>
          <w:tcPr>
            <w:tcW w:w="5940" w:type="dxa"/>
          </w:tcPr>
          <w:p w14:paraId="6626E879" w14:textId="77777777" w:rsidR="00E90CBE" w:rsidRPr="00C95B87" w:rsidRDefault="00E90CBE" w:rsidP="00E90CBE">
            <w:pPr>
              <w:spacing w:after="70" w:line="259" w:lineRule="auto"/>
              <w:ind w:left="-5" w:right="56"/>
              <w:rPr>
                <w:rFonts w:ascii="Arial" w:hAnsi="Arial" w:cs="Arial"/>
                <w:sz w:val="20"/>
                <w:szCs w:val="20"/>
              </w:rPr>
            </w:pPr>
            <w:r w:rsidRPr="00C95B87">
              <w:rPr>
                <w:rFonts w:ascii="Arial" w:eastAsia="Arial" w:hAnsi="Arial" w:cs="Arial"/>
                <w:b/>
                <w:sz w:val="20"/>
                <w:szCs w:val="20"/>
              </w:rPr>
              <w:t xml:space="preserve">Move to page 2.1. </w:t>
            </w:r>
          </w:p>
          <w:p w14:paraId="7DB1478A" w14:textId="77777777" w:rsidR="00E90CBE" w:rsidRPr="00C95B87" w:rsidRDefault="00E90CBE" w:rsidP="00E90CBE">
            <w:pPr>
              <w:spacing w:after="70" w:line="259" w:lineRule="auto"/>
              <w:ind w:right="56"/>
              <w:rPr>
                <w:rFonts w:ascii="Arial" w:hAnsi="Arial" w:cs="Arial"/>
                <w:sz w:val="20"/>
                <w:szCs w:val="20"/>
              </w:rPr>
            </w:pPr>
            <w:r w:rsidRPr="00C95B87">
              <w:rPr>
                <w:rFonts w:ascii="Arial" w:hAnsi="Arial" w:cs="Arial"/>
                <w:sz w:val="20"/>
                <w:szCs w:val="20"/>
              </w:rPr>
              <w:t xml:space="preserve"> </w:t>
            </w:r>
          </w:p>
          <w:p w14:paraId="15127451" w14:textId="77777777" w:rsidR="00E90CBE" w:rsidRPr="00C95B87" w:rsidRDefault="00E90CBE" w:rsidP="00E90CBE">
            <w:pPr>
              <w:numPr>
                <w:ilvl w:val="0"/>
                <w:numId w:val="14"/>
              </w:numPr>
              <w:spacing w:after="4" w:line="330" w:lineRule="auto"/>
              <w:ind w:right="56" w:hanging="361"/>
              <w:rPr>
                <w:rFonts w:ascii="Arial" w:hAnsi="Arial" w:cs="Arial"/>
                <w:sz w:val="20"/>
                <w:szCs w:val="20"/>
              </w:rPr>
            </w:pPr>
            <w:r w:rsidRPr="00C95B87">
              <w:rPr>
                <w:rFonts w:ascii="Arial" w:hAnsi="Arial" w:cs="Arial"/>
                <w:sz w:val="20"/>
                <w:szCs w:val="20"/>
              </w:rPr>
              <w:t xml:space="preserve">Click the slider arrows on the left side of the screen to see the graphs of additional power functions. </w:t>
            </w:r>
          </w:p>
          <w:p w14:paraId="56B6FA84" w14:textId="77777777" w:rsidR="00E90CBE" w:rsidRDefault="00E90CBE" w:rsidP="00C95B87">
            <w:pPr>
              <w:spacing w:after="70" w:line="259" w:lineRule="auto"/>
              <w:ind w:left="-5" w:right="56"/>
              <w:rPr>
                <w:rStyle w:val="CommentReference"/>
              </w:rPr>
            </w:pPr>
          </w:p>
        </w:tc>
        <w:tc>
          <w:tcPr>
            <w:tcW w:w="3410" w:type="dxa"/>
          </w:tcPr>
          <w:p w14:paraId="1A3D117F" w14:textId="44B57DE8" w:rsidR="00E90CBE" w:rsidRDefault="00E90CBE" w:rsidP="00C95B87">
            <w:pPr>
              <w:spacing w:after="70" w:line="259" w:lineRule="auto"/>
              <w:ind w:left="-5" w:right="56"/>
              <w:rPr>
                <w:rStyle w:val="CommentReference"/>
              </w:rPr>
            </w:pPr>
            <w:r w:rsidRPr="000C5418">
              <w:rPr>
                <w:noProof/>
              </w:rPr>
              <w:drawing>
                <wp:inline distT="0" distB="0" distL="0" distR="0" wp14:anchorId="01AC12F7" wp14:editId="3B123224">
                  <wp:extent cx="1821767" cy="13716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1767" cy="1371600"/>
                          </a:xfrm>
                          <a:prstGeom prst="rect">
                            <a:avLst/>
                          </a:prstGeom>
                          <a:noFill/>
                          <a:ln>
                            <a:noFill/>
                          </a:ln>
                        </pic:spPr>
                      </pic:pic>
                    </a:graphicData>
                  </a:graphic>
                </wp:inline>
              </w:drawing>
            </w:r>
          </w:p>
        </w:tc>
      </w:tr>
      <w:tr w:rsidR="00C95B87" w14:paraId="66C82C74" w14:textId="77777777" w:rsidTr="009E2C99">
        <w:tc>
          <w:tcPr>
            <w:tcW w:w="9350" w:type="dxa"/>
            <w:gridSpan w:val="2"/>
          </w:tcPr>
          <w:p w14:paraId="45B7E540" w14:textId="360B0C1B" w:rsidR="00C95B87" w:rsidRPr="00C95B87" w:rsidRDefault="00C95B87" w:rsidP="00E90CBE">
            <w:pPr>
              <w:spacing w:after="70" w:line="259" w:lineRule="auto"/>
              <w:ind w:right="56"/>
              <w:rPr>
                <w:rFonts w:ascii="Arial" w:hAnsi="Arial" w:cs="Arial"/>
                <w:sz w:val="20"/>
                <w:szCs w:val="20"/>
              </w:rPr>
            </w:pPr>
            <w:r w:rsidRPr="00C95B87">
              <w:rPr>
                <w:rFonts w:ascii="Arial" w:hAnsi="Arial" w:cs="Arial"/>
                <w:sz w:val="20"/>
                <w:szCs w:val="20"/>
              </w:rPr>
              <w:t xml:space="preserve"> </w:t>
            </w:r>
          </w:p>
          <w:p w14:paraId="3AE2A264" w14:textId="77777777" w:rsidR="00C95B87" w:rsidRPr="00C95B87" w:rsidRDefault="00C95B87" w:rsidP="00C95B87">
            <w:pPr>
              <w:shd w:val="clear" w:color="auto" w:fill="E0E0E0"/>
              <w:spacing w:after="3" w:line="370" w:lineRule="auto"/>
              <w:ind w:left="1090" w:right="1157"/>
              <w:rPr>
                <w:rFonts w:ascii="Arial" w:hAnsi="Arial" w:cs="Arial"/>
                <w:sz w:val="20"/>
                <w:szCs w:val="20"/>
              </w:rPr>
            </w:pPr>
            <w:r w:rsidRPr="00C95B87">
              <w:rPr>
                <w:rFonts w:ascii="Arial" w:eastAsia="Arial" w:hAnsi="Arial" w:cs="Arial"/>
                <w:b/>
                <w:sz w:val="20"/>
                <w:szCs w:val="20"/>
              </w:rPr>
              <w:t xml:space="preserve">Teacher Tip: </w:t>
            </w:r>
            <w:r w:rsidRPr="00C95B87">
              <w:rPr>
                <w:rFonts w:ascii="Arial" w:hAnsi="Arial" w:cs="Arial"/>
                <w:sz w:val="20"/>
                <w:szCs w:val="20"/>
              </w:rPr>
              <w:t>All the polynomial functions on this page have a leading coefficient of negative 1.</w:t>
            </w:r>
            <w:r w:rsidRPr="00C95B87">
              <w:rPr>
                <w:rFonts w:ascii="Arial" w:eastAsia="Arial" w:hAnsi="Arial" w:cs="Arial"/>
                <w:b/>
                <w:sz w:val="20"/>
                <w:szCs w:val="20"/>
              </w:rPr>
              <w:t xml:space="preserve"> </w:t>
            </w:r>
          </w:p>
          <w:p w14:paraId="237C9D83" w14:textId="77777777" w:rsidR="00C95B87" w:rsidRPr="00C95B87" w:rsidRDefault="00C95B87" w:rsidP="00C95B87">
            <w:pPr>
              <w:spacing w:after="72" w:line="259" w:lineRule="auto"/>
              <w:rPr>
                <w:rFonts w:ascii="Arial" w:hAnsi="Arial" w:cs="Arial"/>
                <w:sz w:val="20"/>
                <w:szCs w:val="20"/>
              </w:rPr>
            </w:pPr>
            <w:r w:rsidRPr="00C95B87">
              <w:rPr>
                <w:rFonts w:ascii="Arial" w:hAnsi="Arial" w:cs="Arial"/>
                <w:sz w:val="20"/>
                <w:szCs w:val="20"/>
              </w:rPr>
              <w:t xml:space="preserve"> </w:t>
            </w:r>
          </w:p>
          <w:p w14:paraId="7EB3737E" w14:textId="77777777" w:rsidR="00C95B87" w:rsidRPr="00C95B87" w:rsidRDefault="00C95B87" w:rsidP="00C95B87">
            <w:pPr>
              <w:numPr>
                <w:ilvl w:val="1"/>
                <w:numId w:val="14"/>
              </w:numPr>
              <w:spacing w:after="4" w:line="330" w:lineRule="auto"/>
              <w:ind w:right="56" w:hanging="361"/>
              <w:rPr>
                <w:rFonts w:ascii="Arial" w:hAnsi="Arial" w:cs="Arial"/>
                <w:sz w:val="20"/>
                <w:szCs w:val="20"/>
              </w:rPr>
            </w:pPr>
            <w:r w:rsidRPr="00C95B87">
              <w:rPr>
                <w:rFonts w:ascii="Arial" w:hAnsi="Arial" w:cs="Arial"/>
                <w:sz w:val="20"/>
                <w:szCs w:val="20"/>
              </w:rPr>
              <w:t xml:space="preserve">How do these power functions differ from the functions with a positive coefficient on page 1.2? </w:t>
            </w:r>
          </w:p>
          <w:p w14:paraId="45629EDC" w14:textId="77777777" w:rsidR="00C95B87" w:rsidRPr="00C95B87" w:rsidRDefault="00C95B87" w:rsidP="00C95B87">
            <w:pPr>
              <w:spacing w:after="98" w:line="259" w:lineRule="auto"/>
              <w:ind w:left="360"/>
              <w:rPr>
                <w:rFonts w:ascii="Arial" w:hAnsi="Arial" w:cs="Arial"/>
                <w:sz w:val="20"/>
                <w:szCs w:val="20"/>
              </w:rPr>
            </w:pPr>
            <w:r w:rsidRPr="00C95B87">
              <w:rPr>
                <w:rFonts w:ascii="Arial" w:hAnsi="Arial" w:cs="Arial"/>
                <w:sz w:val="20"/>
                <w:szCs w:val="20"/>
              </w:rPr>
              <w:t xml:space="preserve"> </w:t>
            </w:r>
          </w:p>
          <w:p w14:paraId="737541F3" w14:textId="77777777" w:rsidR="00C95B87" w:rsidRPr="00C95B87" w:rsidRDefault="00C95B87" w:rsidP="00C95B87">
            <w:pPr>
              <w:ind w:left="730" w:right="1228"/>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When the exponent of the function is even, the arms of the graph are both down; the graph lies in quadrants three and four. When the exponent of the function is odd, the graph goes up and to the left and down and to the right; the graph lies in quadrants two and four. All the functions pass through the origin. </w:t>
            </w:r>
          </w:p>
          <w:p w14:paraId="746FF3EC" w14:textId="77777777" w:rsidR="00C95B87" w:rsidRPr="00C95B87" w:rsidRDefault="00C95B87" w:rsidP="00C95B87">
            <w:pPr>
              <w:spacing w:after="105" w:line="259" w:lineRule="auto"/>
              <w:rPr>
                <w:rFonts w:ascii="Arial" w:hAnsi="Arial" w:cs="Arial"/>
                <w:sz w:val="20"/>
                <w:szCs w:val="20"/>
              </w:rPr>
            </w:pPr>
            <w:r w:rsidRPr="00C95B87">
              <w:rPr>
                <w:rFonts w:ascii="Arial" w:hAnsi="Arial" w:cs="Arial"/>
                <w:sz w:val="20"/>
                <w:szCs w:val="20"/>
              </w:rPr>
              <w:t xml:space="preserve"> </w:t>
            </w:r>
          </w:p>
          <w:p w14:paraId="05ED8D43" w14:textId="6B1C4EB4" w:rsidR="00C95B87" w:rsidRPr="00C95B87" w:rsidRDefault="00C95B87" w:rsidP="00C95B87">
            <w:pPr>
              <w:numPr>
                <w:ilvl w:val="1"/>
                <w:numId w:val="14"/>
              </w:numPr>
              <w:spacing w:after="35" w:line="259" w:lineRule="auto"/>
              <w:ind w:right="56" w:hanging="361"/>
              <w:rPr>
                <w:rFonts w:ascii="Arial" w:hAnsi="Arial" w:cs="Arial"/>
                <w:sz w:val="20"/>
                <w:szCs w:val="20"/>
              </w:rPr>
            </w:pPr>
            <w:r w:rsidRPr="00C95B87">
              <w:rPr>
                <w:rFonts w:ascii="Arial" w:hAnsi="Arial" w:cs="Arial"/>
                <w:sz w:val="20"/>
                <w:szCs w:val="20"/>
              </w:rPr>
              <w:t>As</w:t>
            </w:r>
            <w:r w:rsidR="00DD5307">
              <w:rPr>
                <w:rFonts w:ascii="Arial" w:hAnsi="Arial" w:cs="Arial"/>
                <w:sz w:val="20"/>
                <w:szCs w:val="20"/>
              </w:rPr>
              <w:t xml:space="preserve"> </w:t>
            </w:r>
            <w:r w:rsidR="00DD5307">
              <w:rPr>
                <w:rFonts w:ascii="Arial" w:hAnsi="Arial" w:cs="Arial"/>
                <w:i/>
                <w:sz w:val="20"/>
                <w:szCs w:val="20"/>
              </w:rPr>
              <w:t xml:space="preserve">x </w:t>
            </w:r>
            <w:r w:rsidR="00DD5307">
              <w:rPr>
                <w:rFonts w:ascii="Arial" w:hAnsi="Arial" w:cs="Arial"/>
                <w:sz w:val="20"/>
                <w:szCs w:val="20"/>
              </w:rPr>
              <w:t>increases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what happens to the </w:t>
            </w:r>
            <w:r w:rsidRPr="00C95B87">
              <w:rPr>
                <w:rFonts w:ascii="Arial" w:eastAsia="Arial" w:hAnsi="Arial" w:cs="Arial"/>
                <w:i/>
                <w:sz w:val="20"/>
                <w:szCs w:val="20"/>
              </w:rPr>
              <w:t>y</w:t>
            </w:r>
            <w:r w:rsidRPr="00C95B87">
              <w:rPr>
                <w:rFonts w:ascii="Arial" w:hAnsi="Arial" w:cs="Arial"/>
                <w:sz w:val="20"/>
                <w:szCs w:val="20"/>
              </w:rPr>
              <w:t xml:space="preserve">-values? </w:t>
            </w:r>
          </w:p>
          <w:p w14:paraId="055105CE" w14:textId="77777777" w:rsidR="00C95B87" w:rsidRPr="00C95B87" w:rsidRDefault="00C95B87" w:rsidP="00C95B87">
            <w:pPr>
              <w:spacing w:after="95" w:line="259" w:lineRule="auto"/>
              <w:ind w:left="720"/>
              <w:rPr>
                <w:rFonts w:ascii="Arial" w:hAnsi="Arial" w:cs="Arial"/>
                <w:sz w:val="20"/>
                <w:szCs w:val="20"/>
              </w:rPr>
            </w:pPr>
            <w:r w:rsidRPr="00C95B87">
              <w:rPr>
                <w:rFonts w:ascii="Arial" w:eastAsia="Arial" w:hAnsi="Arial" w:cs="Arial"/>
                <w:b/>
                <w:sz w:val="20"/>
                <w:szCs w:val="20"/>
              </w:rPr>
              <w:t xml:space="preserve"> </w:t>
            </w:r>
          </w:p>
          <w:p w14:paraId="105867BC" w14:textId="39A44F15" w:rsidR="00C95B87" w:rsidRPr="00C95B87" w:rsidRDefault="00C95B87" w:rsidP="00C95B87">
            <w:pPr>
              <w:ind w:left="730" w:right="1174"/>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eastAsia="Arial" w:hAnsi="Arial" w:cs="Arial"/>
                <w:b/>
                <w:sz w:val="20"/>
                <w:szCs w:val="20"/>
              </w:rPr>
              <w:t xml:space="preserve">: </w:t>
            </w:r>
            <w:r w:rsidRPr="00C95B87">
              <w:rPr>
                <w:rFonts w:ascii="Arial" w:hAnsi="Arial" w:cs="Arial"/>
                <w:sz w:val="20"/>
                <w:szCs w:val="20"/>
              </w:rPr>
              <w:t>Answers might vary depending on students’ previous kn</w:t>
            </w:r>
            <w:r w:rsidR="00DD5307">
              <w:rPr>
                <w:rFonts w:ascii="Arial" w:hAnsi="Arial" w:cs="Arial"/>
                <w:sz w:val="20"/>
                <w:szCs w:val="20"/>
              </w:rPr>
              <w:t xml:space="preserve">owledge. Even and odd functions, </w:t>
            </w:r>
            <w:r w:rsidR="00DD5307" w:rsidRPr="00DD5307">
              <w:rPr>
                <w:rFonts w:ascii="Arial" w:hAnsi="Arial" w:cs="Arial"/>
                <w:i/>
                <w:sz w:val="20"/>
                <w:szCs w:val="20"/>
              </w:rPr>
              <w:t>y</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t>
            </w:r>
          </w:p>
          <w:p w14:paraId="2A905E1B" w14:textId="2B414BB9" w:rsidR="00C95B87" w:rsidRPr="00C95B87" w:rsidRDefault="00C95B87" w:rsidP="00DD5307">
            <w:pPr>
              <w:spacing w:after="104" w:line="259" w:lineRule="auto"/>
              <w:rPr>
                <w:rFonts w:ascii="Arial" w:hAnsi="Arial" w:cs="Arial"/>
                <w:sz w:val="20"/>
                <w:szCs w:val="20"/>
              </w:rPr>
            </w:pPr>
            <w:r w:rsidRPr="00C95B87">
              <w:rPr>
                <w:rFonts w:ascii="Arial" w:hAnsi="Arial" w:cs="Arial"/>
                <w:sz w:val="20"/>
                <w:szCs w:val="20"/>
              </w:rPr>
              <w:t xml:space="preserve"> </w:t>
            </w:r>
          </w:p>
          <w:p w14:paraId="7F76FE3B" w14:textId="2F670B6B" w:rsidR="00C95B87" w:rsidRPr="00C95B87" w:rsidRDefault="00C95B87" w:rsidP="00C95B87">
            <w:pPr>
              <w:numPr>
                <w:ilvl w:val="1"/>
                <w:numId w:val="14"/>
              </w:numPr>
              <w:spacing w:after="35" w:line="259" w:lineRule="auto"/>
              <w:ind w:right="56" w:hanging="361"/>
              <w:rPr>
                <w:rFonts w:ascii="Arial" w:hAnsi="Arial" w:cs="Arial"/>
                <w:sz w:val="20"/>
                <w:szCs w:val="20"/>
              </w:rPr>
            </w:pPr>
            <w:r w:rsidRPr="00C95B87">
              <w:rPr>
                <w:rFonts w:ascii="Arial" w:hAnsi="Arial" w:cs="Arial"/>
                <w:sz w:val="20"/>
                <w:szCs w:val="20"/>
              </w:rPr>
              <w:lastRenderedPageBreak/>
              <w:t>As</w:t>
            </w:r>
            <w:r w:rsidR="00DD5307">
              <w:rPr>
                <w:rFonts w:ascii="Arial" w:hAnsi="Arial" w:cs="Arial"/>
                <w:sz w:val="20"/>
                <w:szCs w:val="20"/>
              </w:rPr>
              <w:t xml:space="preserve"> </w:t>
            </w:r>
            <w:r w:rsidR="00DD5307">
              <w:rPr>
                <w:rFonts w:ascii="Arial" w:hAnsi="Arial" w:cs="Arial"/>
                <w:i/>
                <w:sz w:val="20"/>
                <w:szCs w:val="20"/>
              </w:rPr>
              <w:t>x</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what happens to the </w:t>
            </w:r>
            <w:r w:rsidRPr="00C95B87">
              <w:rPr>
                <w:rFonts w:ascii="Arial" w:eastAsia="Arial" w:hAnsi="Arial" w:cs="Arial"/>
                <w:i/>
                <w:sz w:val="20"/>
                <w:szCs w:val="20"/>
              </w:rPr>
              <w:t>y</w:t>
            </w:r>
            <w:r w:rsidRPr="00C95B87">
              <w:rPr>
                <w:rFonts w:ascii="Arial" w:hAnsi="Arial" w:cs="Arial"/>
                <w:sz w:val="20"/>
                <w:szCs w:val="20"/>
              </w:rPr>
              <w:t xml:space="preserve">-values? </w:t>
            </w:r>
          </w:p>
          <w:p w14:paraId="13042821" w14:textId="77777777" w:rsidR="00C95B87" w:rsidRPr="00C95B87" w:rsidRDefault="00C95B87" w:rsidP="00C95B87">
            <w:pPr>
              <w:spacing w:after="95" w:line="259" w:lineRule="auto"/>
              <w:ind w:left="720"/>
              <w:rPr>
                <w:rFonts w:ascii="Arial" w:hAnsi="Arial" w:cs="Arial"/>
                <w:sz w:val="20"/>
                <w:szCs w:val="20"/>
              </w:rPr>
            </w:pPr>
            <w:r w:rsidRPr="00C95B87">
              <w:rPr>
                <w:rFonts w:ascii="Arial" w:eastAsia="Arial" w:hAnsi="Arial" w:cs="Arial"/>
                <w:b/>
                <w:sz w:val="20"/>
                <w:szCs w:val="20"/>
              </w:rPr>
              <w:t xml:space="preserve"> </w:t>
            </w:r>
          </w:p>
          <w:p w14:paraId="218435DC" w14:textId="7401AB31" w:rsidR="00C95B87" w:rsidRPr="00C95B87" w:rsidRDefault="00C95B87" w:rsidP="00C95B87">
            <w:pPr>
              <w:spacing w:after="33" w:line="259" w:lineRule="auto"/>
              <w:ind w:left="730" w:right="56"/>
              <w:rPr>
                <w:rFonts w:ascii="Arial" w:hAnsi="Arial" w:cs="Arial"/>
                <w:sz w:val="20"/>
                <w:szCs w:val="20"/>
              </w:rPr>
            </w:pPr>
            <w:r w:rsidRPr="00C95B87">
              <w:rPr>
                <w:rFonts w:ascii="Arial" w:eastAsia="Arial" w:hAnsi="Arial" w:cs="Arial"/>
                <w:b/>
                <w:sz w:val="20"/>
                <w:szCs w:val="20"/>
                <w:u w:val="single" w:color="000000"/>
              </w:rPr>
              <w:t>Sample Answers:</w:t>
            </w:r>
            <w:r w:rsidR="00DD5307">
              <w:rPr>
                <w:rFonts w:ascii="Arial" w:hAnsi="Arial" w:cs="Arial"/>
                <w:sz w:val="20"/>
                <w:szCs w:val="20"/>
              </w:rPr>
              <w:t xml:space="preserve"> Even functions, </w:t>
            </w:r>
            <w:r w:rsidR="00DD5307" w:rsidRPr="00DD5307">
              <w:rPr>
                <w:rFonts w:ascii="Arial" w:hAnsi="Arial" w:cs="Arial"/>
                <w:i/>
                <w:sz w:val="20"/>
                <w:szCs w:val="20"/>
              </w:rPr>
              <w:t>y</w:t>
            </w:r>
            <w:r w:rsidR="00DD5307">
              <w:rPr>
                <w:rFonts w:ascii="Arial" w:hAnsi="Arial" w:cs="Arial"/>
                <w:sz w:val="20"/>
                <w:szCs w:val="20"/>
              </w:rPr>
              <w:t xml:space="preserve"> decreases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00DD5307">
              <w:rPr>
                <w:rFonts w:ascii="Arial" w:hAnsi="Arial" w:cs="Arial"/>
                <w:sz w:val="20"/>
                <w:szCs w:val="20"/>
              </w:rPr>
              <w:t xml:space="preserve">; Odd functions, </w:t>
            </w:r>
            <w:r w:rsidR="00DD5307">
              <w:rPr>
                <w:rFonts w:ascii="Arial" w:hAnsi="Arial" w:cs="Arial"/>
                <w:i/>
                <w:sz w:val="20"/>
                <w:szCs w:val="20"/>
              </w:rPr>
              <w:t xml:space="preserve">y </w:t>
            </w:r>
            <w:r w:rsidR="00DD5307">
              <w:rPr>
                <w:rFonts w:ascii="Arial" w:hAnsi="Arial" w:cs="Arial"/>
                <w:sz w:val="20"/>
                <w:szCs w:val="20"/>
              </w:rPr>
              <w:t>increases without bound</w:t>
            </w:r>
            <w:r w:rsidRPr="00C95B87">
              <w:rPr>
                <w:rFonts w:ascii="Arial" w:hAnsi="Arial" w:cs="Arial"/>
                <w:sz w:val="20"/>
                <w:szCs w:val="20"/>
              </w:rPr>
              <w:t xml:space="preserve"> </w:t>
            </w:r>
            <w:r w:rsidR="00DD5307">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DD5307">
              <w:rPr>
                <w:rFonts w:ascii="Arial" w:eastAsia="Segoe UI Symbol" w:hAnsi="Arial" w:cs="Arial"/>
                <w:sz w:val="20"/>
                <w:szCs w:val="20"/>
              </w:rPr>
              <w:t>).</w:t>
            </w:r>
            <w:r w:rsidRPr="00C95B87">
              <w:rPr>
                <w:rFonts w:ascii="Arial" w:hAnsi="Arial" w:cs="Arial"/>
                <w:sz w:val="20"/>
                <w:szCs w:val="20"/>
              </w:rPr>
              <w:t xml:space="preserve"> </w:t>
            </w:r>
          </w:p>
          <w:p w14:paraId="6812F16A" w14:textId="77777777" w:rsidR="00C95B87" w:rsidRPr="00C95B87" w:rsidRDefault="00C95B87" w:rsidP="00C95B87">
            <w:pPr>
              <w:spacing w:after="72" w:line="259" w:lineRule="auto"/>
              <w:ind w:left="720"/>
              <w:rPr>
                <w:rFonts w:ascii="Arial" w:hAnsi="Arial" w:cs="Arial"/>
                <w:sz w:val="20"/>
                <w:szCs w:val="20"/>
              </w:rPr>
            </w:pPr>
            <w:r w:rsidRPr="00C95B87">
              <w:rPr>
                <w:rFonts w:ascii="Arial" w:hAnsi="Arial" w:cs="Arial"/>
                <w:sz w:val="20"/>
                <w:szCs w:val="20"/>
              </w:rPr>
              <w:t xml:space="preserve"> </w:t>
            </w:r>
          </w:p>
          <w:p w14:paraId="39C46E10" w14:textId="40C7BE1F" w:rsidR="00C95B87" w:rsidRPr="00C95B87" w:rsidRDefault="006018B8" w:rsidP="00C95B87">
            <w:pPr>
              <w:numPr>
                <w:ilvl w:val="0"/>
                <w:numId w:val="14"/>
              </w:numPr>
              <w:spacing w:after="72" w:line="259" w:lineRule="auto"/>
              <w:ind w:right="56" w:hanging="361"/>
              <w:rPr>
                <w:rFonts w:ascii="Arial" w:hAnsi="Arial" w:cs="Arial"/>
                <w:sz w:val="20"/>
                <w:szCs w:val="20"/>
              </w:rPr>
            </w:pPr>
            <w:r>
              <w:rPr>
                <w:rFonts w:ascii="Arial" w:hAnsi="Arial" w:cs="Arial"/>
                <w:sz w:val="20"/>
                <w:szCs w:val="20"/>
              </w:rPr>
              <w:t>Using limit notation, w</w:t>
            </w:r>
            <w:r w:rsidR="00C95B87" w:rsidRPr="00C95B87">
              <w:rPr>
                <w:rFonts w:ascii="Arial" w:hAnsi="Arial" w:cs="Arial"/>
                <w:sz w:val="20"/>
                <w:szCs w:val="20"/>
              </w:rPr>
              <w:t xml:space="preserve">rite a general statement about the end behavior of power functions. </w:t>
            </w:r>
          </w:p>
          <w:p w14:paraId="3FBF2DA2" w14:textId="77777777" w:rsidR="00C95B87" w:rsidRPr="00C95B87" w:rsidRDefault="00C95B87" w:rsidP="00C95B87">
            <w:pPr>
              <w:spacing w:after="75" w:line="259" w:lineRule="auto"/>
              <w:rPr>
                <w:rFonts w:ascii="Arial" w:hAnsi="Arial" w:cs="Arial"/>
                <w:sz w:val="20"/>
                <w:szCs w:val="20"/>
              </w:rPr>
            </w:pPr>
            <w:r w:rsidRPr="00C95B87">
              <w:rPr>
                <w:rFonts w:ascii="Arial" w:hAnsi="Arial" w:cs="Arial"/>
                <w:sz w:val="20"/>
                <w:szCs w:val="20"/>
              </w:rPr>
              <w:t xml:space="preserve"> </w:t>
            </w:r>
          </w:p>
          <w:p w14:paraId="2446872E" w14:textId="77777777" w:rsidR="00C95B87" w:rsidRPr="00C95B87" w:rsidRDefault="00C95B87" w:rsidP="00C95B87">
            <w:pPr>
              <w:spacing w:line="259" w:lineRule="auto"/>
              <w:ind w:left="360"/>
              <w:rPr>
                <w:rFonts w:ascii="Arial" w:hAnsi="Arial" w:cs="Arial"/>
                <w:sz w:val="20"/>
                <w:szCs w:val="20"/>
              </w:rPr>
            </w:pPr>
            <w:r w:rsidRPr="00C95B87">
              <w:rPr>
                <w:rFonts w:ascii="Arial" w:eastAsia="Arial" w:hAnsi="Arial" w:cs="Arial"/>
                <w:b/>
                <w:sz w:val="20"/>
                <w:szCs w:val="20"/>
                <w:u w:val="single" w:color="000000"/>
              </w:rPr>
              <w:t>Answers:</w:t>
            </w:r>
            <w:r w:rsidRPr="00C95B87">
              <w:rPr>
                <w:rFonts w:ascii="Arial" w:hAnsi="Arial" w:cs="Arial"/>
                <w:sz w:val="20"/>
                <w:szCs w:val="20"/>
              </w:rPr>
              <w:t xml:space="preserve">  </w:t>
            </w:r>
          </w:p>
          <w:tbl>
            <w:tblPr>
              <w:tblStyle w:val="TableGrid0"/>
              <w:tblW w:w="5012" w:type="dxa"/>
              <w:tblInd w:w="360" w:type="dxa"/>
              <w:tblCellMar>
                <w:top w:w="32" w:type="dxa"/>
              </w:tblCellMar>
              <w:tblLook w:val="04A0" w:firstRow="1" w:lastRow="0" w:firstColumn="1" w:lastColumn="0" w:noHBand="0" w:noVBand="1"/>
            </w:tblPr>
            <w:tblGrid>
              <w:gridCol w:w="3225"/>
              <w:gridCol w:w="1787"/>
            </w:tblGrid>
            <w:tr w:rsidR="00C95B87" w:rsidRPr="00C95B87" w14:paraId="052B488F" w14:textId="77777777" w:rsidTr="00402114">
              <w:trPr>
                <w:trHeight w:val="273"/>
              </w:trPr>
              <w:tc>
                <w:tcPr>
                  <w:tcW w:w="3225" w:type="dxa"/>
                  <w:tcBorders>
                    <w:top w:val="nil"/>
                    <w:left w:val="nil"/>
                    <w:bottom w:val="nil"/>
                    <w:right w:val="nil"/>
                  </w:tcBorders>
                </w:tcPr>
                <w:p w14:paraId="40BCB5B2" w14:textId="2E4CCA59"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Positive even functions: </w:t>
                  </w:r>
                  <w:r w:rsidR="006018B8">
                    <w:rPr>
                      <w:rFonts w:ascii="Arial" w:hAnsi="Arial" w:cs="Arial"/>
                      <w:sz w:val="20"/>
                      <w:szCs w:val="20"/>
                    </w:rPr>
                    <w:t xml:space="preserve">    </w:t>
                  </w:r>
                </w:p>
              </w:tc>
              <w:tc>
                <w:tcPr>
                  <w:tcW w:w="1787" w:type="dxa"/>
                  <w:tcBorders>
                    <w:top w:val="nil"/>
                    <w:left w:val="nil"/>
                    <w:bottom w:val="nil"/>
                    <w:right w:val="nil"/>
                  </w:tcBorders>
                </w:tcPr>
                <w:p w14:paraId="22933A2B" w14:textId="013391CB" w:rsidR="00C95B87" w:rsidRPr="00C95B87" w:rsidRDefault="009E216D" w:rsidP="00C95B87">
                  <w:pPr>
                    <w:spacing w:line="259" w:lineRule="auto"/>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4920D655" w14:textId="77777777" w:rsidTr="00402114">
              <w:trPr>
                <w:trHeight w:val="320"/>
              </w:trPr>
              <w:tc>
                <w:tcPr>
                  <w:tcW w:w="3225" w:type="dxa"/>
                  <w:tcBorders>
                    <w:top w:val="nil"/>
                    <w:left w:val="nil"/>
                    <w:bottom w:val="nil"/>
                    <w:right w:val="nil"/>
                  </w:tcBorders>
                </w:tcPr>
                <w:p w14:paraId="688B4D9E"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432DA507" w14:textId="033BAEB9" w:rsidR="00C95B87" w:rsidRPr="00C95B87" w:rsidRDefault="009E216D"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5BAF9DAD" w14:textId="77777777" w:rsidTr="00402114">
              <w:trPr>
                <w:trHeight w:val="320"/>
              </w:trPr>
              <w:tc>
                <w:tcPr>
                  <w:tcW w:w="3225" w:type="dxa"/>
                  <w:tcBorders>
                    <w:top w:val="nil"/>
                    <w:left w:val="nil"/>
                    <w:bottom w:val="nil"/>
                    <w:right w:val="nil"/>
                  </w:tcBorders>
                </w:tcPr>
                <w:p w14:paraId="0BCB5E16"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Positive odd functions:  </w:t>
                  </w:r>
                </w:p>
              </w:tc>
              <w:tc>
                <w:tcPr>
                  <w:tcW w:w="1787" w:type="dxa"/>
                  <w:tcBorders>
                    <w:top w:val="nil"/>
                    <w:left w:val="nil"/>
                    <w:bottom w:val="nil"/>
                    <w:right w:val="nil"/>
                  </w:tcBorders>
                </w:tcPr>
                <w:p w14:paraId="13E5385A" w14:textId="7AB1B2F5" w:rsidR="00C95B87" w:rsidRPr="00C95B87" w:rsidRDefault="009E216D"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41CF2EA7" w14:textId="77777777" w:rsidTr="00402114">
              <w:trPr>
                <w:trHeight w:val="320"/>
              </w:trPr>
              <w:tc>
                <w:tcPr>
                  <w:tcW w:w="3225" w:type="dxa"/>
                  <w:tcBorders>
                    <w:top w:val="nil"/>
                    <w:left w:val="nil"/>
                    <w:bottom w:val="nil"/>
                    <w:right w:val="nil"/>
                  </w:tcBorders>
                </w:tcPr>
                <w:p w14:paraId="7B40CC89"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7FF3AA0A" w14:textId="55E8CC19" w:rsidR="00C95B87" w:rsidRPr="00C95B87" w:rsidRDefault="009E216D" w:rsidP="00C95B87">
                  <w:pPr>
                    <w:spacing w:line="259" w:lineRule="auto"/>
                    <w:ind w:left="1"/>
                    <w:jc w:val="both"/>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7800EAC2" w14:textId="77777777" w:rsidTr="00402114">
              <w:trPr>
                <w:trHeight w:val="320"/>
              </w:trPr>
              <w:tc>
                <w:tcPr>
                  <w:tcW w:w="3225" w:type="dxa"/>
                  <w:tcBorders>
                    <w:top w:val="nil"/>
                    <w:left w:val="nil"/>
                    <w:bottom w:val="nil"/>
                    <w:right w:val="nil"/>
                  </w:tcBorders>
                </w:tcPr>
                <w:p w14:paraId="443DA199"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Negative even functions: </w:t>
                  </w:r>
                </w:p>
              </w:tc>
              <w:tc>
                <w:tcPr>
                  <w:tcW w:w="1787" w:type="dxa"/>
                  <w:tcBorders>
                    <w:top w:val="nil"/>
                    <w:left w:val="nil"/>
                    <w:bottom w:val="nil"/>
                    <w:right w:val="nil"/>
                  </w:tcBorders>
                </w:tcPr>
                <w:p w14:paraId="0B6D37C3" w14:textId="772B5817" w:rsidR="00C95B87" w:rsidRPr="00C95B87" w:rsidRDefault="009E216D"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6E627182" w14:textId="77777777" w:rsidTr="00402114">
              <w:trPr>
                <w:trHeight w:val="320"/>
              </w:trPr>
              <w:tc>
                <w:tcPr>
                  <w:tcW w:w="3225" w:type="dxa"/>
                  <w:tcBorders>
                    <w:top w:val="nil"/>
                    <w:left w:val="nil"/>
                    <w:bottom w:val="nil"/>
                    <w:right w:val="nil"/>
                  </w:tcBorders>
                </w:tcPr>
                <w:p w14:paraId="563B1A26"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3466FF71" w14:textId="6DB26D92" w:rsidR="00C95B87" w:rsidRPr="00C95B87" w:rsidRDefault="009E216D" w:rsidP="00C95B87">
                  <w:pPr>
                    <w:spacing w:line="259" w:lineRule="auto"/>
                    <w:ind w:left="1"/>
                    <w:jc w:val="both"/>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76ADD621" w14:textId="77777777" w:rsidTr="00402114">
              <w:trPr>
                <w:trHeight w:val="330"/>
              </w:trPr>
              <w:tc>
                <w:tcPr>
                  <w:tcW w:w="3225" w:type="dxa"/>
                  <w:tcBorders>
                    <w:top w:val="nil"/>
                    <w:left w:val="nil"/>
                    <w:bottom w:val="nil"/>
                    <w:right w:val="nil"/>
                  </w:tcBorders>
                </w:tcPr>
                <w:p w14:paraId="51A971CD"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Negative odd functions: </w:t>
                  </w:r>
                </w:p>
              </w:tc>
              <w:tc>
                <w:tcPr>
                  <w:tcW w:w="1787" w:type="dxa"/>
                  <w:tcBorders>
                    <w:top w:val="nil"/>
                    <w:left w:val="nil"/>
                    <w:bottom w:val="nil"/>
                    <w:right w:val="nil"/>
                  </w:tcBorders>
                </w:tcPr>
                <w:p w14:paraId="6C7F9CC3" w14:textId="33308C1F" w:rsidR="00C95B87" w:rsidRPr="00C95B87" w:rsidRDefault="009E216D" w:rsidP="00C95B87">
                  <w:pPr>
                    <w:spacing w:line="259" w:lineRule="auto"/>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r w:rsidR="00C95B87" w:rsidRPr="00C95B87" w14:paraId="3E44D456" w14:textId="77777777" w:rsidTr="00402114">
              <w:trPr>
                <w:trHeight w:val="282"/>
              </w:trPr>
              <w:tc>
                <w:tcPr>
                  <w:tcW w:w="3225" w:type="dxa"/>
                  <w:tcBorders>
                    <w:top w:val="nil"/>
                    <w:left w:val="nil"/>
                    <w:bottom w:val="nil"/>
                    <w:right w:val="nil"/>
                  </w:tcBorders>
                </w:tcPr>
                <w:p w14:paraId="05FCA268" w14:textId="77777777" w:rsidR="00C95B87" w:rsidRPr="00C95B87" w:rsidRDefault="00C95B87" w:rsidP="00C95B87">
                  <w:pPr>
                    <w:spacing w:line="259" w:lineRule="auto"/>
                    <w:rPr>
                      <w:rFonts w:ascii="Arial" w:hAnsi="Arial" w:cs="Arial"/>
                      <w:sz w:val="20"/>
                      <w:szCs w:val="20"/>
                    </w:rPr>
                  </w:pPr>
                  <w:r w:rsidRPr="00C95B87">
                    <w:rPr>
                      <w:rFonts w:ascii="Arial" w:hAnsi="Arial" w:cs="Arial"/>
                      <w:sz w:val="20"/>
                      <w:szCs w:val="20"/>
                    </w:rPr>
                    <w:t xml:space="preserve"> </w:t>
                  </w:r>
                </w:p>
              </w:tc>
              <w:tc>
                <w:tcPr>
                  <w:tcW w:w="1787" w:type="dxa"/>
                  <w:tcBorders>
                    <w:top w:val="nil"/>
                    <w:left w:val="nil"/>
                    <w:bottom w:val="nil"/>
                    <w:right w:val="nil"/>
                  </w:tcBorders>
                </w:tcPr>
                <w:p w14:paraId="47EF3158" w14:textId="07F46F59" w:rsidR="00C95B87" w:rsidRPr="00C95B87" w:rsidRDefault="009E216D" w:rsidP="00C95B87">
                  <w:pPr>
                    <w:spacing w:line="259" w:lineRule="auto"/>
                    <w:ind w:left="1"/>
                    <w:rPr>
                      <w:rFonts w:ascii="Arial" w:hAnsi="Arial" w:cs="Arial"/>
                      <w:sz w:val="20"/>
                      <w:szCs w:val="20"/>
                    </w:rPr>
                  </w:pPr>
                  <m:oMathPara>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m:oMathPara>
                </w:p>
              </w:tc>
            </w:tr>
          </w:tbl>
          <w:p w14:paraId="6463E153" w14:textId="77777777" w:rsidR="00C95B87" w:rsidRDefault="00C95B87" w:rsidP="00F51489">
            <w:pPr>
              <w:rPr>
                <w:rFonts w:ascii="Arial" w:hAnsi="Arial" w:cs="Arial"/>
                <w:sz w:val="20"/>
                <w:szCs w:val="20"/>
              </w:rPr>
            </w:pPr>
          </w:p>
        </w:tc>
      </w:tr>
    </w:tbl>
    <w:p w14:paraId="5637A314" w14:textId="4611D638" w:rsidR="00EE452C" w:rsidRDefault="00EE452C" w:rsidP="00F51489">
      <w:pPr>
        <w:rPr>
          <w:rFonts w:ascii="Arial" w:hAnsi="Arial" w:cs="Arial"/>
          <w:sz w:val="20"/>
          <w:szCs w:val="20"/>
        </w:rPr>
      </w:pPr>
    </w:p>
    <w:p w14:paraId="68FE40F7" w14:textId="77777777" w:rsidR="00C95B87" w:rsidRPr="00C95B87" w:rsidRDefault="00C95B87" w:rsidP="00C95B87">
      <w:pPr>
        <w:pBdr>
          <w:top w:val="single" w:sz="18" w:space="0" w:color="000000"/>
          <w:left w:val="single" w:sz="18" w:space="0" w:color="000000"/>
          <w:bottom w:val="single" w:sz="18" w:space="0" w:color="000000"/>
          <w:right w:val="single" w:sz="18" w:space="0" w:color="000000"/>
        </w:pBdr>
        <w:spacing w:after="61" w:line="334" w:lineRule="auto"/>
        <w:ind w:left="-5" w:right="4807"/>
        <w:rPr>
          <w:sz w:val="20"/>
          <w:szCs w:val="20"/>
        </w:rPr>
      </w:pPr>
      <w:r w:rsidRPr="00C95B87">
        <w:rPr>
          <w:rFonts w:ascii="Arial" w:eastAsia="Arial" w:hAnsi="Arial" w:cs="Arial"/>
          <w:b/>
          <w:sz w:val="20"/>
          <w:szCs w:val="20"/>
        </w:rPr>
        <w:t>TI-</w:t>
      </w:r>
      <w:proofErr w:type="spellStart"/>
      <w:r w:rsidRPr="00C95B87">
        <w:rPr>
          <w:rFonts w:ascii="Arial" w:eastAsia="Arial" w:hAnsi="Arial" w:cs="Arial"/>
          <w:b/>
          <w:sz w:val="20"/>
          <w:szCs w:val="20"/>
        </w:rPr>
        <w:t>Nspire</w:t>
      </w:r>
      <w:proofErr w:type="spellEnd"/>
      <w:r w:rsidRPr="00C95B87">
        <w:rPr>
          <w:rFonts w:ascii="Arial" w:eastAsia="Arial" w:hAnsi="Arial" w:cs="Arial"/>
          <w:b/>
          <w:sz w:val="20"/>
          <w:szCs w:val="20"/>
        </w:rPr>
        <w:t xml:space="preserve"> Navigator Opportunity: </w:t>
      </w:r>
      <w:r w:rsidRPr="00C95B87">
        <w:rPr>
          <w:rFonts w:ascii="Arial" w:eastAsia="Arial" w:hAnsi="Arial" w:cs="Arial"/>
          <w:b/>
          <w:i/>
          <w:sz w:val="20"/>
          <w:szCs w:val="20"/>
        </w:rPr>
        <w:t>Quick Poll</w:t>
      </w:r>
      <w:r w:rsidRPr="00C95B87">
        <w:rPr>
          <w:sz w:val="20"/>
          <w:szCs w:val="20"/>
        </w:rPr>
        <w:t xml:space="preserve"> </w:t>
      </w:r>
      <w:r w:rsidRPr="00C95B87">
        <w:rPr>
          <w:rFonts w:ascii="Arial" w:eastAsia="Arial" w:hAnsi="Arial" w:cs="Arial"/>
          <w:b/>
          <w:sz w:val="20"/>
          <w:szCs w:val="20"/>
        </w:rPr>
        <w:t>See Note 1 at the end of the lesson.</w:t>
      </w:r>
      <w:r w:rsidRPr="00C95B87">
        <w:rPr>
          <w:sz w:val="20"/>
          <w:szCs w:val="20"/>
        </w:rPr>
        <w:t xml:space="preserve"> </w:t>
      </w:r>
    </w:p>
    <w:p w14:paraId="35540D0B" w14:textId="77777777" w:rsidR="00C95B87" w:rsidRDefault="00C95B87" w:rsidP="00F5148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2"/>
        <w:gridCol w:w="3328"/>
      </w:tblGrid>
      <w:tr w:rsidR="00671031" w14:paraId="3F43D62C" w14:textId="77777777" w:rsidTr="00671031">
        <w:tc>
          <w:tcPr>
            <w:tcW w:w="6300" w:type="dxa"/>
          </w:tcPr>
          <w:p w14:paraId="053D8608" w14:textId="77777777" w:rsidR="00671031" w:rsidRPr="00C95B87" w:rsidRDefault="00671031" w:rsidP="00671031">
            <w:pPr>
              <w:spacing w:after="70" w:line="259" w:lineRule="auto"/>
              <w:ind w:left="-5" w:right="56"/>
              <w:rPr>
                <w:rFonts w:ascii="Arial" w:hAnsi="Arial" w:cs="Arial"/>
                <w:sz w:val="20"/>
                <w:szCs w:val="20"/>
              </w:rPr>
            </w:pPr>
            <w:r w:rsidRPr="00C95B87">
              <w:rPr>
                <w:rFonts w:ascii="Arial" w:eastAsia="Arial" w:hAnsi="Arial" w:cs="Arial"/>
                <w:b/>
                <w:sz w:val="20"/>
                <w:szCs w:val="20"/>
              </w:rPr>
              <w:t xml:space="preserve">Move to page 3.1. </w:t>
            </w:r>
          </w:p>
          <w:p w14:paraId="244B8C4B" w14:textId="77777777" w:rsidR="00671031" w:rsidRPr="00C95B87" w:rsidRDefault="00671031" w:rsidP="00671031">
            <w:pPr>
              <w:spacing w:after="72" w:line="259" w:lineRule="auto"/>
              <w:ind w:right="52"/>
              <w:rPr>
                <w:rFonts w:ascii="Arial" w:hAnsi="Arial" w:cs="Arial"/>
                <w:sz w:val="20"/>
                <w:szCs w:val="20"/>
              </w:rPr>
            </w:pPr>
            <w:r w:rsidRPr="00C95B87">
              <w:rPr>
                <w:rFonts w:ascii="Arial" w:hAnsi="Arial" w:cs="Arial"/>
                <w:sz w:val="20"/>
                <w:szCs w:val="20"/>
              </w:rPr>
              <w:t xml:space="preserve"> </w:t>
            </w:r>
          </w:p>
          <w:p w14:paraId="0151D33F" w14:textId="77777777" w:rsidR="00671031" w:rsidRPr="00C95B87" w:rsidRDefault="00671031" w:rsidP="00671031">
            <w:pPr>
              <w:numPr>
                <w:ilvl w:val="0"/>
                <w:numId w:val="14"/>
              </w:numPr>
              <w:spacing w:after="4" w:line="330" w:lineRule="auto"/>
              <w:ind w:right="56" w:hanging="361"/>
              <w:rPr>
                <w:rFonts w:ascii="Arial" w:hAnsi="Arial" w:cs="Arial"/>
                <w:sz w:val="20"/>
                <w:szCs w:val="20"/>
              </w:rPr>
            </w:pPr>
            <w:r w:rsidRPr="00C95B87">
              <w:rPr>
                <w:rFonts w:ascii="Arial" w:hAnsi="Arial" w:cs="Arial"/>
                <w:sz w:val="20"/>
                <w:szCs w:val="20"/>
              </w:rPr>
              <w:t xml:space="preserve">A polynomial function is a sum of power functions whose exponents are non-negative integers. </w:t>
            </w:r>
            <w:r>
              <w:rPr>
                <w:rFonts w:ascii="Arial" w:hAnsi="Arial" w:cs="Arial"/>
                <w:sz w:val="20"/>
                <w:szCs w:val="20"/>
              </w:rPr>
              <w:t>For graph #1, w</w:t>
            </w:r>
            <w:r w:rsidRPr="00C95B87">
              <w:rPr>
                <w:rFonts w:ascii="Arial" w:hAnsi="Arial" w:cs="Arial"/>
                <w:sz w:val="20"/>
                <w:szCs w:val="20"/>
              </w:rPr>
              <w:t xml:space="preserve">hat </w:t>
            </w:r>
            <w:r>
              <w:rPr>
                <w:rFonts w:ascii="Arial" w:hAnsi="Arial" w:cs="Arial"/>
                <w:sz w:val="20"/>
                <w:szCs w:val="20"/>
              </w:rPr>
              <w:t xml:space="preserve">parent </w:t>
            </w:r>
            <w:r w:rsidRPr="00C95B87">
              <w:rPr>
                <w:rFonts w:ascii="Arial" w:hAnsi="Arial" w:cs="Arial"/>
                <w:sz w:val="20"/>
                <w:szCs w:val="20"/>
              </w:rPr>
              <w:t>power function</w:t>
            </w:r>
            <w:r>
              <w:rPr>
                <w:rFonts w:ascii="Arial" w:hAnsi="Arial" w:cs="Arial"/>
                <w:sz w:val="20"/>
                <w:szCs w:val="20"/>
              </w:rPr>
              <w:t>, with the same end behavior,</w:t>
            </w:r>
            <w:r w:rsidRPr="00C95B87">
              <w:rPr>
                <w:rFonts w:ascii="Arial" w:hAnsi="Arial" w:cs="Arial"/>
                <w:sz w:val="20"/>
                <w:szCs w:val="20"/>
              </w:rPr>
              <w:t xml:space="preserve"> do you expect this polynomial function to resemble? Why? </w:t>
            </w:r>
          </w:p>
          <w:p w14:paraId="5174D412" w14:textId="77777777" w:rsidR="00671031" w:rsidRPr="00C95B87" w:rsidRDefault="00671031" w:rsidP="00C95B87">
            <w:pPr>
              <w:spacing w:after="70" w:line="259" w:lineRule="auto"/>
              <w:ind w:left="-5" w:right="56"/>
              <w:rPr>
                <w:rFonts w:ascii="Arial" w:hAnsi="Arial" w:cs="Arial"/>
                <w:noProof/>
                <w:sz w:val="20"/>
                <w:szCs w:val="20"/>
              </w:rPr>
            </w:pPr>
          </w:p>
        </w:tc>
        <w:tc>
          <w:tcPr>
            <w:tcW w:w="3050" w:type="dxa"/>
          </w:tcPr>
          <w:p w14:paraId="0032FDEB" w14:textId="6D4ACE7A" w:rsidR="00671031" w:rsidRPr="00C95B87" w:rsidRDefault="00671031" w:rsidP="00C95B87">
            <w:pPr>
              <w:spacing w:after="70" w:line="259" w:lineRule="auto"/>
              <w:ind w:left="-5" w:right="56"/>
              <w:rPr>
                <w:rFonts w:ascii="Arial" w:hAnsi="Arial" w:cs="Arial"/>
                <w:noProof/>
                <w:sz w:val="20"/>
                <w:szCs w:val="20"/>
              </w:rPr>
            </w:pPr>
            <w:r w:rsidRPr="00671031">
              <w:rPr>
                <w:rFonts w:ascii="Arial" w:hAnsi="Arial" w:cs="Arial"/>
                <w:noProof/>
                <w:sz w:val="20"/>
                <w:szCs w:val="20"/>
              </w:rPr>
              <w:drawing>
                <wp:inline distT="0" distB="0" distL="0" distR="0" wp14:anchorId="69E019E0" wp14:editId="2A8BD40D">
                  <wp:extent cx="1943218" cy="1463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43218" cy="1463040"/>
                          </a:xfrm>
                          <a:prstGeom prst="rect">
                            <a:avLst/>
                          </a:prstGeom>
                        </pic:spPr>
                      </pic:pic>
                    </a:graphicData>
                  </a:graphic>
                </wp:inline>
              </w:drawing>
            </w:r>
          </w:p>
        </w:tc>
      </w:tr>
      <w:tr w:rsidR="00C95B87" w14:paraId="7C17753A" w14:textId="77777777" w:rsidTr="009E2C99">
        <w:tc>
          <w:tcPr>
            <w:tcW w:w="9350" w:type="dxa"/>
            <w:gridSpan w:val="2"/>
          </w:tcPr>
          <w:p w14:paraId="5297E726" w14:textId="2E942ADF" w:rsidR="00C95B87" w:rsidRPr="00C95B87" w:rsidRDefault="00C95B87" w:rsidP="00C95B87">
            <w:pPr>
              <w:spacing w:after="43" w:line="259" w:lineRule="auto"/>
              <w:ind w:right="52"/>
              <w:rPr>
                <w:rFonts w:ascii="Arial" w:hAnsi="Arial" w:cs="Arial"/>
                <w:sz w:val="20"/>
                <w:szCs w:val="20"/>
              </w:rPr>
            </w:pPr>
          </w:p>
          <w:p w14:paraId="288B7EE3" w14:textId="77777777" w:rsidR="00C95B87" w:rsidRPr="00C95B87" w:rsidRDefault="00C95B87" w:rsidP="00C95B87">
            <w:pPr>
              <w:spacing w:after="39" w:line="259" w:lineRule="auto"/>
              <w:ind w:right="1"/>
              <w:jc w:val="right"/>
              <w:rPr>
                <w:rFonts w:ascii="Arial" w:hAnsi="Arial" w:cs="Arial"/>
                <w:sz w:val="20"/>
                <w:szCs w:val="20"/>
              </w:rPr>
            </w:pPr>
            <w:r w:rsidRPr="00C95B87">
              <w:rPr>
                <w:rFonts w:ascii="Arial" w:hAnsi="Arial" w:cs="Arial"/>
                <w:sz w:val="20"/>
                <w:szCs w:val="20"/>
              </w:rPr>
              <w:t xml:space="preserve"> </w:t>
            </w:r>
          </w:p>
          <w:p w14:paraId="0A8F9B64" w14:textId="4B4859EC" w:rsidR="00C95B87" w:rsidRP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Answer:</w:t>
            </w:r>
            <w:r w:rsidRPr="00C95B87">
              <w:rPr>
                <w:rFonts w:ascii="Arial" w:hAnsi="Arial" w:cs="Arial"/>
                <w:sz w:val="20"/>
                <w:szCs w:val="20"/>
              </w:rPr>
              <w:t xml:space="preserve"> The given function is a third-degree polynomial. Therefore, the graph of the function should resemble the graph of </w:t>
            </w:r>
            <w:r w:rsidRPr="00C95B87">
              <w:rPr>
                <w:rFonts w:ascii="Arial" w:eastAsia="Arial" w:hAnsi="Arial" w:cs="Arial"/>
                <w:i/>
                <w:sz w:val="20"/>
                <w:szCs w:val="20"/>
              </w:rPr>
              <w:t>y</w:t>
            </w:r>
            <w:r w:rsidRPr="00C95B87">
              <w:rPr>
                <w:rFonts w:ascii="Arial" w:hAnsi="Arial" w:cs="Arial"/>
                <w:sz w:val="20"/>
                <w:szCs w:val="20"/>
              </w:rPr>
              <w:t xml:space="preserve"> = </w:t>
            </w:r>
            <w:r w:rsidRPr="00C95B87">
              <w:rPr>
                <w:rFonts w:ascii="Arial" w:eastAsia="Arial" w:hAnsi="Arial" w:cs="Arial"/>
                <w:i/>
                <w:sz w:val="20"/>
                <w:szCs w:val="20"/>
              </w:rPr>
              <w:t>x</w:t>
            </w:r>
            <w:r w:rsidRPr="00C95B87">
              <w:rPr>
                <w:rFonts w:ascii="Arial" w:hAnsi="Arial" w:cs="Arial"/>
                <w:sz w:val="20"/>
                <w:szCs w:val="20"/>
                <w:vertAlign w:val="superscript"/>
              </w:rPr>
              <w:t>3</w:t>
            </w:r>
            <w:r w:rsidRPr="00C95B87">
              <w:rPr>
                <w:rFonts w:ascii="Arial" w:hAnsi="Arial" w:cs="Arial"/>
                <w:sz w:val="20"/>
                <w:szCs w:val="20"/>
              </w:rPr>
              <w:t>. Because the leading coefficient is positive and the exponent is odd, as</w:t>
            </w:r>
            <w:r w:rsidR="00E91B0A">
              <w:rPr>
                <w:rFonts w:ascii="Arial" w:hAnsi="Arial" w:cs="Arial"/>
                <w:sz w:val="20"/>
                <w:szCs w:val="20"/>
              </w:rPr>
              <w:t xml:space="preserve"> </w:t>
            </w:r>
            <w:r w:rsidR="00E91B0A">
              <w:rPr>
                <w:rFonts w:ascii="Arial" w:hAnsi="Arial" w:cs="Arial"/>
                <w:i/>
                <w:sz w:val="20"/>
                <w:szCs w:val="20"/>
              </w:rPr>
              <w:t xml:space="preserve">x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w:t>
            </w:r>
            <w:r w:rsidR="00E91B0A">
              <w:rPr>
                <w:rFonts w:ascii="Arial" w:hAnsi="Arial" w:cs="Arial"/>
                <w:sz w:val="20"/>
                <w:szCs w:val="20"/>
              </w:rPr>
              <w:t xml:space="preserve"> </w:t>
            </w:r>
            <w:r w:rsidR="00E91B0A">
              <w:rPr>
                <w:rFonts w:ascii="Arial" w:hAnsi="Arial" w:cs="Arial"/>
                <w:i/>
                <w:sz w:val="20"/>
                <w:szCs w:val="20"/>
              </w:rPr>
              <w:t xml:space="preserve">y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 xml:space="preserve"> and as</w:t>
            </w:r>
            <w:r w:rsidR="00E91B0A">
              <w:rPr>
                <w:rFonts w:ascii="Arial" w:hAnsi="Arial" w:cs="Arial"/>
                <w:sz w:val="20"/>
                <w:szCs w:val="20"/>
              </w:rPr>
              <w:t xml:space="preserve"> </w:t>
            </w:r>
            <w:r w:rsidR="00E91B0A">
              <w:rPr>
                <w:rFonts w:ascii="Arial" w:hAnsi="Arial" w:cs="Arial"/>
                <w:i/>
                <w:sz w:val="20"/>
                <w:szCs w:val="20"/>
              </w:rPr>
              <w:t xml:space="preserve">x </w:t>
            </w:r>
            <w:r w:rsidR="00E91B0A">
              <w:rPr>
                <w:rFonts w:ascii="Arial" w:hAnsi="Arial" w:cs="Arial"/>
                <w:sz w:val="20"/>
                <w:szCs w:val="20"/>
              </w:rPr>
              <w:t>increases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x</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w:t>
            </w:r>
            <w:r w:rsidR="00E91B0A">
              <w:rPr>
                <w:rFonts w:ascii="Arial" w:hAnsi="Arial" w:cs="Arial"/>
                <w:sz w:val="20"/>
                <w:szCs w:val="20"/>
              </w:rPr>
              <w:t xml:space="preserve"> </w:t>
            </w:r>
            <w:r w:rsidR="00E91B0A">
              <w:rPr>
                <w:rFonts w:ascii="Arial" w:hAnsi="Arial" w:cs="Arial"/>
                <w:i/>
                <w:sz w:val="20"/>
                <w:szCs w:val="20"/>
              </w:rPr>
              <w:t xml:space="preserve">y </w:t>
            </w:r>
            <w:r w:rsidR="00E91B0A">
              <w:rPr>
                <w:rFonts w:ascii="Arial" w:hAnsi="Arial" w:cs="Arial"/>
                <w:sz w:val="20"/>
                <w:szCs w:val="20"/>
              </w:rPr>
              <w:t>decreases without bound</w:t>
            </w:r>
            <w:r w:rsidRPr="00C95B87">
              <w:rPr>
                <w:rFonts w:ascii="Arial" w:hAnsi="Arial" w:cs="Arial"/>
                <w:sz w:val="20"/>
                <w:szCs w:val="20"/>
              </w:rPr>
              <w:t xml:space="preserve"> </w:t>
            </w:r>
            <w:r w:rsidR="00E91B0A">
              <w:rPr>
                <w:rFonts w:ascii="Arial" w:hAnsi="Arial" w:cs="Arial"/>
                <w:sz w:val="20"/>
                <w:szCs w:val="20"/>
              </w:rPr>
              <w:t>(</w:t>
            </w:r>
            <w:r w:rsidRPr="00C95B87">
              <w:rPr>
                <w:rFonts w:ascii="Arial" w:eastAsia="Arial" w:hAnsi="Arial" w:cs="Arial"/>
                <w:i/>
                <w:sz w:val="20"/>
                <w:szCs w:val="20"/>
              </w:rPr>
              <w:t>y</w:t>
            </w:r>
            <w:r w:rsidRPr="00C95B87">
              <w:rPr>
                <w:rFonts w:ascii="Arial" w:hAnsi="Arial" w:cs="Arial"/>
                <w:sz w:val="20"/>
                <w:szCs w:val="20"/>
              </w:rPr>
              <w:t xml:space="preserve"> </w:t>
            </w:r>
            <w:r w:rsidRPr="00C95B87">
              <w:rPr>
                <w:rFonts w:ascii="Arial" w:eastAsia="Arial" w:hAnsi="Arial" w:cs="Arial"/>
                <w:sz w:val="20"/>
                <w:szCs w:val="20"/>
              </w:rPr>
              <w:t>→</w:t>
            </w:r>
            <w:r w:rsidRPr="00C95B87">
              <w:rPr>
                <w:rFonts w:ascii="Arial" w:hAnsi="Arial" w:cs="Arial"/>
                <w:sz w:val="20"/>
                <w:szCs w:val="20"/>
              </w:rPr>
              <w:t xml:space="preserve"> –</w:t>
            </w:r>
            <w:r w:rsidRPr="00C95B87">
              <w:rPr>
                <w:rFonts w:ascii="Arial" w:eastAsia="Segoe UI Symbol" w:hAnsi="Arial" w:cs="Arial"/>
                <w:sz w:val="20"/>
                <w:szCs w:val="20"/>
              </w:rPr>
              <w:t>∞</w:t>
            </w:r>
            <w:r w:rsidR="00E91B0A">
              <w:rPr>
                <w:rFonts w:ascii="Arial" w:eastAsia="Segoe UI Symbol" w:hAnsi="Arial" w:cs="Arial"/>
                <w:sz w:val="20"/>
                <w:szCs w:val="20"/>
              </w:rPr>
              <w:t>)</w:t>
            </w:r>
            <w:r w:rsidRPr="00C95B87">
              <w:rPr>
                <w:rFonts w:ascii="Arial" w:hAnsi="Arial" w:cs="Arial"/>
                <w:sz w:val="20"/>
                <w:szCs w:val="20"/>
              </w:rPr>
              <w:t xml:space="preserve">. </w:t>
            </w:r>
          </w:p>
          <w:p w14:paraId="42490566" w14:textId="77777777" w:rsidR="00C95B87" w:rsidRPr="00C95B87" w:rsidRDefault="00C95B87" w:rsidP="00C95B87">
            <w:pPr>
              <w:spacing w:after="51" w:line="259" w:lineRule="auto"/>
              <w:ind w:left="360"/>
              <w:rPr>
                <w:rFonts w:ascii="Arial" w:hAnsi="Arial" w:cs="Arial"/>
                <w:sz w:val="20"/>
                <w:szCs w:val="20"/>
              </w:rPr>
            </w:pPr>
            <w:r w:rsidRPr="00C95B87">
              <w:rPr>
                <w:rFonts w:ascii="Arial" w:hAnsi="Arial" w:cs="Arial"/>
                <w:sz w:val="20"/>
                <w:szCs w:val="20"/>
              </w:rPr>
              <w:t xml:space="preserve"> </w:t>
            </w:r>
          </w:p>
          <w:p w14:paraId="0660EB22" w14:textId="77777777" w:rsidR="00C95B87" w:rsidRPr="00C95B87" w:rsidRDefault="00C95B87" w:rsidP="00C95B87">
            <w:pPr>
              <w:numPr>
                <w:ilvl w:val="0"/>
                <w:numId w:val="14"/>
              </w:numPr>
              <w:spacing w:after="72" w:line="259" w:lineRule="auto"/>
              <w:ind w:right="56" w:hanging="361"/>
              <w:rPr>
                <w:rFonts w:ascii="Arial" w:hAnsi="Arial" w:cs="Arial"/>
                <w:sz w:val="20"/>
                <w:szCs w:val="20"/>
              </w:rPr>
            </w:pPr>
            <w:r w:rsidRPr="00C95B87">
              <w:rPr>
                <w:rFonts w:ascii="Arial" w:hAnsi="Arial" w:cs="Arial"/>
                <w:sz w:val="20"/>
                <w:szCs w:val="20"/>
              </w:rPr>
              <w:t xml:space="preserve">Click the slider arrows labeled “zoom” and zoom out. </w:t>
            </w:r>
          </w:p>
          <w:p w14:paraId="4F2918FE" w14:textId="77777777" w:rsidR="00C95B87" w:rsidRPr="00C95B87" w:rsidRDefault="00C95B87" w:rsidP="00C95B87">
            <w:pPr>
              <w:spacing w:after="72" w:line="259" w:lineRule="auto"/>
              <w:rPr>
                <w:rFonts w:ascii="Arial" w:hAnsi="Arial" w:cs="Arial"/>
                <w:sz w:val="20"/>
                <w:szCs w:val="20"/>
              </w:rPr>
            </w:pPr>
            <w:r w:rsidRPr="00C95B87">
              <w:rPr>
                <w:rFonts w:ascii="Arial" w:hAnsi="Arial" w:cs="Arial"/>
                <w:sz w:val="20"/>
                <w:szCs w:val="20"/>
              </w:rPr>
              <w:t xml:space="preserve"> </w:t>
            </w:r>
          </w:p>
          <w:p w14:paraId="76B0B777" w14:textId="05907097" w:rsidR="00C95B87" w:rsidRPr="00C95B87" w:rsidRDefault="00E577DD" w:rsidP="00C95B87">
            <w:pPr>
              <w:numPr>
                <w:ilvl w:val="1"/>
                <w:numId w:val="14"/>
              </w:numPr>
              <w:spacing w:after="70" w:line="259" w:lineRule="auto"/>
              <w:ind w:right="56" w:hanging="361"/>
              <w:rPr>
                <w:rFonts w:ascii="Arial" w:hAnsi="Arial" w:cs="Arial"/>
                <w:sz w:val="20"/>
                <w:szCs w:val="20"/>
              </w:rPr>
            </w:pPr>
            <w:r>
              <w:rPr>
                <w:rFonts w:ascii="Arial" w:hAnsi="Arial" w:cs="Arial"/>
                <w:sz w:val="20"/>
                <w:szCs w:val="20"/>
              </w:rPr>
              <w:t>As you zoom out</w:t>
            </w:r>
            <w:r w:rsidR="00C95B87" w:rsidRPr="00C95B87">
              <w:rPr>
                <w:rFonts w:ascii="Arial" w:hAnsi="Arial" w:cs="Arial"/>
                <w:sz w:val="20"/>
                <w:szCs w:val="20"/>
              </w:rPr>
              <w:t xml:space="preserve">, what do you predict will happen to the shape of the graph? </w:t>
            </w:r>
          </w:p>
          <w:p w14:paraId="747B3F59" w14:textId="77777777" w:rsidR="00C95B87" w:rsidRPr="00C95B87" w:rsidRDefault="00C95B87" w:rsidP="00C95B87">
            <w:pPr>
              <w:spacing w:after="71" w:line="259" w:lineRule="auto"/>
              <w:ind w:left="730" w:right="56"/>
              <w:rPr>
                <w:rFonts w:ascii="Arial" w:hAnsi="Arial" w:cs="Arial"/>
                <w:sz w:val="20"/>
                <w:szCs w:val="20"/>
              </w:rPr>
            </w:pPr>
            <w:r w:rsidRPr="00C95B87">
              <w:rPr>
                <w:rFonts w:ascii="Arial" w:hAnsi="Arial" w:cs="Arial"/>
                <w:sz w:val="20"/>
                <w:szCs w:val="20"/>
              </w:rPr>
              <w:t xml:space="preserve">Was your prediction correct? </w:t>
            </w:r>
          </w:p>
          <w:p w14:paraId="373A218F" w14:textId="77777777" w:rsidR="00C95B87" w:rsidRPr="00C95B87" w:rsidRDefault="00C95B87" w:rsidP="00C95B87">
            <w:pPr>
              <w:spacing w:after="84" w:line="259" w:lineRule="auto"/>
              <w:rPr>
                <w:rFonts w:ascii="Arial" w:hAnsi="Arial" w:cs="Arial"/>
                <w:sz w:val="20"/>
                <w:szCs w:val="20"/>
              </w:rPr>
            </w:pPr>
            <w:r w:rsidRPr="00C95B87">
              <w:rPr>
                <w:rFonts w:ascii="Arial" w:eastAsia="Arial" w:hAnsi="Arial" w:cs="Arial"/>
                <w:b/>
                <w:sz w:val="20"/>
                <w:szCs w:val="20"/>
              </w:rPr>
              <w:t xml:space="preserve"> </w:t>
            </w:r>
          </w:p>
          <w:p w14:paraId="4C2637E6" w14:textId="77777777" w:rsidR="00C95B87" w:rsidRPr="00C95B87" w:rsidRDefault="00C95B87" w:rsidP="00C95B87">
            <w:pPr>
              <w:spacing w:after="97" w:line="259" w:lineRule="auto"/>
              <w:ind w:left="-5" w:right="56"/>
              <w:rPr>
                <w:rFonts w:ascii="Arial" w:hAnsi="Arial" w:cs="Arial"/>
                <w:sz w:val="20"/>
                <w:szCs w:val="20"/>
              </w:rPr>
            </w:pPr>
            <w:r w:rsidRPr="00C95B87">
              <w:rPr>
                <w:rFonts w:ascii="Arial" w:hAnsi="Arial" w:cs="Arial"/>
                <w:sz w:val="20"/>
                <w:szCs w:val="20"/>
              </w:rPr>
              <w:t xml:space="preserve">      </w:t>
            </w: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graphs look more and more like that of </w:t>
            </w:r>
            <w:r w:rsidRPr="00C95B87">
              <w:rPr>
                <w:rFonts w:ascii="Arial" w:eastAsia="Arial" w:hAnsi="Arial" w:cs="Arial"/>
                <w:i/>
                <w:sz w:val="20"/>
                <w:szCs w:val="20"/>
              </w:rPr>
              <w:t>y</w:t>
            </w:r>
            <w:r w:rsidRPr="00C95B87">
              <w:rPr>
                <w:rFonts w:ascii="Arial" w:hAnsi="Arial" w:cs="Arial"/>
                <w:sz w:val="20"/>
                <w:szCs w:val="20"/>
              </w:rPr>
              <w:t xml:space="preserve"> = </w:t>
            </w:r>
            <w:r w:rsidRPr="00C95B87">
              <w:rPr>
                <w:rFonts w:ascii="Arial" w:eastAsia="Arial" w:hAnsi="Arial" w:cs="Arial"/>
                <w:i/>
                <w:sz w:val="20"/>
                <w:szCs w:val="20"/>
              </w:rPr>
              <w:t>x</w:t>
            </w:r>
            <w:r w:rsidRPr="00C95B87">
              <w:rPr>
                <w:rFonts w:ascii="Arial" w:hAnsi="Arial" w:cs="Arial"/>
                <w:sz w:val="20"/>
                <w:szCs w:val="20"/>
                <w:vertAlign w:val="superscript"/>
              </w:rPr>
              <w:t xml:space="preserve">3 </w:t>
            </w:r>
          </w:p>
          <w:p w14:paraId="713B614C" w14:textId="77777777" w:rsidR="00C95B87" w:rsidRPr="00C95B87" w:rsidRDefault="00C95B87" w:rsidP="00C95B87">
            <w:pPr>
              <w:spacing w:after="72" w:line="259" w:lineRule="auto"/>
              <w:ind w:left="360"/>
              <w:rPr>
                <w:rFonts w:ascii="Arial" w:hAnsi="Arial" w:cs="Arial"/>
                <w:sz w:val="20"/>
                <w:szCs w:val="20"/>
              </w:rPr>
            </w:pPr>
            <w:r w:rsidRPr="00C95B87">
              <w:rPr>
                <w:rFonts w:ascii="Arial" w:hAnsi="Arial" w:cs="Arial"/>
                <w:sz w:val="20"/>
                <w:szCs w:val="20"/>
              </w:rPr>
              <w:lastRenderedPageBreak/>
              <w:t xml:space="preserve"> </w:t>
            </w:r>
          </w:p>
          <w:p w14:paraId="0E108C49" w14:textId="77777777" w:rsidR="00C95B87" w:rsidRPr="00C95B87" w:rsidRDefault="00C95B87" w:rsidP="00C95B87">
            <w:pPr>
              <w:numPr>
                <w:ilvl w:val="1"/>
                <w:numId w:val="14"/>
              </w:numPr>
              <w:spacing w:after="72" w:line="259" w:lineRule="auto"/>
              <w:ind w:right="56" w:hanging="361"/>
              <w:rPr>
                <w:rFonts w:ascii="Arial" w:hAnsi="Arial" w:cs="Arial"/>
                <w:sz w:val="20"/>
                <w:szCs w:val="20"/>
              </w:rPr>
            </w:pPr>
            <w:r w:rsidRPr="00C95B87">
              <w:rPr>
                <w:rFonts w:ascii="Arial" w:hAnsi="Arial" w:cs="Arial"/>
                <w:sz w:val="20"/>
                <w:szCs w:val="20"/>
              </w:rPr>
              <w:t xml:space="preserve">Discuss the similarities and differences between the polynomial function and the power function. </w:t>
            </w:r>
          </w:p>
          <w:p w14:paraId="2BE280BF" w14:textId="77777777" w:rsidR="00C95B87" w:rsidRPr="00C95B87" w:rsidRDefault="00C95B87" w:rsidP="00C95B87">
            <w:pPr>
              <w:spacing w:after="99" w:line="259" w:lineRule="auto"/>
              <w:ind w:left="360"/>
              <w:rPr>
                <w:rFonts w:ascii="Arial" w:hAnsi="Arial" w:cs="Arial"/>
                <w:sz w:val="20"/>
                <w:szCs w:val="20"/>
              </w:rPr>
            </w:pPr>
            <w:r w:rsidRPr="00C95B87">
              <w:rPr>
                <w:rFonts w:ascii="Arial" w:hAnsi="Arial" w:cs="Arial"/>
                <w:sz w:val="20"/>
                <w:szCs w:val="20"/>
              </w:rPr>
              <w:t xml:space="preserve"> </w:t>
            </w:r>
          </w:p>
          <w:p w14:paraId="2B71EA04" w14:textId="77777777" w:rsidR="00C95B87" w:rsidRP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power function goes through the origin, while the polynomial function does not. The polynomial function has “bumps,” while the power function does not. As students zoom out, they will observe the end behavior is the same for both functions. </w:t>
            </w:r>
          </w:p>
          <w:p w14:paraId="4C2B71FF" w14:textId="77777777" w:rsidR="00C95B87" w:rsidRPr="00C95B87" w:rsidRDefault="00C95B87" w:rsidP="00C95B87">
            <w:pPr>
              <w:spacing w:after="72" w:line="259" w:lineRule="auto"/>
              <w:ind w:left="360"/>
              <w:rPr>
                <w:rFonts w:ascii="Arial" w:hAnsi="Arial" w:cs="Arial"/>
                <w:sz w:val="20"/>
                <w:szCs w:val="20"/>
              </w:rPr>
            </w:pPr>
            <w:r w:rsidRPr="00C95B87">
              <w:rPr>
                <w:rFonts w:ascii="Arial" w:hAnsi="Arial" w:cs="Arial"/>
                <w:sz w:val="20"/>
                <w:szCs w:val="20"/>
              </w:rPr>
              <w:t xml:space="preserve"> </w:t>
            </w:r>
          </w:p>
          <w:p w14:paraId="39C1159C" w14:textId="77777777" w:rsidR="00C95B87" w:rsidRPr="00C95B87" w:rsidRDefault="00C95B87" w:rsidP="00C95B87">
            <w:pPr>
              <w:numPr>
                <w:ilvl w:val="0"/>
                <w:numId w:val="14"/>
              </w:numPr>
              <w:spacing w:after="4" w:line="330" w:lineRule="auto"/>
              <w:ind w:right="56" w:hanging="361"/>
              <w:rPr>
                <w:rFonts w:ascii="Arial" w:hAnsi="Arial" w:cs="Arial"/>
                <w:sz w:val="20"/>
                <w:szCs w:val="20"/>
              </w:rPr>
            </w:pPr>
            <w:r w:rsidRPr="00C95B87">
              <w:rPr>
                <w:rFonts w:ascii="Arial" w:hAnsi="Arial" w:cs="Arial"/>
                <w:sz w:val="20"/>
                <w:szCs w:val="20"/>
              </w:rPr>
              <w:t xml:space="preserve">Click the slider arrows labeled “graph.” Zoom out each of the graphs. By looking at the equation of a polynomial function, how do you determine which power function the graph will resemble? Explain your reasoning. </w:t>
            </w:r>
          </w:p>
          <w:p w14:paraId="3F66D092" w14:textId="77777777" w:rsidR="00C95B87" w:rsidRPr="00C95B87" w:rsidRDefault="00C95B87" w:rsidP="00C95B87">
            <w:pPr>
              <w:spacing w:after="100" w:line="259" w:lineRule="auto"/>
              <w:rPr>
                <w:rFonts w:ascii="Arial" w:hAnsi="Arial" w:cs="Arial"/>
                <w:sz w:val="20"/>
                <w:szCs w:val="20"/>
              </w:rPr>
            </w:pPr>
            <w:r w:rsidRPr="00C95B87">
              <w:rPr>
                <w:rFonts w:ascii="Arial" w:hAnsi="Arial" w:cs="Arial"/>
                <w:sz w:val="20"/>
                <w:szCs w:val="20"/>
              </w:rPr>
              <w:t xml:space="preserve"> </w:t>
            </w:r>
          </w:p>
          <w:p w14:paraId="665C5524" w14:textId="5EA46FCC" w:rsidR="00C95B87" w:rsidRDefault="00C95B87" w:rsidP="00C95B87">
            <w:pPr>
              <w:ind w:left="370" w:right="56"/>
              <w:rPr>
                <w:rFonts w:ascii="Arial" w:hAnsi="Arial" w:cs="Arial"/>
                <w:sz w:val="20"/>
                <w:szCs w:val="20"/>
              </w:rPr>
            </w:pPr>
            <w:r w:rsidRPr="00C95B87">
              <w:rPr>
                <w:rFonts w:ascii="Arial" w:eastAsia="Arial" w:hAnsi="Arial" w:cs="Arial"/>
                <w:b/>
                <w:sz w:val="20"/>
                <w:szCs w:val="20"/>
                <w:u w:val="single" w:color="000000"/>
              </w:rPr>
              <w:t>Sample Answers:</w:t>
            </w:r>
            <w:r w:rsidRPr="00C95B87">
              <w:rPr>
                <w:rFonts w:ascii="Arial" w:hAnsi="Arial" w:cs="Arial"/>
                <w:sz w:val="20"/>
                <w:szCs w:val="20"/>
              </w:rPr>
              <w:t xml:space="preserve"> The term with the highest degree determines the end behavior of the graph of the polynomial. Therefore, the graph of the polynomial function will resemble the graph of the power function that corresponds to the term with the highest degree in the equation. As students zoom out, they will observe the end behavior for both functions is the same. </w:t>
            </w:r>
          </w:p>
          <w:p w14:paraId="6561C863" w14:textId="1E3AE57D" w:rsidR="00E91B0A" w:rsidRDefault="00E91B0A" w:rsidP="00C95B87">
            <w:pPr>
              <w:ind w:left="370" w:right="56"/>
              <w:rPr>
                <w:rFonts w:ascii="Arial" w:hAnsi="Arial" w:cs="Arial"/>
                <w:sz w:val="20"/>
                <w:szCs w:val="20"/>
              </w:rPr>
            </w:pPr>
          </w:p>
          <w:p w14:paraId="54829D7D" w14:textId="5EF69DB3" w:rsidR="00E91B0A" w:rsidRDefault="00E91B0A" w:rsidP="00E91B0A">
            <w:pPr>
              <w:ind w:right="56"/>
              <w:rPr>
                <w:rFonts w:ascii="Arial" w:hAnsi="Arial" w:cs="Arial"/>
                <w:sz w:val="20"/>
                <w:szCs w:val="20"/>
              </w:rPr>
            </w:pPr>
            <w:r>
              <w:rPr>
                <w:rFonts w:ascii="Arial" w:hAnsi="Arial" w:cs="Arial"/>
                <w:sz w:val="20"/>
                <w:szCs w:val="20"/>
              </w:rPr>
              <w:t>7.   Does the end behavior of each graph follow the limit notation general statements written in number</w:t>
            </w:r>
            <w:r>
              <w:rPr>
                <w:rFonts w:ascii="Arial" w:hAnsi="Arial" w:cs="Arial"/>
                <w:sz w:val="20"/>
                <w:szCs w:val="20"/>
              </w:rPr>
              <w:br/>
              <w:t xml:space="preserve">      three? Explain your answer.</w:t>
            </w:r>
          </w:p>
          <w:p w14:paraId="0201CCFE" w14:textId="4AB2EB49" w:rsidR="00E91B0A" w:rsidRDefault="00E91B0A" w:rsidP="00E91B0A">
            <w:pPr>
              <w:ind w:right="56"/>
              <w:rPr>
                <w:rFonts w:ascii="Arial" w:hAnsi="Arial" w:cs="Arial"/>
                <w:sz w:val="20"/>
                <w:szCs w:val="20"/>
              </w:rPr>
            </w:pPr>
          </w:p>
          <w:p w14:paraId="69F20F3B" w14:textId="77777777" w:rsidR="00E91B0A" w:rsidRDefault="00E91B0A" w:rsidP="00E91B0A">
            <w:pPr>
              <w:ind w:right="56"/>
              <w:rPr>
                <w:rFonts w:ascii="Arial" w:hAnsi="Arial" w:cs="Arial"/>
                <w:sz w:val="20"/>
                <w:szCs w:val="20"/>
              </w:rPr>
            </w:pPr>
            <w:r>
              <w:rPr>
                <w:rFonts w:ascii="Arial" w:hAnsi="Arial" w:cs="Arial"/>
                <w:sz w:val="20"/>
                <w:szCs w:val="20"/>
              </w:rPr>
              <w:t xml:space="preserve">      </w:t>
            </w:r>
            <w:r w:rsidRPr="00C95B87">
              <w:rPr>
                <w:rFonts w:ascii="Arial" w:eastAsia="Arial" w:hAnsi="Arial" w:cs="Arial"/>
                <w:b/>
                <w:sz w:val="20"/>
                <w:szCs w:val="20"/>
                <w:u w:val="single" w:color="000000"/>
              </w:rPr>
              <w:t>Sample Answers:</w:t>
            </w:r>
            <w:r>
              <w:rPr>
                <w:rFonts w:ascii="Arial" w:hAnsi="Arial" w:cs="Arial"/>
                <w:sz w:val="20"/>
                <w:szCs w:val="20"/>
              </w:rPr>
              <w:t xml:space="preserve"> </w:t>
            </w:r>
            <w:proofErr w:type="gramStart"/>
            <w:r>
              <w:rPr>
                <w:rFonts w:ascii="Arial" w:hAnsi="Arial" w:cs="Arial"/>
                <w:sz w:val="20"/>
                <w:szCs w:val="20"/>
              </w:rPr>
              <w:t>Yes</w:t>
            </w:r>
            <w:proofErr w:type="gramEnd"/>
            <w:r>
              <w:rPr>
                <w:rFonts w:ascii="Arial" w:hAnsi="Arial" w:cs="Arial"/>
                <w:sz w:val="20"/>
                <w:szCs w:val="20"/>
              </w:rPr>
              <w:t xml:space="preserve"> the end behavior should be the same. The students should be discussing </w:t>
            </w:r>
          </w:p>
          <w:p w14:paraId="720702F5" w14:textId="77777777" w:rsidR="00E91B0A" w:rsidRDefault="00E91B0A" w:rsidP="00E91B0A">
            <w:pPr>
              <w:ind w:right="56"/>
              <w:rPr>
                <w:rFonts w:ascii="Arial" w:hAnsi="Arial" w:cs="Arial"/>
                <w:sz w:val="20"/>
                <w:szCs w:val="20"/>
              </w:rPr>
            </w:pPr>
            <w:r>
              <w:rPr>
                <w:rFonts w:ascii="Arial" w:hAnsi="Arial" w:cs="Arial"/>
                <w:sz w:val="20"/>
                <w:szCs w:val="20"/>
              </w:rPr>
              <w:t xml:space="preserve">      the initial terms of each polynomial (term with highest exponent and its leading coefficient) and </w:t>
            </w:r>
          </w:p>
          <w:p w14:paraId="4CF92516" w14:textId="25CA51DA" w:rsidR="00E91B0A" w:rsidRDefault="00E91B0A" w:rsidP="00E91B0A">
            <w:pPr>
              <w:ind w:right="56"/>
              <w:rPr>
                <w:rFonts w:ascii="Arial" w:hAnsi="Arial" w:cs="Arial"/>
                <w:sz w:val="20"/>
                <w:szCs w:val="20"/>
              </w:rPr>
            </w:pPr>
            <w:r>
              <w:rPr>
                <w:rFonts w:ascii="Arial" w:hAnsi="Arial" w:cs="Arial"/>
                <w:sz w:val="20"/>
                <w:szCs w:val="20"/>
              </w:rPr>
              <w:t xml:space="preserve">      comparing them to the parent power function to get the same end behavior.</w:t>
            </w:r>
          </w:p>
          <w:p w14:paraId="5DB2EDFD" w14:textId="77777777" w:rsidR="006A5993" w:rsidRPr="00C95B87" w:rsidRDefault="006A5993" w:rsidP="00E91B0A">
            <w:pPr>
              <w:ind w:right="56"/>
              <w:rPr>
                <w:rFonts w:ascii="Arial" w:hAnsi="Arial" w:cs="Arial"/>
                <w:sz w:val="20"/>
                <w:szCs w:val="20"/>
              </w:rPr>
            </w:pPr>
          </w:p>
          <w:p w14:paraId="7F3B39B0" w14:textId="77777777" w:rsidR="00C95B87" w:rsidRPr="00C95B87" w:rsidRDefault="00C95B87" w:rsidP="00C95B87">
            <w:pPr>
              <w:spacing w:line="259" w:lineRule="auto"/>
              <w:ind w:left="360"/>
              <w:rPr>
                <w:rFonts w:ascii="Arial" w:hAnsi="Arial" w:cs="Arial"/>
                <w:sz w:val="20"/>
                <w:szCs w:val="20"/>
              </w:rPr>
            </w:pPr>
            <w:r w:rsidRPr="00C95B87">
              <w:rPr>
                <w:rFonts w:ascii="Arial" w:hAnsi="Arial" w:cs="Arial"/>
                <w:sz w:val="20"/>
                <w:szCs w:val="20"/>
              </w:rPr>
              <w:t xml:space="preserve"> </w:t>
            </w:r>
          </w:p>
          <w:p w14:paraId="1E211F8F" w14:textId="198AAB36" w:rsidR="00C95B87" w:rsidRPr="00C95B87" w:rsidRDefault="00C95B87" w:rsidP="00E91B0A">
            <w:pPr>
              <w:spacing w:after="72" w:line="259" w:lineRule="auto"/>
              <w:ind w:right="56"/>
              <w:rPr>
                <w:rFonts w:ascii="Arial" w:hAnsi="Arial" w:cs="Arial"/>
                <w:sz w:val="20"/>
                <w:szCs w:val="20"/>
              </w:rPr>
            </w:pPr>
            <w:r w:rsidRPr="00C95B87">
              <w:rPr>
                <w:rFonts w:ascii="Arial" w:hAnsi="Arial" w:cs="Arial"/>
                <w:noProof/>
                <w:sz w:val="20"/>
                <w:szCs w:val="20"/>
              </w:rPr>
              <w:drawing>
                <wp:anchor distT="0" distB="0" distL="114300" distR="114300" simplePos="0" relativeHeight="251702272" behindDoc="0" locked="0" layoutInCell="1" allowOverlap="0" wp14:anchorId="398C111F" wp14:editId="4D799A91">
                  <wp:simplePos x="0" y="0"/>
                  <wp:positionH relativeFrom="column">
                    <wp:posOffset>4126249</wp:posOffset>
                  </wp:positionH>
                  <wp:positionV relativeFrom="paragraph">
                    <wp:posOffset>-69660</wp:posOffset>
                  </wp:positionV>
                  <wp:extent cx="1591659" cy="1598676"/>
                  <wp:effectExtent l="0" t="0" r="0" b="0"/>
                  <wp:wrapSquare wrapText="bothSides"/>
                  <wp:docPr id="695" name="Picture 695"/>
                  <wp:cNvGraphicFramePr/>
                  <a:graphic xmlns:a="http://schemas.openxmlformats.org/drawingml/2006/main">
                    <a:graphicData uri="http://schemas.openxmlformats.org/drawingml/2006/picture">
                      <pic:pic xmlns:pic="http://schemas.openxmlformats.org/drawingml/2006/picture">
                        <pic:nvPicPr>
                          <pic:cNvPr id="695" name="Picture 695"/>
                          <pic:cNvPicPr/>
                        </pic:nvPicPr>
                        <pic:blipFill>
                          <a:blip r:embed="rId17"/>
                          <a:stretch>
                            <a:fillRect/>
                          </a:stretch>
                        </pic:blipFill>
                        <pic:spPr>
                          <a:xfrm>
                            <a:off x="0" y="0"/>
                            <a:ext cx="1591659" cy="1598676"/>
                          </a:xfrm>
                          <a:prstGeom prst="rect">
                            <a:avLst/>
                          </a:prstGeom>
                        </pic:spPr>
                      </pic:pic>
                    </a:graphicData>
                  </a:graphic>
                </wp:anchor>
              </w:drawing>
            </w:r>
            <w:r w:rsidR="00E91B0A">
              <w:rPr>
                <w:rFonts w:ascii="Arial" w:hAnsi="Arial" w:cs="Arial"/>
                <w:sz w:val="20"/>
                <w:szCs w:val="20"/>
              </w:rPr>
              <w:t xml:space="preserve">8.   </w:t>
            </w:r>
            <w:r w:rsidRPr="00C95B87">
              <w:rPr>
                <w:rFonts w:ascii="Arial" w:hAnsi="Arial" w:cs="Arial"/>
                <w:sz w:val="20"/>
                <w:szCs w:val="20"/>
              </w:rPr>
              <w:t xml:space="preserve">The graph of a polynomial function is shown.  </w:t>
            </w:r>
          </w:p>
          <w:p w14:paraId="77C465EC" w14:textId="77777777" w:rsidR="00C95B87" w:rsidRPr="00C95B87" w:rsidRDefault="00C95B87" w:rsidP="00C95B87">
            <w:pPr>
              <w:spacing w:after="70" w:line="259" w:lineRule="auto"/>
              <w:ind w:right="360"/>
              <w:rPr>
                <w:rFonts w:ascii="Arial" w:hAnsi="Arial" w:cs="Arial"/>
                <w:sz w:val="20"/>
                <w:szCs w:val="20"/>
              </w:rPr>
            </w:pPr>
            <w:r w:rsidRPr="00C95B87">
              <w:rPr>
                <w:rFonts w:ascii="Arial" w:hAnsi="Arial" w:cs="Arial"/>
                <w:sz w:val="20"/>
                <w:szCs w:val="20"/>
              </w:rPr>
              <w:t xml:space="preserve"> </w:t>
            </w:r>
          </w:p>
          <w:p w14:paraId="4486F8AF" w14:textId="77777777" w:rsidR="00C95B87" w:rsidRPr="00C95B87" w:rsidRDefault="00C95B87" w:rsidP="00C95B87">
            <w:pPr>
              <w:numPr>
                <w:ilvl w:val="1"/>
                <w:numId w:val="14"/>
              </w:numPr>
              <w:spacing w:after="72" w:line="259" w:lineRule="auto"/>
              <w:ind w:right="56" w:hanging="361"/>
              <w:rPr>
                <w:rFonts w:ascii="Arial" w:hAnsi="Arial" w:cs="Arial"/>
                <w:sz w:val="20"/>
                <w:szCs w:val="20"/>
              </w:rPr>
            </w:pPr>
            <w:r w:rsidRPr="00C95B87">
              <w:rPr>
                <w:rFonts w:ascii="Arial" w:hAnsi="Arial" w:cs="Arial"/>
                <w:sz w:val="20"/>
                <w:szCs w:val="20"/>
              </w:rPr>
              <w:t xml:space="preserve">Write a possible equation that models the function. </w:t>
            </w:r>
          </w:p>
          <w:p w14:paraId="08FF256C" w14:textId="77777777" w:rsidR="00C95B87" w:rsidRPr="00C95B87" w:rsidRDefault="00C95B87" w:rsidP="00C95B87">
            <w:pPr>
              <w:spacing w:after="96" w:line="259" w:lineRule="auto"/>
              <w:ind w:left="360" w:right="360"/>
              <w:rPr>
                <w:rFonts w:ascii="Arial" w:hAnsi="Arial" w:cs="Arial"/>
                <w:sz w:val="20"/>
                <w:szCs w:val="20"/>
              </w:rPr>
            </w:pPr>
            <w:r w:rsidRPr="00C95B87">
              <w:rPr>
                <w:rFonts w:ascii="Arial" w:hAnsi="Arial" w:cs="Arial"/>
                <w:sz w:val="20"/>
                <w:szCs w:val="20"/>
              </w:rPr>
              <w:t xml:space="preserve"> </w:t>
            </w:r>
          </w:p>
          <w:p w14:paraId="3F4B5D87" w14:textId="77777777" w:rsidR="00C95B87" w:rsidRPr="00C95B87" w:rsidRDefault="00C95B87" w:rsidP="00C95B87">
            <w:pPr>
              <w:ind w:left="730" w:right="360"/>
              <w:rPr>
                <w:rFonts w:ascii="Arial" w:hAnsi="Arial" w:cs="Arial"/>
                <w:sz w:val="20"/>
                <w:szCs w:val="20"/>
              </w:rPr>
            </w:pPr>
            <w:r w:rsidRPr="00C95B87">
              <w:rPr>
                <w:rFonts w:ascii="Arial" w:eastAsia="Arial" w:hAnsi="Arial" w:cs="Arial"/>
                <w:b/>
                <w:sz w:val="20"/>
                <w:szCs w:val="20"/>
                <w:u w:val="single" w:color="000000"/>
              </w:rPr>
              <w:t>Sample Answer:</w:t>
            </w:r>
            <w:r w:rsidRPr="00C95B87">
              <w:rPr>
                <w:rFonts w:ascii="Arial" w:eastAsia="Arial" w:hAnsi="Arial" w:cs="Arial"/>
                <w:b/>
                <w:sz w:val="20"/>
                <w:szCs w:val="20"/>
              </w:rPr>
              <w:t xml:space="preserve"> </w:t>
            </w:r>
            <w:r w:rsidRPr="00C95B87">
              <w:rPr>
                <w:rFonts w:ascii="Arial" w:hAnsi="Arial" w:cs="Arial"/>
                <w:sz w:val="20"/>
                <w:szCs w:val="20"/>
              </w:rPr>
              <w:t xml:space="preserve">Answers might vary. The students should have a polynomial function with a leading term that contains a negative coefficient and an odd exponent. </w:t>
            </w:r>
          </w:p>
          <w:p w14:paraId="494FCDD9" w14:textId="77777777" w:rsidR="00C95B87" w:rsidRPr="00C95B87" w:rsidRDefault="00C95B87" w:rsidP="00C95B87">
            <w:pPr>
              <w:spacing w:after="73" w:line="259" w:lineRule="auto"/>
              <w:ind w:right="308"/>
              <w:jc w:val="right"/>
              <w:rPr>
                <w:rFonts w:ascii="Arial" w:hAnsi="Arial" w:cs="Arial"/>
                <w:sz w:val="20"/>
                <w:szCs w:val="20"/>
              </w:rPr>
            </w:pPr>
            <w:r w:rsidRPr="00C95B87">
              <w:rPr>
                <w:rFonts w:ascii="Arial" w:hAnsi="Arial" w:cs="Arial"/>
                <w:sz w:val="20"/>
                <w:szCs w:val="20"/>
              </w:rPr>
              <w:t xml:space="preserve"> </w:t>
            </w:r>
          </w:p>
          <w:p w14:paraId="1598D474" w14:textId="77777777" w:rsidR="00C95B87" w:rsidRPr="00C95B87" w:rsidRDefault="00C95B87" w:rsidP="00C95B87">
            <w:pPr>
              <w:pBdr>
                <w:top w:val="single" w:sz="18" w:space="0" w:color="000000"/>
                <w:left w:val="single" w:sz="18" w:space="0" w:color="000000"/>
                <w:bottom w:val="single" w:sz="18" w:space="0" w:color="000000"/>
                <w:right w:val="single" w:sz="18" w:space="0" w:color="000000"/>
              </w:pBdr>
              <w:spacing w:after="23" w:line="334" w:lineRule="auto"/>
              <w:ind w:left="-5" w:right="4307"/>
              <w:rPr>
                <w:rFonts w:ascii="Arial" w:hAnsi="Arial" w:cs="Arial"/>
                <w:sz w:val="20"/>
                <w:szCs w:val="20"/>
              </w:rPr>
            </w:pPr>
            <w:r w:rsidRPr="00C95B87">
              <w:rPr>
                <w:rFonts w:ascii="Arial" w:eastAsia="Arial" w:hAnsi="Arial" w:cs="Arial"/>
                <w:b/>
                <w:sz w:val="20"/>
                <w:szCs w:val="20"/>
              </w:rPr>
              <w:t>TI-</w:t>
            </w:r>
            <w:proofErr w:type="spellStart"/>
            <w:r w:rsidRPr="00C95B87">
              <w:rPr>
                <w:rFonts w:ascii="Arial" w:eastAsia="Arial" w:hAnsi="Arial" w:cs="Arial"/>
                <w:b/>
                <w:sz w:val="20"/>
                <w:szCs w:val="20"/>
              </w:rPr>
              <w:t>Nspire</w:t>
            </w:r>
            <w:proofErr w:type="spellEnd"/>
            <w:r w:rsidRPr="00C95B87">
              <w:rPr>
                <w:rFonts w:ascii="Arial" w:eastAsia="Arial" w:hAnsi="Arial" w:cs="Arial"/>
                <w:b/>
                <w:sz w:val="20"/>
                <w:szCs w:val="20"/>
              </w:rPr>
              <w:t xml:space="preserve"> Navigator Opportunity: </w:t>
            </w:r>
            <w:r w:rsidRPr="00C95B87">
              <w:rPr>
                <w:rFonts w:ascii="Arial" w:eastAsia="Arial" w:hAnsi="Arial" w:cs="Arial"/>
                <w:b/>
                <w:i/>
                <w:sz w:val="20"/>
                <w:szCs w:val="20"/>
              </w:rPr>
              <w:t>Screen Capture</w:t>
            </w:r>
            <w:r w:rsidRPr="00C95B87">
              <w:rPr>
                <w:rFonts w:ascii="Arial" w:hAnsi="Arial" w:cs="Arial"/>
                <w:sz w:val="20"/>
                <w:szCs w:val="20"/>
              </w:rPr>
              <w:t xml:space="preserve"> </w:t>
            </w:r>
            <w:r w:rsidRPr="00C95B87">
              <w:rPr>
                <w:rFonts w:ascii="Arial" w:eastAsia="Arial" w:hAnsi="Arial" w:cs="Arial"/>
                <w:b/>
                <w:sz w:val="20"/>
                <w:szCs w:val="20"/>
              </w:rPr>
              <w:t>See Note 2 at the end of the lesson.</w:t>
            </w:r>
            <w:r w:rsidRPr="00C95B87">
              <w:rPr>
                <w:rFonts w:ascii="Arial" w:hAnsi="Arial" w:cs="Arial"/>
                <w:sz w:val="20"/>
                <w:szCs w:val="20"/>
              </w:rPr>
              <w:t xml:space="preserve"> </w:t>
            </w:r>
          </w:p>
          <w:p w14:paraId="231B18B8" w14:textId="77777777" w:rsidR="00C95B87" w:rsidRPr="00C95B87" w:rsidRDefault="00C95B87" w:rsidP="00C95B87">
            <w:pPr>
              <w:spacing w:after="72" w:line="259" w:lineRule="auto"/>
              <w:ind w:left="360"/>
              <w:rPr>
                <w:rFonts w:ascii="Arial" w:hAnsi="Arial" w:cs="Arial"/>
                <w:sz w:val="20"/>
                <w:szCs w:val="20"/>
              </w:rPr>
            </w:pPr>
            <w:r w:rsidRPr="00C95B87">
              <w:rPr>
                <w:rFonts w:ascii="Arial" w:hAnsi="Arial" w:cs="Arial"/>
                <w:sz w:val="20"/>
                <w:szCs w:val="20"/>
              </w:rPr>
              <w:t xml:space="preserve"> </w:t>
            </w:r>
          </w:p>
          <w:p w14:paraId="6190159F" w14:textId="77777777" w:rsidR="00C95B87" w:rsidRPr="00C95B87" w:rsidRDefault="00C95B87" w:rsidP="00C95B87">
            <w:pPr>
              <w:numPr>
                <w:ilvl w:val="1"/>
                <w:numId w:val="14"/>
              </w:numPr>
              <w:spacing w:after="70" w:line="259" w:lineRule="auto"/>
              <w:ind w:right="56" w:hanging="361"/>
              <w:rPr>
                <w:rFonts w:ascii="Arial" w:hAnsi="Arial" w:cs="Arial"/>
                <w:sz w:val="20"/>
                <w:szCs w:val="20"/>
              </w:rPr>
            </w:pPr>
            <w:r w:rsidRPr="00C95B87">
              <w:rPr>
                <w:rFonts w:ascii="Arial" w:hAnsi="Arial" w:cs="Arial"/>
                <w:sz w:val="20"/>
                <w:szCs w:val="20"/>
              </w:rPr>
              <w:t xml:space="preserve">Explain your reasoning. </w:t>
            </w:r>
          </w:p>
          <w:p w14:paraId="6F9A593D" w14:textId="77777777" w:rsidR="00C95B87" w:rsidRPr="00C95B87" w:rsidRDefault="00C95B87" w:rsidP="00C95B87">
            <w:pPr>
              <w:spacing w:after="104" w:line="259" w:lineRule="auto"/>
              <w:ind w:left="360"/>
              <w:rPr>
                <w:rFonts w:ascii="Arial" w:hAnsi="Arial" w:cs="Arial"/>
                <w:sz w:val="20"/>
                <w:szCs w:val="20"/>
              </w:rPr>
            </w:pPr>
            <w:r w:rsidRPr="00C95B87">
              <w:rPr>
                <w:rFonts w:ascii="Arial" w:hAnsi="Arial" w:cs="Arial"/>
                <w:sz w:val="20"/>
                <w:szCs w:val="20"/>
              </w:rPr>
              <w:t xml:space="preserve"> </w:t>
            </w:r>
          </w:p>
          <w:p w14:paraId="0F5E6942" w14:textId="6D87A718" w:rsidR="00C95B87" w:rsidRPr="00C95B87" w:rsidRDefault="00C95B87" w:rsidP="00C95B87">
            <w:pPr>
              <w:spacing w:after="34"/>
              <w:ind w:left="730" w:right="451"/>
              <w:rPr>
                <w:rFonts w:ascii="Arial" w:hAnsi="Arial" w:cs="Arial"/>
                <w:sz w:val="20"/>
                <w:szCs w:val="20"/>
              </w:rPr>
            </w:pPr>
            <w:r w:rsidRPr="00C95B87">
              <w:rPr>
                <w:rFonts w:ascii="Arial" w:eastAsia="Arial" w:hAnsi="Arial" w:cs="Arial"/>
                <w:b/>
                <w:sz w:val="20"/>
                <w:szCs w:val="20"/>
                <w:u w:val="single" w:color="000000"/>
              </w:rPr>
              <w:t>Answer:</w:t>
            </w:r>
            <w:r w:rsidRPr="00C95B87">
              <w:rPr>
                <w:rFonts w:ascii="Arial" w:hAnsi="Arial" w:cs="Arial"/>
                <w:sz w:val="20"/>
                <w:szCs w:val="20"/>
              </w:rPr>
              <w:t xml:space="preserve"> Students cannot determine the exact equation for the function given in this window; however, the equation of the function shown is: </w:t>
            </w:r>
            <w:r w:rsidR="006A5993">
              <w:rPr>
                <w:rFonts w:ascii="Arial" w:hAnsi="Arial" w:cs="Arial"/>
                <w:sz w:val="20"/>
                <w:szCs w:val="20"/>
              </w:rPr>
              <w:br/>
            </w:r>
            <w:r w:rsidRPr="00C95B87">
              <w:rPr>
                <w:rFonts w:ascii="Arial" w:eastAsia="Arial" w:hAnsi="Arial" w:cs="Arial"/>
                <w:i/>
                <w:sz w:val="20"/>
                <w:szCs w:val="20"/>
              </w:rPr>
              <w:t>y</w:t>
            </w:r>
            <w:r w:rsidRPr="00C95B87">
              <w:rPr>
                <w:rFonts w:ascii="Arial" w:hAnsi="Arial" w:cs="Arial"/>
                <w:sz w:val="20"/>
                <w:szCs w:val="20"/>
              </w:rPr>
              <w:t xml:space="preserve"> = –0.01</w:t>
            </w:r>
            <w:r w:rsidRPr="00C95B87">
              <w:rPr>
                <w:rFonts w:ascii="Arial" w:eastAsia="Arial" w:hAnsi="Arial" w:cs="Arial"/>
                <w:i/>
                <w:sz w:val="20"/>
                <w:szCs w:val="20"/>
              </w:rPr>
              <w:t>x</w:t>
            </w:r>
            <w:r w:rsidRPr="00C95B87">
              <w:rPr>
                <w:rFonts w:ascii="Arial" w:hAnsi="Arial" w:cs="Arial"/>
                <w:sz w:val="20"/>
                <w:szCs w:val="20"/>
                <w:vertAlign w:val="superscript"/>
              </w:rPr>
              <w:t>5</w:t>
            </w:r>
            <w:r w:rsidRPr="00C95B87">
              <w:rPr>
                <w:rFonts w:ascii="Arial" w:hAnsi="Arial" w:cs="Arial"/>
                <w:sz w:val="20"/>
                <w:szCs w:val="20"/>
              </w:rPr>
              <w:t xml:space="preserve"> + 0.07</w:t>
            </w:r>
            <w:r w:rsidRPr="00C95B87">
              <w:rPr>
                <w:rFonts w:ascii="Arial" w:eastAsia="Arial" w:hAnsi="Arial" w:cs="Arial"/>
                <w:i/>
                <w:sz w:val="20"/>
                <w:szCs w:val="20"/>
              </w:rPr>
              <w:t>x</w:t>
            </w:r>
            <w:r w:rsidRPr="00C95B87">
              <w:rPr>
                <w:rFonts w:ascii="Arial" w:hAnsi="Arial" w:cs="Arial"/>
                <w:sz w:val="20"/>
                <w:szCs w:val="20"/>
                <w:vertAlign w:val="superscript"/>
              </w:rPr>
              <w:t>4</w:t>
            </w:r>
            <w:r w:rsidRPr="00C95B87">
              <w:rPr>
                <w:rFonts w:ascii="Arial" w:hAnsi="Arial" w:cs="Arial"/>
                <w:sz w:val="20"/>
                <w:szCs w:val="20"/>
              </w:rPr>
              <w:t xml:space="preserve"> – 0.37</w:t>
            </w:r>
            <w:r w:rsidRPr="00C95B87">
              <w:rPr>
                <w:rFonts w:ascii="Arial" w:eastAsia="Arial" w:hAnsi="Arial" w:cs="Arial"/>
                <w:i/>
                <w:sz w:val="20"/>
                <w:szCs w:val="20"/>
              </w:rPr>
              <w:t>x</w:t>
            </w:r>
            <w:r w:rsidRPr="00C95B87">
              <w:rPr>
                <w:rFonts w:ascii="Arial" w:hAnsi="Arial" w:cs="Arial"/>
                <w:sz w:val="20"/>
                <w:szCs w:val="20"/>
                <w:vertAlign w:val="superscript"/>
              </w:rPr>
              <w:t>3</w:t>
            </w:r>
            <w:r w:rsidRPr="00C95B87">
              <w:rPr>
                <w:rFonts w:ascii="Arial" w:hAnsi="Arial" w:cs="Arial"/>
                <w:sz w:val="20"/>
                <w:szCs w:val="20"/>
              </w:rPr>
              <w:t xml:space="preserve"> – 2.83</w:t>
            </w:r>
            <w:r w:rsidRPr="00C95B87">
              <w:rPr>
                <w:rFonts w:ascii="Arial" w:eastAsia="Arial" w:hAnsi="Arial" w:cs="Arial"/>
                <w:i/>
                <w:sz w:val="20"/>
                <w:szCs w:val="20"/>
              </w:rPr>
              <w:t>x</w:t>
            </w:r>
            <w:r w:rsidRPr="00C95B87">
              <w:rPr>
                <w:rFonts w:ascii="Arial" w:hAnsi="Arial" w:cs="Arial"/>
                <w:sz w:val="20"/>
                <w:szCs w:val="20"/>
                <w:vertAlign w:val="superscript"/>
              </w:rPr>
              <w:t>2</w:t>
            </w:r>
            <w:r w:rsidRPr="00C95B87">
              <w:rPr>
                <w:rFonts w:ascii="Arial" w:hAnsi="Arial" w:cs="Arial"/>
                <w:sz w:val="20"/>
                <w:szCs w:val="20"/>
              </w:rPr>
              <w:t xml:space="preserve"> + 0.12</w:t>
            </w:r>
            <w:r w:rsidRPr="00C95B87">
              <w:rPr>
                <w:rFonts w:ascii="Arial" w:eastAsia="Arial" w:hAnsi="Arial" w:cs="Arial"/>
                <w:i/>
                <w:sz w:val="20"/>
                <w:szCs w:val="20"/>
              </w:rPr>
              <w:t>x</w:t>
            </w:r>
            <w:r w:rsidRPr="00C95B87">
              <w:rPr>
                <w:rFonts w:ascii="Arial" w:hAnsi="Arial" w:cs="Arial"/>
                <w:sz w:val="20"/>
                <w:szCs w:val="20"/>
              </w:rPr>
              <w:t xml:space="preserve"> + 12.6 </w:t>
            </w:r>
          </w:p>
          <w:p w14:paraId="33F8B243" w14:textId="77777777" w:rsidR="00C95B87" w:rsidRPr="00C95B87" w:rsidRDefault="00C95B87" w:rsidP="00C95B87">
            <w:pPr>
              <w:spacing w:after="34" w:line="259" w:lineRule="auto"/>
              <w:ind w:left="730" w:right="56"/>
              <w:rPr>
                <w:rFonts w:ascii="Arial" w:hAnsi="Arial" w:cs="Arial"/>
                <w:sz w:val="20"/>
                <w:szCs w:val="20"/>
              </w:rPr>
            </w:pPr>
            <w:r w:rsidRPr="00C95B87">
              <w:rPr>
                <w:rFonts w:ascii="Arial" w:hAnsi="Arial" w:cs="Arial"/>
                <w:sz w:val="20"/>
                <w:szCs w:val="20"/>
              </w:rPr>
              <w:t xml:space="preserve">Zoomed to a window [–20, 20] </w:t>
            </w:r>
            <w:r w:rsidRPr="00C95B87">
              <w:rPr>
                <w:rFonts w:ascii="Arial" w:eastAsia="Segoe UI Symbol" w:hAnsi="Arial" w:cs="Arial"/>
                <w:sz w:val="20"/>
                <w:szCs w:val="20"/>
              </w:rPr>
              <w:t>×</w:t>
            </w:r>
            <w:r w:rsidRPr="00C95B87">
              <w:rPr>
                <w:rFonts w:ascii="Arial" w:hAnsi="Arial" w:cs="Arial"/>
                <w:sz w:val="20"/>
                <w:szCs w:val="20"/>
              </w:rPr>
              <w:t xml:space="preserve"> [–2,000, 2,000] </w:t>
            </w:r>
          </w:p>
          <w:p w14:paraId="19C889AD" w14:textId="77777777" w:rsidR="00C95B87" w:rsidRDefault="006A5993" w:rsidP="00C95B87">
            <w:pPr>
              <w:spacing w:after="154" w:line="259" w:lineRule="auto"/>
              <w:ind w:right="143"/>
              <w:jc w:val="center"/>
              <w:rPr>
                <w:rFonts w:ascii="Arial" w:hAnsi="Arial" w:cs="Arial"/>
              </w:rPr>
            </w:pPr>
            <w:r>
              <w:rPr>
                <w:rFonts w:ascii="Arial" w:hAnsi="Arial" w:cs="Arial"/>
                <w:sz w:val="20"/>
                <w:szCs w:val="20"/>
              </w:rPr>
              <w:t xml:space="preserve">    </w:t>
            </w:r>
            <w:r w:rsidR="00C95B87" w:rsidRPr="00C95B87">
              <w:rPr>
                <w:rFonts w:ascii="Arial" w:hAnsi="Arial" w:cs="Arial"/>
                <w:sz w:val="20"/>
                <w:szCs w:val="20"/>
              </w:rPr>
              <w:t xml:space="preserve">When zoomed to a window [–10, 10] </w:t>
            </w:r>
            <w:r w:rsidR="00C95B87" w:rsidRPr="00C95B87">
              <w:rPr>
                <w:rFonts w:ascii="Arial" w:eastAsia="Segoe UI Symbol" w:hAnsi="Arial" w:cs="Arial"/>
                <w:sz w:val="20"/>
                <w:szCs w:val="20"/>
              </w:rPr>
              <w:t>×</w:t>
            </w:r>
            <w:r w:rsidR="00C95B87" w:rsidRPr="00C95B87">
              <w:rPr>
                <w:rFonts w:ascii="Arial" w:hAnsi="Arial" w:cs="Arial"/>
                <w:sz w:val="20"/>
                <w:szCs w:val="20"/>
              </w:rPr>
              <w:t xml:space="preserve"> [–20, 40], the zeros and “bumps” become visible.</w:t>
            </w:r>
            <w:r w:rsidR="00C95B87" w:rsidRPr="00C95B87">
              <w:rPr>
                <w:rFonts w:ascii="Arial" w:hAnsi="Arial" w:cs="Arial"/>
              </w:rPr>
              <w:t xml:space="preserve"> </w:t>
            </w:r>
          </w:p>
          <w:p w14:paraId="45D74B46" w14:textId="77777777" w:rsidR="006A5993" w:rsidRDefault="006A5993" w:rsidP="006A5993">
            <w:pPr>
              <w:spacing w:after="154" w:line="259" w:lineRule="auto"/>
              <w:ind w:right="143"/>
              <w:rPr>
                <w:rFonts w:ascii="Arial" w:hAnsi="Arial" w:cs="Arial"/>
              </w:rPr>
            </w:pPr>
          </w:p>
          <w:p w14:paraId="4514A779" w14:textId="77777777" w:rsidR="006A5993" w:rsidRDefault="006A5993" w:rsidP="006A5993">
            <w:pPr>
              <w:rPr>
                <w:rFonts w:ascii="Arial" w:eastAsia="Calibri" w:hAnsi="Arial" w:cs="Arial"/>
                <w:sz w:val="20"/>
                <w:szCs w:val="20"/>
              </w:rPr>
            </w:pPr>
            <w:r w:rsidRPr="006A5993">
              <w:rPr>
                <w:rFonts w:ascii="Arial" w:hAnsi="Arial" w:cs="Arial"/>
                <w:sz w:val="20"/>
                <w:szCs w:val="20"/>
              </w:rPr>
              <w:lastRenderedPageBreak/>
              <w:t xml:space="preserve">9.    For a polynomial function  </w:t>
            </w:r>
            <m:oMath>
              <m:r>
                <w:rPr>
                  <w:rFonts w:ascii="Cambria Math" w:eastAsia="Calibri" w:hAnsi="Cambria Math" w:cs="Arial"/>
                  <w:sz w:val="20"/>
                  <w:szCs w:val="20"/>
                </w:rPr>
                <m:t>f</m:t>
              </m:r>
            </m:oMath>
            <w:r w:rsidRPr="006A5993">
              <w:rPr>
                <w:rFonts w:ascii="Arial" w:hAnsi="Arial" w:cs="Arial"/>
                <w:sz w:val="20"/>
                <w:szCs w:val="20"/>
              </w:rPr>
              <w:t xml:space="preserve">,  </w:t>
            </w:r>
            <m:oMath>
              <m:func>
                <m:funcPr>
                  <m:ctrlPr>
                    <w:rPr>
                      <w:rFonts w:ascii="Cambria Math" w:eastAsia="Calibri" w:hAnsi="Cambria Math" w:cs="Arial"/>
                      <w:i/>
                      <w:sz w:val="20"/>
                      <w:szCs w:val="20"/>
                    </w:rPr>
                  </m:ctrlPr>
                </m:funcPr>
                <m:fName>
                  <m:limLow>
                    <m:limLowPr>
                      <m:ctrlPr>
                        <w:rPr>
                          <w:rFonts w:ascii="Cambria Math" w:eastAsia="Calibri" w:hAnsi="Cambria Math" w:cs="Arial"/>
                          <w:i/>
                          <w:sz w:val="20"/>
                          <w:szCs w:val="20"/>
                        </w:rPr>
                      </m:ctrlPr>
                    </m:limLowPr>
                    <m:e>
                      <m:r>
                        <m:rPr>
                          <m:sty m:val="p"/>
                        </m:rPr>
                        <w:rPr>
                          <w:rFonts w:ascii="Cambria Math" w:eastAsia="Calibri"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r w:rsidRPr="006A5993">
              <w:rPr>
                <w:rFonts w:ascii="Arial" w:hAnsi="Arial" w:cs="Arial"/>
                <w:sz w:val="20"/>
                <w:szCs w:val="20"/>
              </w:rPr>
              <w:t xml:space="preserve">  and  </w:t>
            </w:r>
            <m:oMath>
              <m:func>
                <m:funcPr>
                  <m:ctrlPr>
                    <w:rPr>
                      <w:rFonts w:ascii="Cambria Math" w:eastAsia="Calibri" w:hAnsi="Cambria Math" w:cs="Arial"/>
                      <w:i/>
                      <w:sz w:val="20"/>
                      <w:szCs w:val="20"/>
                    </w:rPr>
                  </m:ctrlPr>
                </m:funcPr>
                <m:fName>
                  <m:limLow>
                    <m:limLowPr>
                      <m:ctrlPr>
                        <w:rPr>
                          <w:rFonts w:ascii="Cambria Math" w:eastAsia="Calibri" w:hAnsi="Cambria Math" w:cs="Arial"/>
                          <w:i/>
                          <w:sz w:val="20"/>
                          <w:szCs w:val="20"/>
                        </w:rPr>
                      </m:ctrlPr>
                    </m:limLowPr>
                    <m:e>
                      <m:r>
                        <m:rPr>
                          <m:sty m:val="p"/>
                        </m:rPr>
                        <w:rPr>
                          <w:rFonts w:ascii="Cambria Math" w:eastAsia="Calibri"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m:t>
                  </m:r>
                </m:e>
              </m:func>
            </m:oMath>
            <w:r w:rsidRPr="006A5993">
              <w:rPr>
                <w:rFonts w:ascii="Arial" w:hAnsi="Arial" w:cs="Arial"/>
                <w:sz w:val="20"/>
                <w:szCs w:val="20"/>
              </w:rPr>
              <w:t xml:space="preserve">. Describe the degree and </w:t>
            </w:r>
            <w:r w:rsidRPr="006A5993">
              <w:rPr>
                <w:rFonts w:ascii="Arial" w:hAnsi="Arial" w:cs="Arial"/>
                <w:sz w:val="20"/>
                <w:szCs w:val="20"/>
              </w:rPr>
              <w:br/>
              <w:t xml:space="preserve">    </w:t>
            </w:r>
            <w:r w:rsidRPr="006A5993">
              <w:rPr>
                <w:rFonts w:ascii="Arial" w:hAnsi="Arial" w:cs="Arial"/>
              </w:rPr>
              <w:t xml:space="preserve"> </w:t>
            </w:r>
            <w:r w:rsidRPr="006A5993">
              <w:rPr>
                <w:rFonts w:ascii="Arial" w:hAnsi="Arial" w:cs="Arial"/>
                <w:sz w:val="20"/>
                <w:szCs w:val="20"/>
              </w:rPr>
              <w:t xml:space="preserve">  leading coefficient of </w:t>
            </w:r>
            <m:oMath>
              <m:r>
                <w:rPr>
                  <w:rFonts w:ascii="Cambria Math" w:hAnsi="Cambria Math" w:cs="Arial"/>
                  <w:sz w:val="20"/>
                  <w:szCs w:val="20"/>
                </w:rPr>
                <m:t>f(x)</m:t>
              </m:r>
            </m:oMath>
            <w:r w:rsidRPr="006A5993">
              <w:rPr>
                <w:rFonts w:ascii="Arial" w:hAnsi="Arial" w:cs="Arial"/>
                <w:sz w:val="20"/>
                <w:szCs w:val="20"/>
              </w:rPr>
              <w:t>.</w:t>
            </w:r>
          </w:p>
          <w:p w14:paraId="20706C51" w14:textId="77777777" w:rsidR="006A5993" w:rsidRDefault="006A5993" w:rsidP="006A5993">
            <w:pPr>
              <w:rPr>
                <w:rFonts w:ascii="Arial" w:eastAsia="Calibri" w:hAnsi="Arial" w:cs="Arial"/>
                <w:sz w:val="20"/>
                <w:szCs w:val="20"/>
              </w:rPr>
            </w:pPr>
          </w:p>
          <w:p w14:paraId="1373DDA9" w14:textId="77777777" w:rsidR="00F74B92" w:rsidRDefault="006A5993" w:rsidP="006A5993">
            <w:pPr>
              <w:rPr>
                <w:rFonts w:ascii="Arial" w:hAnsi="Arial" w:cs="Arial"/>
                <w:sz w:val="20"/>
                <w:szCs w:val="20"/>
              </w:rPr>
            </w:pPr>
            <w:r>
              <w:rPr>
                <w:rFonts w:ascii="Arial" w:eastAsia="Calibri" w:hAnsi="Arial" w:cs="Arial"/>
                <w:sz w:val="20"/>
                <w:szCs w:val="20"/>
              </w:rPr>
              <w:t xml:space="preserve">       </w:t>
            </w:r>
            <w:r w:rsidRPr="00C95B87">
              <w:rPr>
                <w:rFonts w:ascii="Arial" w:eastAsia="Arial" w:hAnsi="Arial" w:cs="Arial"/>
                <w:b/>
                <w:sz w:val="20"/>
                <w:szCs w:val="20"/>
                <w:u w:val="single" w:color="000000"/>
              </w:rPr>
              <w:t>Sample Answers:</w:t>
            </w:r>
            <w:r>
              <w:rPr>
                <w:rFonts w:ascii="Arial" w:hAnsi="Arial" w:cs="Arial"/>
                <w:sz w:val="20"/>
                <w:szCs w:val="20"/>
              </w:rPr>
              <w:t xml:space="preserve"> To match this end behavior, the power must be an even degree and the </w:t>
            </w:r>
          </w:p>
          <w:p w14:paraId="0A6FBFA3" w14:textId="50A4309C" w:rsidR="006A5993" w:rsidRPr="006A5993" w:rsidRDefault="00F74B92" w:rsidP="006A5993">
            <w:pPr>
              <w:rPr>
                <w:rFonts w:ascii="Arial" w:eastAsia="Calibri" w:hAnsi="Arial" w:cs="Arial"/>
                <w:sz w:val="20"/>
                <w:szCs w:val="20"/>
              </w:rPr>
            </w:pPr>
            <w:r>
              <w:rPr>
                <w:rFonts w:ascii="Arial" w:hAnsi="Arial" w:cs="Arial"/>
                <w:sz w:val="20"/>
                <w:szCs w:val="20"/>
              </w:rPr>
              <w:t xml:space="preserve">       </w:t>
            </w:r>
            <w:r w:rsidR="006A5993">
              <w:rPr>
                <w:rFonts w:ascii="Arial" w:hAnsi="Arial" w:cs="Arial"/>
                <w:sz w:val="20"/>
                <w:szCs w:val="20"/>
              </w:rPr>
              <w:t xml:space="preserve">leading coefficient </w:t>
            </w:r>
            <w:r>
              <w:rPr>
                <w:rFonts w:ascii="Arial" w:hAnsi="Arial" w:cs="Arial"/>
                <w:sz w:val="20"/>
                <w:szCs w:val="20"/>
              </w:rPr>
              <w:t>must be negative.</w:t>
            </w:r>
          </w:p>
        </w:tc>
        <w:bookmarkStart w:id="0" w:name="_GoBack"/>
        <w:bookmarkEnd w:id="0"/>
      </w:tr>
    </w:tbl>
    <w:p w14:paraId="23447934" w14:textId="77777777" w:rsidR="00C95B87" w:rsidRPr="00971A4F" w:rsidRDefault="00F51489">
      <w:pPr>
        <w:rPr>
          <w:rFonts w:ascii="Arial" w:hAnsi="Arial" w:cs="Arial"/>
          <w:sz w:val="20"/>
          <w:szCs w:val="20"/>
        </w:rPr>
      </w:pPr>
      <w:r>
        <w:lastRenderedPageBreak/>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95B87" w14:paraId="679197F5" w14:textId="77777777" w:rsidTr="009E2C99">
        <w:tc>
          <w:tcPr>
            <w:tcW w:w="9350" w:type="dxa"/>
          </w:tcPr>
          <w:p w14:paraId="12CA89F7" w14:textId="77777777" w:rsidR="00C95B87" w:rsidRPr="00C95B87" w:rsidRDefault="00C95B87" w:rsidP="00C95B87">
            <w:pPr>
              <w:spacing w:after="70" w:line="259" w:lineRule="auto"/>
              <w:ind w:left="-5" w:right="56"/>
              <w:rPr>
                <w:rFonts w:ascii="Arial" w:hAnsi="Arial" w:cs="Arial"/>
                <w:sz w:val="20"/>
                <w:szCs w:val="20"/>
              </w:rPr>
            </w:pPr>
            <w:r w:rsidRPr="00C95B87">
              <w:rPr>
                <w:rFonts w:ascii="Arial" w:eastAsia="Arial" w:hAnsi="Arial" w:cs="Arial"/>
                <w:b/>
                <w:sz w:val="20"/>
                <w:szCs w:val="20"/>
              </w:rPr>
              <w:t>TI-</w:t>
            </w:r>
            <w:proofErr w:type="spellStart"/>
            <w:r w:rsidRPr="00C95B87">
              <w:rPr>
                <w:rFonts w:ascii="Arial" w:eastAsia="Arial" w:hAnsi="Arial" w:cs="Arial"/>
                <w:b/>
                <w:sz w:val="20"/>
                <w:szCs w:val="20"/>
              </w:rPr>
              <w:t>Nspire</w:t>
            </w:r>
            <w:proofErr w:type="spellEnd"/>
            <w:r w:rsidRPr="00C95B87">
              <w:rPr>
                <w:rFonts w:ascii="Arial" w:eastAsia="Arial" w:hAnsi="Arial" w:cs="Arial"/>
                <w:b/>
                <w:sz w:val="20"/>
                <w:szCs w:val="20"/>
              </w:rPr>
              <w:t xml:space="preserve"> Navigator </w:t>
            </w:r>
          </w:p>
          <w:p w14:paraId="7F1B8B57" w14:textId="77777777" w:rsidR="00C95B87" w:rsidRPr="00C95B87" w:rsidRDefault="00C95B87" w:rsidP="00C95B87">
            <w:pPr>
              <w:spacing w:after="70" w:line="259" w:lineRule="auto"/>
              <w:ind w:left="-5" w:right="56"/>
              <w:rPr>
                <w:rFonts w:ascii="Arial" w:hAnsi="Arial" w:cs="Arial"/>
                <w:sz w:val="20"/>
                <w:szCs w:val="20"/>
              </w:rPr>
            </w:pPr>
            <w:r w:rsidRPr="00C95B87">
              <w:rPr>
                <w:rFonts w:ascii="Arial" w:eastAsia="Arial" w:hAnsi="Arial" w:cs="Arial"/>
                <w:b/>
                <w:sz w:val="20"/>
                <w:szCs w:val="20"/>
              </w:rPr>
              <w:t xml:space="preserve">Note 1 </w:t>
            </w:r>
          </w:p>
          <w:p w14:paraId="5EBD74CD" w14:textId="77777777" w:rsidR="00C95B87" w:rsidRPr="00C95B87" w:rsidRDefault="00C95B87" w:rsidP="00C95B87">
            <w:pPr>
              <w:spacing w:after="70" w:line="259" w:lineRule="auto"/>
              <w:ind w:left="-5" w:right="56"/>
              <w:rPr>
                <w:rFonts w:ascii="Arial" w:hAnsi="Arial" w:cs="Arial"/>
                <w:sz w:val="20"/>
                <w:szCs w:val="20"/>
              </w:rPr>
            </w:pPr>
            <w:r w:rsidRPr="00C95B87">
              <w:rPr>
                <w:rFonts w:ascii="Arial" w:eastAsia="Arial" w:hAnsi="Arial" w:cs="Arial"/>
                <w:b/>
                <w:sz w:val="20"/>
                <w:szCs w:val="20"/>
              </w:rPr>
              <w:t xml:space="preserve">Question 1, </w:t>
            </w:r>
            <w:r w:rsidRPr="00C95B87">
              <w:rPr>
                <w:rFonts w:ascii="Arial" w:eastAsia="Arial" w:hAnsi="Arial" w:cs="Arial"/>
                <w:b/>
                <w:i/>
                <w:sz w:val="20"/>
                <w:szCs w:val="20"/>
              </w:rPr>
              <w:t>Quick Poll</w:t>
            </w:r>
            <w:r w:rsidRPr="00C95B87">
              <w:rPr>
                <w:rFonts w:ascii="Arial" w:hAnsi="Arial" w:cs="Arial"/>
                <w:sz w:val="20"/>
                <w:szCs w:val="20"/>
              </w:rPr>
              <w:t xml:space="preserve"> </w:t>
            </w:r>
          </w:p>
          <w:p w14:paraId="2536C167" w14:textId="77777777" w:rsidR="00C95B87" w:rsidRPr="00C95B87" w:rsidRDefault="00C95B87" w:rsidP="00C95B87">
            <w:pPr>
              <w:spacing w:after="105" w:line="259" w:lineRule="auto"/>
              <w:ind w:left="-5" w:right="56"/>
              <w:rPr>
                <w:rFonts w:ascii="Arial" w:hAnsi="Arial" w:cs="Arial"/>
                <w:sz w:val="20"/>
                <w:szCs w:val="20"/>
              </w:rPr>
            </w:pPr>
            <w:r w:rsidRPr="00C95B87">
              <w:rPr>
                <w:rFonts w:ascii="Arial" w:hAnsi="Arial" w:cs="Arial"/>
                <w:sz w:val="20"/>
                <w:szCs w:val="20"/>
              </w:rPr>
              <w:t xml:space="preserve">After students have had time to respond to item 3, pose the following question. </w:t>
            </w:r>
          </w:p>
          <w:p w14:paraId="40A65998" w14:textId="2A8F3F7F" w:rsidR="00C95B87" w:rsidRPr="00C95B87" w:rsidRDefault="00C95B87" w:rsidP="00C95B87">
            <w:pPr>
              <w:ind w:left="1065" w:right="3640" w:hanging="1080"/>
              <w:rPr>
                <w:rFonts w:ascii="Arial" w:hAnsi="Arial" w:cs="Arial"/>
                <w:sz w:val="20"/>
                <w:szCs w:val="20"/>
              </w:rPr>
            </w:pPr>
            <w:r w:rsidRPr="00C95B87">
              <w:rPr>
                <w:rFonts w:ascii="Arial" w:hAnsi="Arial" w:cs="Arial"/>
                <w:sz w:val="20"/>
                <w:szCs w:val="20"/>
              </w:rPr>
              <w:t xml:space="preserve"> </w:t>
            </w:r>
            <w:r w:rsidRPr="00C95B87">
              <w:rPr>
                <w:rFonts w:ascii="Arial" w:hAnsi="Arial" w:cs="Arial"/>
                <w:sz w:val="20"/>
                <w:szCs w:val="20"/>
              </w:rPr>
              <w:tab/>
              <w:t xml:space="preserve">What is the end behavior of the function </w:t>
            </w:r>
            <w:r w:rsidR="004156B4">
              <w:rPr>
                <w:rFonts w:ascii="Arial" w:hAnsi="Arial" w:cs="Arial"/>
                <w:sz w:val="20"/>
                <w:szCs w:val="20"/>
              </w:rPr>
              <w:br/>
            </w:r>
            <w:r w:rsidRPr="00C95B87">
              <w:rPr>
                <w:rFonts w:ascii="Arial" w:eastAsia="Arial" w:hAnsi="Arial" w:cs="Arial"/>
                <w:i/>
                <w:sz w:val="20"/>
                <w:szCs w:val="20"/>
              </w:rPr>
              <w:t>y</w:t>
            </w:r>
            <w:r w:rsidRPr="00C95B87">
              <w:rPr>
                <w:rFonts w:ascii="Arial" w:hAnsi="Arial" w:cs="Arial"/>
                <w:sz w:val="20"/>
                <w:szCs w:val="20"/>
              </w:rPr>
              <w:t xml:space="preserve"> = –3</w:t>
            </w:r>
            <w:r w:rsidRPr="00C95B87">
              <w:rPr>
                <w:rFonts w:ascii="Arial" w:eastAsia="Arial" w:hAnsi="Arial" w:cs="Arial"/>
                <w:i/>
                <w:sz w:val="20"/>
                <w:szCs w:val="20"/>
              </w:rPr>
              <w:t>x</w:t>
            </w:r>
            <w:r w:rsidRPr="00C95B87">
              <w:rPr>
                <w:rFonts w:ascii="Arial" w:hAnsi="Arial" w:cs="Arial"/>
                <w:sz w:val="20"/>
                <w:szCs w:val="20"/>
                <w:vertAlign w:val="superscript"/>
              </w:rPr>
              <w:t>5</w:t>
            </w:r>
            <w:r w:rsidRPr="00C95B87">
              <w:rPr>
                <w:rFonts w:ascii="Arial" w:hAnsi="Arial" w:cs="Arial"/>
                <w:sz w:val="20"/>
                <w:szCs w:val="20"/>
              </w:rPr>
              <w:t xml:space="preserve"> – 7? </w:t>
            </w:r>
            <w:r w:rsidR="004156B4">
              <w:rPr>
                <w:rFonts w:ascii="Arial" w:hAnsi="Arial" w:cs="Arial"/>
                <w:sz w:val="20"/>
                <w:szCs w:val="20"/>
              </w:rPr>
              <w:br/>
            </w:r>
            <w:r w:rsidRPr="00C95B87">
              <w:rPr>
                <w:rFonts w:ascii="Arial" w:eastAsia="Arial" w:hAnsi="Arial" w:cs="Arial"/>
                <w:b/>
                <w:sz w:val="20"/>
                <w:szCs w:val="20"/>
              </w:rPr>
              <w:t xml:space="preserve">A. </w:t>
            </w:r>
            <w:r w:rsidRPr="00C95B87">
              <w:rPr>
                <w:rFonts w:ascii="Arial" w:eastAsia="Arial" w:hAnsi="Arial" w:cs="Arial"/>
                <w:b/>
                <w:sz w:val="20"/>
                <w:szCs w:val="20"/>
              </w:rPr>
              <w:tab/>
            </w:r>
            <w:r w:rsidR="004156B4">
              <w:rPr>
                <w:rFonts w:ascii="Arial" w:eastAsia="Arial" w:hAnsi="Arial" w:cs="Arial"/>
                <w:b/>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004156B4">
              <w:rPr>
                <w:rFonts w:ascii="Arial" w:eastAsia="Arial" w:hAnsi="Arial" w:cs="Arial"/>
                <w:sz w:val="20"/>
                <w:szCs w:val="20"/>
              </w:rPr>
              <w:t xml:space="preserve">  ;</w:t>
            </w:r>
            <w:r w:rsidR="004156B4">
              <w:rPr>
                <w:rFonts w:ascii="Arial" w:hAnsi="Arial" w:cs="Arial"/>
                <w:sz w:val="20"/>
                <w:szCs w:val="20"/>
              </w:rPr>
              <w:t xml:space="preserve">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Pr="00C95B87">
              <w:rPr>
                <w:rFonts w:ascii="Arial" w:hAnsi="Arial" w:cs="Arial"/>
                <w:sz w:val="20"/>
                <w:szCs w:val="20"/>
              </w:rPr>
              <w:t xml:space="preserve"> </w:t>
            </w:r>
          </w:p>
          <w:p w14:paraId="48C7F981" w14:textId="6305E2B7" w:rsidR="00C95B87" w:rsidRPr="00C95B87" w:rsidRDefault="009E216D" w:rsidP="00C95B87">
            <w:pPr>
              <w:numPr>
                <w:ilvl w:val="2"/>
                <w:numId w:val="14"/>
              </w:numPr>
              <w:spacing w:after="69" w:line="259" w:lineRule="auto"/>
              <w:ind w:right="2054" w:hanging="540"/>
              <w:rPr>
                <w:rFonts w:ascii="Arial" w:hAnsi="Arial" w:cs="Arial"/>
                <w:sz w:val="20"/>
                <w:szCs w:val="20"/>
              </w:rPr>
            </w:pP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004156B4">
              <w:rPr>
                <w:rFonts w:ascii="Arial" w:hAnsi="Arial" w:cs="Arial"/>
                <w:sz w:val="20"/>
                <w:szCs w:val="20"/>
              </w:rPr>
              <w:t xml:space="preserve">  ;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22A7440B" w14:textId="188B14EF" w:rsidR="004156B4" w:rsidRDefault="009E216D" w:rsidP="00C95B87">
            <w:pPr>
              <w:numPr>
                <w:ilvl w:val="2"/>
                <w:numId w:val="14"/>
              </w:numPr>
              <w:spacing w:after="4" w:line="330" w:lineRule="auto"/>
              <w:ind w:right="2054" w:hanging="540"/>
              <w:rPr>
                <w:rFonts w:ascii="Arial" w:hAnsi="Arial" w:cs="Arial"/>
                <w:sz w:val="20"/>
                <w:szCs w:val="20"/>
              </w:rPr>
            </w:pP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004156B4">
              <w:rPr>
                <w:rFonts w:ascii="Arial" w:hAnsi="Arial" w:cs="Arial"/>
                <w:sz w:val="20"/>
                <w:szCs w:val="20"/>
              </w:rPr>
              <w:t xml:space="preserve">  ;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p>
          <w:p w14:paraId="3ABBA92C" w14:textId="7B99B389" w:rsidR="00C95B87" w:rsidRPr="00C95B87" w:rsidRDefault="009E216D" w:rsidP="00C95B87">
            <w:pPr>
              <w:numPr>
                <w:ilvl w:val="2"/>
                <w:numId w:val="14"/>
              </w:numPr>
              <w:spacing w:after="4" w:line="330" w:lineRule="auto"/>
              <w:ind w:right="2054" w:hanging="540"/>
              <w:rPr>
                <w:rFonts w:ascii="Arial" w:hAnsi="Arial" w:cs="Arial"/>
                <w:sz w:val="20"/>
                <w:szCs w:val="20"/>
              </w:rPr>
            </w:pP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004156B4">
              <w:rPr>
                <w:rFonts w:ascii="Arial" w:hAnsi="Arial" w:cs="Arial"/>
                <w:sz w:val="20"/>
                <w:szCs w:val="20"/>
              </w:rPr>
              <w:t xml:space="preserve">   ;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d>
                    <m:dPr>
                      <m:ctrlPr>
                        <w:rPr>
                          <w:rFonts w:ascii="Cambria Math" w:hAnsi="Cambria Math" w:cs="Arial"/>
                          <w:i/>
                          <w:sz w:val="20"/>
                          <w:szCs w:val="20"/>
                        </w:rPr>
                      </m:ctrlPr>
                    </m:dPr>
                    <m:e>
                      <m:r>
                        <w:rPr>
                          <w:rFonts w:ascii="Cambria Math" w:hAnsi="Cambria Math" w:cs="Arial"/>
                          <w:sz w:val="20"/>
                          <w:szCs w:val="20"/>
                        </w:rPr>
                        <m:t>y</m:t>
                      </m:r>
                    </m:e>
                  </m:d>
                  <m:r>
                    <w:rPr>
                      <w:rFonts w:ascii="Cambria Math" w:hAnsi="Cambria Math" w:cs="Arial"/>
                      <w:sz w:val="20"/>
                      <w:szCs w:val="20"/>
                    </w:rPr>
                    <m:t>= -∞</m:t>
                  </m:r>
                </m:e>
              </m:func>
            </m:oMath>
            <w:r w:rsidR="00C95B87" w:rsidRPr="00C95B87">
              <w:rPr>
                <w:rFonts w:ascii="Arial" w:hAnsi="Arial" w:cs="Arial"/>
                <w:sz w:val="20"/>
                <w:szCs w:val="20"/>
              </w:rPr>
              <w:t xml:space="preserve"> </w:t>
            </w:r>
          </w:p>
          <w:p w14:paraId="4C55D89F" w14:textId="77777777" w:rsidR="00C95B87" w:rsidRPr="00C95B87" w:rsidRDefault="00C95B87" w:rsidP="00C95B87">
            <w:pPr>
              <w:spacing w:after="72" w:line="259" w:lineRule="auto"/>
              <w:rPr>
                <w:rFonts w:ascii="Arial" w:hAnsi="Arial" w:cs="Arial"/>
                <w:sz w:val="20"/>
                <w:szCs w:val="20"/>
              </w:rPr>
            </w:pPr>
            <w:r w:rsidRPr="00C95B87">
              <w:rPr>
                <w:rFonts w:ascii="Arial" w:eastAsia="Arial" w:hAnsi="Arial" w:cs="Arial"/>
                <w:b/>
                <w:sz w:val="20"/>
                <w:szCs w:val="20"/>
              </w:rPr>
              <w:t xml:space="preserve"> </w:t>
            </w:r>
          </w:p>
          <w:p w14:paraId="14642B39" w14:textId="77777777" w:rsidR="00C95B87" w:rsidRPr="00C95B87" w:rsidRDefault="00C95B87" w:rsidP="00C95B87">
            <w:pPr>
              <w:spacing w:after="70" w:line="259" w:lineRule="auto"/>
              <w:ind w:left="-5" w:right="56"/>
              <w:rPr>
                <w:rFonts w:ascii="Arial" w:hAnsi="Arial" w:cs="Arial"/>
                <w:sz w:val="20"/>
                <w:szCs w:val="20"/>
              </w:rPr>
            </w:pPr>
            <w:r w:rsidRPr="00C95B87">
              <w:rPr>
                <w:rFonts w:ascii="Arial" w:eastAsia="Arial" w:hAnsi="Arial" w:cs="Arial"/>
                <w:b/>
                <w:sz w:val="20"/>
                <w:szCs w:val="20"/>
              </w:rPr>
              <w:t xml:space="preserve">Note 2 </w:t>
            </w:r>
          </w:p>
          <w:p w14:paraId="61DAECEA" w14:textId="77777777" w:rsidR="00C95B87" w:rsidRPr="00C95B87" w:rsidRDefault="00C95B87" w:rsidP="00C95B87">
            <w:pPr>
              <w:pStyle w:val="Heading2"/>
              <w:outlineLvl w:val="1"/>
              <w:rPr>
                <w:rFonts w:ascii="Arial" w:eastAsia="Times New Roman" w:hAnsi="Arial" w:cs="Arial"/>
                <w:color w:val="auto"/>
                <w:sz w:val="20"/>
                <w:szCs w:val="20"/>
              </w:rPr>
            </w:pPr>
            <w:r w:rsidRPr="00C95B87">
              <w:rPr>
                <w:rFonts w:ascii="Arial" w:eastAsia="Arial" w:hAnsi="Arial" w:cs="Arial"/>
                <w:b/>
                <w:color w:val="auto"/>
                <w:sz w:val="20"/>
                <w:szCs w:val="20"/>
              </w:rPr>
              <w:t xml:space="preserve">Question 4, </w:t>
            </w:r>
            <w:r w:rsidRPr="00C95B87">
              <w:rPr>
                <w:rFonts w:ascii="Arial" w:hAnsi="Arial" w:cs="Arial"/>
                <w:b/>
                <w:i/>
                <w:color w:val="auto"/>
                <w:sz w:val="20"/>
                <w:szCs w:val="20"/>
              </w:rPr>
              <w:t>Screen Capture</w:t>
            </w:r>
            <w:r w:rsidRPr="00C95B87">
              <w:rPr>
                <w:rFonts w:ascii="Arial" w:eastAsia="Times New Roman" w:hAnsi="Arial" w:cs="Arial"/>
                <w:color w:val="auto"/>
                <w:sz w:val="20"/>
                <w:szCs w:val="20"/>
              </w:rPr>
              <w:t xml:space="preserve"> </w:t>
            </w:r>
          </w:p>
          <w:p w14:paraId="01BA6A6D" w14:textId="67B6678A" w:rsidR="00C95B87" w:rsidRPr="00C95B87" w:rsidRDefault="00C95B87" w:rsidP="00C95B87">
            <w:pPr>
              <w:ind w:left="-5" w:right="56"/>
            </w:pPr>
            <w:r w:rsidRPr="00C95B87">
              <w:rPr>
                <w:rFonts w:ascii="Arial" w:hAnsi="Arial" w:cs="Arial"/>
                <w:sz w:val="20"/>
                <w:szCs w:val="20"/>
              </w:rPr>
              <w:t>After students ha</w:t>
            </w:r>
            <w:r w:rsidR="00061F4E">
              <w:rPr>
                <w:rFonts w:ascii="Arial" w:hAnsi="Arial" w:cs="Arial"/>
                <w:sz w:val="20"/>
                <w:szCs w:val="20"/>
              </w:rPr>
              <w:t>ve had time to respond to item 8</w:t>
            </w:r>
            <w:r w:rsidRPr="00C95B87">
              <w:rPr>
                <w:rFonts w:ascii="Arial" w:hAnsi="Arial" w:cs="Arial"/>
                <w:sz w:val="20"/>
                <w:szCs w:val="20"/>
              </w:rPr>
              <w:t>, have students graph their function. Use Screen Capture to post some of the results. Make sure the function line is showing so students can see the different possibilities.</w:t>
            </w:r>
            <w:r>
              <w:t xml:space="preserve"> </w:t>
            </w:r>
          </w:p>
        </w:tc>
      </w:tr>
    </w:tbl>
    <w:p w14:paraId="42A8D28B" w14:textId="6A178489" w:rsidR="00F51489" w:rsidRPr="00971A4F" w:rsidRDefault="00F51489">
      <w:pPr>
        <w:rPr>
          <w:rFonts w:ascii="Arial" w:hAnsi="Arial" w:cs="Arial"/>
          <w:sz w:val="20"/>
          <w:szCs w:val="20"/>
        </w:rPr>
      </w:pPr>
    </w:p>
    <w:sectPr w:rsidR="00F51489" w:rsidRPr="00971A4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A9515" w14:textId="77777777" w:rsidR="009E216D" w:rsidRDefault="009E216D" w:rsidP="000F02DC">
      <w:r>
        <w:separator/>
      </w:r>
    </w:p>
  </w:endnote>
  <w:endnote w:type="continuationSeparator" w:id="0">
    <w:p w14:paraId="26840DDC" w14:textId="77777777" w:rsidR="009E216D" w:rsidRDefault="009E216D"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0798042C"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2011</w:t>
    </w:r>
    <w:r w:rsidR="008F2B6A">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8FE2D" w14:textId="77777777" w:rsidR="009E216D" w:rsidRDefault="009E216D" w:rsidP="000F02DC">
      <w:r>
        <w:separator/>
      </w:r>
    </w:p>
  </w:footnote>
  <w:footnote w:type="continuationSeparator" w:id="0">
    <w:p w14:paraId="50042340" w14:textId="77777777" w:rsidR="009E216D" w:rsidRDefault="009E216D"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F14AB28"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7578A">
      <w:rPr>
        <w:rFonts w:ascii="Arial" w:eastAsia="Arial" w:hAnsi="Arial" w:cs="Arial"/>
        <w:b/>
        <w:sz w:val="28"/>
      </w:rPr>
      <w:t>End Behavior of Polynomial Functions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8F2B6A">
      <w:rPr>
        <w:rFonts w:ascii="Arial" w:hAnsi="Arial" w:cs="Arial"/>
        <w:b/>
        <w:smallCaps/>
      </w:rPr>
      <w:t>TI-</w:t>
    </w:r>
    <w:proofErr w:type="spellStart"/>
    <w:r w:rsidR="008F2B6A">
      <w:rPr>
        <w:rFonts w:ascii="Arial" w:hAnsi="Arial" w:cs="Arial"/>
        <w:b/>
        <w:smallCaps/>
      </w:rPr>
      <w:t>Nspire</w:t>
    </w:r>
    <w:proofErr w:type="spellEnd"/>
    <w:r w:rsidR="008F2B6A">
      <w:rPr>
        <w:rFonts w:ascii="Arial Bold" w:hAnsi="Arial Bold" w:cs="Arial"/>
        <w:b/>
        <w:smallCaps/>
        <w:vertAlign w:val="superscript"/>
      </w:rPr>
      <w:t xml:space="preserve">™ </w:t>
    </w:r>
    <w:r w:rsidR="008F2B6A">
      <w:rPr>
        <w:rFonts w:ascii="Arial" w:hAnsi="Arial" w:cs="Arial"/>
        <w:b/>
        <w:smallCaps/>
      </w:rPr>
      <w:t>CX Family</w:t>
    </w:r>
    <w:r>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8D4D6E"/>
    <w:multiLevelType w:val="hybridMultilevel"/>
    <w:tmpl w:val="7642304E"/>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1"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5"/>
  </w:num>
  <w:num w:numId="3">
    <w:abstractNumId w:val="12"/>
  </w:num>
  <w:num w:numId="4">
    <w:abstractNumId w:val="10"/>
  </w:num>
  <w:num w:numId="5">
    <w:abstractNumId w:val="0"/>
  </w:num>
  <w:num w:numId="6">
    <w:abstractNumId w:val="1"/>
  </w:num>
  <w:num w:numId="7">
    <w:abstractNumId w:val="8"/>
  </w:num>
  <w:num w:numId="8">
    <w:abstractNumId w:val="5"/>
  </w:num>
  <w:num w:numId="9">
    <w:abstractNumId w:val="3"/>
  </w:num>
  <w:num w:numId="10">
    <w:abstractNumId w:val="6"/>
  </w:num>
  <w:num w:numId="11">
    <w:abstractNumId w:val="2"/>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214AA"/>
    <w:rsid w:val="00027370"/>
    <w:rsid w:val="000356E0"/>
    <w:rsid w:val="0004589C"/>
    <w:rsid w:val="00045E5D"/>
    <w:rsid w:val="00054096"/>
    <w:rsid w:val="00061F4E"/>
    <w:rsid w:val="00062700"/>
    <w:rsid w:val="00077213"/>
    <w:rsid w:val="00086716"/>
    <w:rsid w:val="000B0FCA"/>
    <w:rsid w:val="000C5418"/>
    <w:rsid w:val="000D5A7D"/>
    <w:rsid w:val="000E0898"/>
    <w:rsid w:val="000E1373"/>
    <w:rsid w:val="000E6F32"/>
    <w:rsid w:val="000E753D"/>
    <w:rsid w:val="000F02DC"/>
    <w:rsid w:val="001042BC"/>
    <w:rsid w:val="00115CA7"/>
    <w:rsid w:val="0015249A"/>
    <w:rsid w:val="00156DC6"/>
    <w:rsid w:val="0016007D"/>
    <w:rsid w:val="001610CA"/>
    <w:rsid w:val="0016767A"/>
    <w:rsid w:val="00170948"/>
    <w:rsid w:val="00176572"/>
    <w:rsid w:val="00180298"/>
    <w:rsid w:val="00184930"/>
    <w:rsid w:val="00195443"/>
    <w:rsid w:val="001B6179"/>
    <w:rsid w:val="001B75CE"/>
    <w:rsid w:val="001B7F33"/>
    <w:rsid w:val="001B7F48"/>
    <w:rsid w:val="001D30C6"/>
    <w:rsid w:val="001D47B7"/>
    <w:rsid w:val="001D4A16"/>
    <w:rsid w:val="001F13B7"/>
    <w:rsid w:val="001F3721"/>
    <w:rsid w:val="002006E0"/>
    <w:rsid w:val="00201666"/>
    <w:rsid w:val="00203799"/>
    <w:rsid w:val="002128A9"/>
    <w:rsid w:val="00217050"/>
    <w:rsid w:val="00226E65"/>
    <w:rsid w:val="00227F86"/>
    <w:rsid w:val="002328EE"/>
    <w:rsid w:val="00235B0A"/>
    <w:rsid w:val="0024618A"/>
    <w:rsid w:val="002467D6"/>
    <w:rsid w:val="00255732"/>
    <w:rsid w:val="00256076"/>
    <w:rsid w:val="002605BC"/>
    <w:rsid w:val="00260EED"/>
    <w:rsid w:val="0026237A"/>
    <w:rsid w:val="0028507C"/>
    <w:rsid w:val="0029411C"/>
    <w:rsid w:val="002A2554"/>
    <w:rsid w:val="002A7DC0"/>
    <w:rsid w:val="002B285F"/>
    <w:rsid w:val="002C685F"/>
    <w:rsid w:val="002F3085"/>
    <w:rsid w:val="002F3B1C"/>
    <w:rsid w:val="002F7948"/>
    <w:rsid w:val="003058B0"/>
    <w:rsid w:val="003079B4"/>
    <w:rsid w:val="003156FF"/>
    <w:rsid w:val="00322723"/>
    <w:rsid w:val="0034038F"/>
    <w:rsid w:val="00372A48"/>
    <w:rsid w:val="00376A6F"/>
    <w:rsid w:val="003A7D1A"/>
    <w:rsid w:val="003C1046"/>
    <w:rsid w:val="003D1877"/>
    <w:rsid w:val="003D5B67"/>
    <w:rsid w:val="003E3EE4"/>
    <w:rsid w:val="003E5159"/>
    <w:rsid w:val="003F63DE"/>
    <w:rsid w:val="004156B4"/>
    <w:rsid w:val="00417A7B"/>
    <w:rsid w:val="00426A1D"/>
    <w:rsid w:val="004316D1"/>
    <w:rsid w:val="004375DA"/>
    <w:rsid w:val="00441E2E"/>
    <w:rsid w:val="004508BA"/>
    <w:rsid w:val="00456212"/>
    <w:rsid w:val="0046474D"/>
    <w:rsid w:val="00464D2B"/>
    <w:rsid w:val="004665EB"/>
    <w:rsid w:val="00481B69"/>
    <w:rsid w:val="00483C47"/>
    <w:rsid w:val="0049778F"/>
    <w:rsid w:val="004A3EFB"/>
    <w:rsid w:val="004A4F5B"/>
    <w:rsid w:val="004B10A4"/>
    <w:rsid w:val="004E5A82"/>
    <w:rsid w:val="004E652A"/>
    <w:rsid w:val="00504208"/>
    <w:rsid w:val="00525B65"/>
    <w:rsid w:val="00526583"/>
    <w:rsid w:val="005369FC"/>
    <w:rsid w:val="005465BB"/>
    <w:rsid w:val="005607E5"/>
    <w:rsid w:val="005618B6"/>
    <w:rsid w:val="00563BB4"/>
    <w:rsid w:val="0058424D"/>
    <w:rsid w:val="005853B7"/>
    <w:rsid w:val="005960DD"/>
    <w:rsid w:val="00596C6B"/>
    <w:rsid w:val="00597AAE"/>
    <w:rsid w:val="005A2C7E"/>
    <w:rsid w:val="005A5173"/>
    <w:rsid w:val="005A6A7E"/>
    <w:rsid w:val="005B0C5E"/>
    <w:rsid w:val="005B49EC"/>
    <w:rsid w:val="005C3923"/>
    <w:rsid w:val="005C54C2"/>
    <w:rsid w:val="005D164D"/>
    <w:rsid w:val="005D4687"/>
    <w:rsid w:val="005D577C"/>
    <w:rsid w:val="00601444"/>
    <w:rsid w:val="006018B8"/>
    <w:rsid w:val="00606BCE"/>
    <w:rsid w:val="00607146"/>
    <w:rsid w:val="006311E9"/>
    <w:rsid w:val="0064445A"/>
    <w:rsid w:val="006464F8"/>
    <w:rsid w:val="0065420E"/>
    <w:rsid w:val="00657751"/>
    <w:rsid w:val="00660E8A"/>
    <w:rsid w:val="0066490F"/>
    <w:rsid w:val="006654C1"/>
    <w:rsid w:val="00666115"/>
    <w:rsid w:val="00671031"/>
    <w:rsid w:val="00671AB7"/>
    <w:rsid w:val="0068612F"/>
    <w:rsid w:val="0069536B"/>
    <w:rsid w:val="006A2B5E"/>
    <w:rsid w:val="006A3323"/>
    <w:rsid w:val="006A5993"/>
    <w:rsid w:val="006B37AE"/>
    <w:rsid w:val="006C6087"/>
    <w:rsid w:val="006C651B"/>
    <w:rsid w:val="006D0D26"/>
    <w:rsid w:val="006D46C6"/>
    <w:rsid w:val="006D6580"/>
    <w:rsid w:val="006E21C1"/>
    <w:rsid w:val="006E4812"/>
    <w:rsid w:val="006F5428"/>
    <w:rsid w:val="007044D4"/>
    <w:rsid w:val="00710DF1"/>
    <w:rsid w:val="007175F7"/>
    <w:rsid w:val="00724029"/>
    <w:rsid w:val="00724966"/>
    <w:rsid w:val="0074607F"/>
    <w:rsid w:val="00746AC5"/>
    <w:rsid w:val="00755258"/>
    <w:rsid w:val="007654D4"/>
    <w:rsid w:val="0077754F"/>
    <w:rsid w:val="007811B0"/>
    <w:rsid w:val="00793EBF"/>
    <w:rsid w:val="007C4610"/>
    <w:rsid w:val="007E3B65"/>
    <w:rsid w:val="007F4526"/>
    <w:rsid w:val="00803F15"/>
    <w:rsid w:val="00805026"/>
    <w:rsid w:val="00810F93"/>
    <w:rsid w:val="00827948"/>
    <w:rsid w:val="008306A5"/>
    <w:rsid w:val="008312A7"/>
    <w:rsid w:val="00835F2D"/>
    <w:rsid w:val="00845254"/>
    <w:rsid w:val="00847970"/>
    <w:rsid w:val="00870CE5"/>
    <w:rsid w:val="008722F1"/>
    <w:rsid w:val="008739A9"/>
    <w:rsid w:val="008742CA"/>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7BEB"/>
    <w:rsid w:val="008F2B6A"/>
    <w:rsid w:val="00935B28"/>
    <w:rsid w:val="009377CA"/>
    <w:rsid w:val="00941855"/>
    <w:rsid w:val="00945D2B"/>
    <w:rsid w:val="009542D0"/>
    <w:rsid w:val="00967329"/>
    <w:rsid w:val="00971A4F"/>
    <w:rsid w:val="009A43BE"/>
    <w:rsid w:val="009A6E61"/>
    <w:rsid w:val="009C0674"/>
    <w:rsid w:val="009C4CF2"/>
    <w:rsid w:val="009D6511"/>
    <w:rsid w:val="009E216D"/>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E1734"/>
    <w:rsid w:val="00AE4863"/>
    <w:rsid w:val="00AF0BDC"/>
    <w:rsid w:val="00AF44CB"/>
    <w:rsid w:val="00AF4834"/>
    <w:rsid w:val="00B02772"/>
    <w:rsid w:val="00B030A4"/>
    <w:rsid w:val="00B03C32"/>
    <w:rsid w:val="00B05D06"/>
    <w:rsid w:val="00B27D12"/>
    <w:rsid w:val="00B36A68"/>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4164"/>
    <w:rsid w:val="00CB457F"/>
    <w:rsid w:val="00CD0D91"/>
    <w:rsid w:val="00CD241F"/>
    <w:rsid w:val="00CE13CE"/>
    <w:rsid w:val="00CE505E"/>
    <w:rsid w:val="00CE772E"/>
    <w:rsid w:val="00CF32D3"/>
    <w:rsid w:val="00CF62E1"/>
    <w:rsid w:val="00CF6ED3"/>
    <w:rsid w:val="00D02619"/>
    <w:rsid w:val="00D06203"/>
    <w:rsid w:val="00D12A4B"/>
    <w:rsid w:val="00D16AA0"/>
    <w:rsid w:val="00D27854"/>
    <w:rsid w:val="00D30517"/>
    <w:rsid w:val="00D31AEC"/>
    <w:rsid w:val="00D32E37"/>
    <w:rsid w:val="00D6355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DF3D26"/>
    <w:rsid w:val="00E146C7"/>
    <w:rsid w:val="00E15DE8"/>
    <w:rsid w:val="00E226AD"/>
    <w:rsid w:val="00E4066E"/>
    <w:rsid w:val="00E52381"/>
    <w:rsid w:val="00E577DD"/>
    <w:rsid w:val="00E73265"/>
    <w:rsid w:val="00E7578A"/>
    <w:rsid w:val="00E83F17"/>
    <w:rsid w:val="00E90CBE"/>
    <w:rsid w:val="00E90D89"/>
    <w:rsid w:val="00E91B0A"/>
    <w:rsid w:val="00E9376E"/>
    <w:rsid w:val="00EA2522"/>
    <w:rsid w:val="00EA262A"/>
    <w:rsid w:val="00EA2AEF"/>
    <w:rsid w:val="00EA3FCE"/>
    <w:rsid w:val="00EB3D9B"/>
    <w:rsid w:val="00EB748B"/>
    <w:rsid w:val="00EC685D"/>
    <w:rsid w:val="00ED0088"/>
    <w:rsid w:val="00EE32FC"/>
    <w:rsid w:val="00EE452C"/>
    <w:rsid w:val="00EF62D2"/>
    <w:rsid w:val="00F02138"/>
    <w:rsid w:val="00F10DA2"/>
    <w:rsid w:val="00F16497"/>
    <w:rsid w:val="00F3059C"/>
    <w:rsid w:val="00F30DDF"/>
    <w:rsid w:val="00F34306"/>
    <w:rsid w:val="00F51489"/>
    <w:rsid w:val="00F55C9F"/>
    <w:rsid w:val="00F61507"/>
    <w:rsid w:val="00F630DB"/>
    <w:rsid w:val="00F74B92"/>
    <w:rsid w:val="00F8063E"/>
    <w:rsid w:val="00F97EE1"/>
    <w:rsid w:val="00FA086A"/>
    <w:rsid w:val="00FB3D8A"/>
    <w:rsid w:val="00FB778E"/>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1590</Words>
  <Characters>8334</Characters>
  <Application>Microsoft Office Word</Application>
  <DocSecurity>0</DocSecurity>
  <Lines>490</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2024-09-05T19:17:00Z</dcterms:created>
  <dcterms:modified xsi:type="dcterms:W3CDTF">2024-09-05T19:17:00Z</dcterms:modified>
</cp:coreProperties>
</file>