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0A0" w:firstRow="1" w:lastRow="0" w:firstColumn="1" w:lastColumn="0" w:noHBand="0" w:noVBand="0"/>
      </w:tblPr>
      <w:tblGrid>
        <w:gridCol w:w="5148"/>
        <w:gridCol w:w="1080"/>
        <w:gridCol w:w="1890"/>
        <w:gridCol w:w="2898"/>
      </w:tblGrid>
      <w:tr w:rsidR="00832934" w:rsidRPr="00A4348D" w:rsidTr="00FD1F21">
        <w:trPr>
          <w:trHeight w:val="468"/>
        </w:trPr>
        <w:tc>
          <w:tcPr>
            <w:tcW w:w="5148" w:type="dxa"/>
            <w:shd w:val="clear" w:color="auto" w:fill="548DD4"/>
            <w:vAlign w:val="center"/>
          </w:tcPr>
          <w:p w:rsidR="00832934" w:rsidRPr="00A4348D" w:rsidRDefault="005752E6" w:rsidP="007B0784">
            <w:pPr>
              <w:spacing w:after="0" w:line="280" w:lineRule="atLeas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Topic </w:t>
            </w:r>
            <w:r w:rsidR="007B0784">
              <w:rPr>
                <w:rFonts w:ascii="Arial" w:hAnsi="Arial" w:cs="Arial"/>
                <w:b/>
                <w:color w:val="FFFFFF"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: </w:t>
            </w:r>
            <w:r w:rsidR="007B0784">
              <w:rPr>
                <w:rFonts w:ascii="Arial" w:hAnsi="Arial" w:cs="Arial"/>
                <w:b/>
                <w:color w:val="FFFFFF"/>
                <w:sz w:val="20"/>
                <w:szCs w:val="20"/>
              </w:rPr>
              <w:t>Functions</w:t>
            </w:r>
            <w:r w:rsidR="009B6F85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</w:t>
            </w:r>
            <w:r w:rsidR="00832934" w:rsidRPr="00A4348D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 </w:t>
            </w:r>
          </w:p>
        </w:tc>
        <w:tc>
          <w:tcPr>
            <w:tcW w:w="5868" w:type="dxa"/>
            <w:gridSpan w:val="3"/>
            <w:shd w:val="clear" w:color="auto" w:fill="548DD4"/>
            <w:vAlign w:val="center"/>
          </w:tcPr>
          <w:p w:rsidR="00832934" w:rsidRPr="00A4348D" w:rsidRDefault="00BF3F72" w:rsidP="004A4D1F">
            <w:pPr>
              <w:spacing w:after="0" w:line="280" w:lineRule="atLeast"/>
              <w:jc w:val="righ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Solving Exponential Equations</w:t>
            </w:r>
          </w:p>
        </w:tc>
      </w:tr>
      <w:tr w:rsidR="00450551" w:rsidRPr="00A4348D" w:rsidTr="00FD1F21">
        <w:trPr>
          <w:trHeight w:val="260"/>
        </w:trPr>
        <w:tc>
          <w:tcPr>
            <w:tcW w:w="11016" w:type="dxa"/>
            <w:gridSpan w:val="4"/>
          </w:tcPr>
          <w:p w:rsidR="00450551" w:rsidRDefault="00450551" w:rsidP="00CD7825">
            <w:pPr>
              <w:pStyle w:val="ColorfulList-Accent11"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0551" w:rsidRPr="00A4348D" w:rsidTr="00FD1F21">
        <w:trPr>
          <w:trHeight w:val="260"/>
        </w:trPr>
        <w:tc>
          <w:tcPr>
            <w:tcW w:w="8118" w:type="dxa"/>
            <w:gridSpan w:val="3"/>
          </w:tcPr>
          <w:p w:rsidR="00450551" w:rsidRDefault="00BF3F72" w:rsidP="004967F4">
            <w:pPr>
              <w:pStyle w:val="ListParagraph"/>
              <w:numPr>
                <w:ilvl w:val="0"/>
                <w:numId w:val="38"/>
              </w:num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Curtis takes medication.  After </w:t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t</m:t>
              </m:r>
            </m:oMath>
            <w:r>
              <w:rPr>
                <w:rFonts w:ascii="Arial" w:hAnsi="Arial" w:cs="Arial"/>
                <w:sz w:val="24"/>
                <w:szCs w:val="24"/>
              </w:rPr>
              <w:t xml:space="preserve"> hours, the concentration of medication left in his bloodstream is given by </w:t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M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t</m:t>
                  </m:r>
                </m:e>
              </m:d>
              <m:r>
                <w:rPr>
                  <w:rFonts w:ascii="Cambria Math" w:hAnsi="Cambria Math" w:cs="Arial"/>
                  <w:sz w:val="24"/>
                  <w:szCs w:val="24"/>
                </w:rPr>
                <m:t>=20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(0.5)</m:t>
                  </m:r>
                </m:e>
                <m:sup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0.55t</m:t>
                  </m:r>
                </m:sup>
              </m:sSup>
            </m:oMath>
            <w:r>
              <w:rPr>
                <w:rFonts w:ascii="Arial" w:hAnsi="Arial" w:cs="Arial"/>
                <w:sz w:val="24"/>
                <w:szCs w:val="24"/>
              </w:rPr>
              <w:t xml:space="preserve">, where </w:t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M</m:t>
              </m:r>
            </m:oMath>
            <w:r>
              <w:rPr>
                <w:rFonts w:ascii="Arial" w:hAnsi="Arial" w:cs="Arial"/>
                <w:sz w:val="24"/>
                <w:szCs w:val="24"/>
              </w:rPr>
              <w:t xml:space="preserve"> is in milligrams per liter.</w:t>
            </w:r>
          </w:p>
          <w:p w:rsidR="002903F4" w:rsidRPr="004967F4" w:rsidRDefault="002903F4" w:rsidP="002903F4">
            <w:pPr>
              <w:pStyle w:val="ListParagraph"/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</w:p>
          <w:p w:rsidR="00450551" w:rsidRDefault="00BF3F72" w:rsidP="00450551">
            <w:pPr>
              <w:pStyle w:val="ListParagraph"/>
              <w:numPr>
                <w:ilvl w:val="1"/>
                <w:numId w:val="38"/>
              </w:num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Write down </w:t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M(0)</m:t>
              </m:r>
            </m:oMath>
            <w:r w:rsidR="00450551">
              <w:rPr>
                <w:rFonts w:ascii="Arial" w:hAnsi="Arial" w:cs="Arial"/>
                <w:sz w:val="24"/>
                <w:szCs w:val="24"/>
              </w:rPr>
              <w:br/>
            </w:r>
          </w:p>
          <w:p w:rsidR="002903F4" w:rsidRDefault="00AD64DB" w:rsidP="002903F4">
            <w:pPr>
              <w:pStyle w:val="ListParagraph"/>
              <w:numPr>
                <w:ilvl w:val="1"/>
                <w:numId w:val="38"/>
              </w:num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Find the </w:t>
            </w:r>
            <w:r w:rsidR="00BF3F72">
              <w:rPr>
                <w:rFonts w:ascii="Arial" w:hAnsi="Arial" w:cs="Arial"/>
                <w:sz w:val="24"/>
                <w:szCs w:val="24"/>
              </w:rPr>
              <w:t>concentration of medication in his bloodstream after an hour and half</w:t>
            </w:r>
          </w:p>
          <w:p w:rsidR="00BF3F72" w:rsidRDefault="00BF3F72" w:rsidP="00BF3F72">
            <w:pPr>
              <w:pStyle w:val="ListParagraph"/>
              <w:spacing w:before="120" w:after="240" w:line="280" w:lineRule="atLeast"/>
              <w:ind w:left="1440"/>
              <w:rPr>
                <w:rFonts w:ascii="Arial" w:hAnsi="Arial" w:cs="Arial"/>
                <w:sz w:val="24"/>
                <w:szCs w:val="24"/>
              </w:rPr>
            </w:pPr>
          </w:p>
          <w:p w:rsidR="002903F4" w:rsidRPr="002903F4" w:rsidRDefault="00BF3F72" w:rsidP="001C36AB">
            <w:pPr>
              <w:pStyle w:val="ListParagraph"/>
              <w:numPr>
                <w:ilvl w:val="1"/>
                <w:numId w:val="38"/>
              </w:num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At 2:00pm, when there is no medication in his bloodstream, he takes his first pill.  He can take his second pill when the medication concentration reaches 0.45 mg/L.  What time can Curtis take his second pill?</w:t>
            </w:r>
          </w:p>
        </w:tc>
        <w:tc>
          <w:tcPr>
            <w:tcW w:w="2898" w:type="dxa"/>
          </w:tcPr>
          <w:p w:rsidR="00450551" w:rsidRDefault="00450551" w:rsidP="00450551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</w:p>
          <w:p w:rsidR="004967F4" w:rsidRDefault="004967F4" w:rsidP="00450551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  <w:p w:rsidR="00BF3F72" w:rsidRDefault="00BF3F72" w:rsidP="00450551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  <w:p w:rsidR="00450551" w:rsidRDefault="00450551" w:rsidP="00450551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="00FD1F21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 xml:space="preserve"> marks)</w:t>
            </w:r>
            <w:r w:rsidR="00FD1F21">
              <w:rPr>
                <w:rFonts w:ascii="Arial" w:hAnsi="Arial" w:cs="Arial"/>
              </w:rPr>
              <w:br/>
            </w:r>
          </w:p>
          <w:p w:rsidR="00450551" w:rsidRDefault="004967F4" w:rsidP="00FD1F21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="00FD1F21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 xml:space="preserve"> marks)</w:t>
            </w:r>
          </w:p>
          <w:p w:rsidR="00FD1F21" w:rsidRDefault="00FD1F21" w:rsidP="00FD1F21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  <w:p w:rsidR="00BF3F72" w:rsidRDefault="00BF3F72" w:rsidP="00FD1F21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  <w:p w:rsidR="00FD1F21" w:rsidRPr="00450551" w:rsidRDefault="00FD1F21" w:rsidP="00BF3F72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="00BF3F72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 xml:space="preserve"> marks)</w:t>
            </w:r>
          </w:p>
        </w:tc>
      </w:tr>
      <w:tr w:rsidR="00C22F9B" w:rsidRPr="00A4348D" w:rsidTr="00FD1F21">
        <w:trPr>
          <w:trHeight w:val="260"/>
        </w:trPr>
        <w:tc>
          <w:tcPr>
            <w:tcW w:w="6228" w:type="dxa"/>
            <w:gridSpan w:val="2"/>
          </w:tcPr>
          <w:p w:rsidR="004967F4" w:rsidRDefault="004967F4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FD1F21" w:rsidRDefault="00FD1F21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C22F9B" w:rsidRDefault="00C22F9B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Mark scheme:</w:t>
            </w:r>
          </w:p>
          <w:p w:rsidR="00D352F5" w:rsidRPr="00FD1F21" w:rsidRDefault="00BF3F72" w:rsidP="00FD1F21">
            <w:pPr>
              <w:pStyle w:val="ListParagraph"/>
              <w:numPr>
                <w:ilvl w:val="0"/>
                <w:numId w:val="39"/>
              </w:numPr>
              <w:spacing w:before="120" w:after="240" w:line="280" w:lineRule="atLeast"/>
              <w:ind w:left="1440"/>
              <w:rPr>
                <w:rFonts w:ascii="Arial" w:hAnsi="Arial" w:cs="Arial"/>
                <w:sz w:val="24"/>
                <w:szCs w:val="24"/>
              </w:rPr>
            </w:pP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M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0</m:t>
                  </m:r>
                </m:e>
              </m:d>
              <m:r>
                <w:rPr>
                  <w:rFonts w:ascii="Cambria Math" w:hAnsi="Cambria Math" w:cs="Arial"/>
                  <w:sz w:val="24"/>
                  <w:szCs w:val="24"/>
                </w:rPr>
                <m:t>=20</m:t>
              </m:r>
            </m:oMath>
          </w:p>
          <w:p w:rsidR="00FD1F21" w:rsidRDefault="00FD1F21" w:rsidP="00D352F5">
            <w:pPr>
              <w:spacing w:before="120" w:after="240" w:line="280" w:lineRule="atLeast"/>
              <w:ind w:left="1440"/>
              <w:rPr>
                <w:rFonts w:ascii="Arial" w:hAnsi="Arial" w:cs="Arial"/>
                <w:sz w:val="24"/>
                <w:szCs w:val="24"/>
              </w:rPr>
            </w:pPr>
          </w:p>
          <w:p w:rsidR="00FD1F21" w:rsidRPr="00FD1F21" w:rsidRDefault="0025236C" w:rsidP="00FD1F21">
            <w:pPr>
              <w:pStyle w:val="ListParagraph"/>
              <w:numPr>
                <w:ilvl w:val="0"/>
                <w:numId w:val="39"/>
              </w:numPr>
              <w:spacing w:before="120" w:after="240" w:line="280" w:lineRule="atLeast"/>
              <w:ind w:left="1440"/>
              <w:rPr>
                <w:rFonts w:ascii="Arial" w:hAnsi="Arial" w:cs="Arial"/>
                <w:sz w:val="24"/>
                <w:szCs w:val="24"/>
              </w:rPr>
            </w:pP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M(1.5)=20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(0.5)</m:t>
                  </m:r>
                </m:e>
                <m:sup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(0.55)(1.5)</m:t>
                  </m:r>
                </m:sup>
              </m:sSup>
            </m:oMath>
          </w:p>
          <w:p w:rsidR="00FD1F21" w:rsidRPr="00FD1F21" w:rsidRDefault="0025236C" w:rsidP="00FD1F21">
            <w:pPr>
              <w:spacing w:before="120" w:after="240" w:line="280" w:lineRule="atLeast"/>
              <w:ind w:left="1440"/>
              <w:rPr>
                <w:rFonts w:ascii="Arial" w:hAnsi="Arial" w:cs="Arial"/>
                <w:sz w:val="24"/>
                <w:szCs w:val="24"/>
              </w:rPr>
            </w:pP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M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1.5</m:t>
                  </m:r>
                </m:e>
              </m:d>
              <m:r>
                <w:rPr>
                  <w:rFonts w:ascii="Cambria Math" w:hAnsi="Cambria Math" w:cs="Arial"/>
                  <w:sz w:val="24"/>
                  <w:szCs w:val="24"/>
                </w:rPr>
                <m:t>=11.3</m:t>
              </m:r>
            </m:oMath>
            <w:r>
              <w:rPr>
                <w:rFonts w:ascii="Arial" w:eastAsia="Calibri" w:hAnsi="Arial" w:cs="Arial"/>
                <w:sz w:val="24"/>
                <w:szCs w:val="24"/>
              </w:rPr>
              <w:t xml:space="preserve"> mg/L</w:t>
            </w:r>
            <m:oMath>
              <m:r>
                <m:rPr>
                  <m:sty m:val="p"/>
                </m:rPr>
                <w:rPr>
                  <w:rFonts w:ascii="Arial" w:hAnsi="Arial" w:cs="Arial"/>
                  <w:sz w:val="24"/>
                  <w:szCs w:val="24"/>
                </w:rPr>
                <w:br/>
              </m:r>
            </m:oMath>
          </w:p>
          <w:p w:rsidR="00AD64DB" w:rsidRPr="0025236C" w:rsidRDefault="0025236C" w:rsidP="00AD64DB">
            <w:pPr>
              <w:pStyle w:val="ListParagraph"/>
              <w:numPr>
                <w:ilvl w:val="0"/>
                <w:numId w:val="39"/>
              </w:numPr>
              <w:spacing w:before="120" w:after="240" w:line="280" w:lineRule="atLeast"/>
              <w:ind w:left="1440"/>
              <w:rPr>
                <w:rFonts w:ascii="Arial" w:eastAsia="Times New Roman" w:hAnsi="Arial" w:cs="Arial"/>
                <w:sz w:val="24"/>
                <w:szCs w:val="24"/>
              </w:rPr>
            </w:pP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M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t</m:t>
                  </m:r>
                </m:e>
              </m:d>
              <m:r>
                <w:rPr>
                  <w:rFonts w:ascii="Cambria Math" w:hAnsi="Cambria Math" w:cs="Arial"/>
                  <w:sz w:val="24"/>
                  <w:szCs w:val="24"/>
                </w:rPr>
                <m:t>=45</m:t>
              </m:r>
            </m:oMath>
            <w:r>
              <w:rPr>
                <w:rFonts w:ascii="Arial" w:eastAsia="Times New Roman" w:hAnsi="Arial" w:cs="Arial"/>
                <w:sz w:val="24"/>
                <w:szCs w:val="24"/>
              </w:rPr>
              <w:br/>
            </w:r>
            <m:oMathPara>
              <m:oMathParaPr>
                <m:jc m:val="left"/>
              </m:oMathParaPr>
              <m:oMath>
                <m:r>
                  <w:rPr>
                    <w:rFonts w:ascii="Cambria Math" w:eastAsia="Times New Roman" w:hAnsi="Cambria Math" w:cs="Arial"/>
                    <w:sz w:val="24"/>
                    <w:szCs w:val="24"/>
                  </w:rPr>
                  <m:t>.45-20</m:t>
                </m:r>
                <m:sSup>
                  <m:sSupPr>
                    <m:ctrlPr>
                      <w:rPr>
                        <w:rFonts w:ascii="Cambria Math" w:eastAsia="Times New Roman" w:hAnsi="Cambria Math" w:cs="Arial"/>
                        <w:i/>
                        <w:sz w:val="24"/>
                        <w:szCs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Times New Roman" w:hAnsi="Cambria Math" w:cs="Arial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</w:rPr>
                          <m:t>0.5</m:t>
                        </m:r>
                      </m:e>
                    </m:d>
                  </m:e>
                  <m:sup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</w:rPr>
                      <m:t>.55t</m:t>
                    </m:r>
                  </m:sup>
                </m:sSup>
                <m:r>
                  <m:rPr>
                    <m:sty m:val="p"/>
                  </m:rPr>
                  <w:rPr>
                    <w:rFonts w:ascii="Arial" w:eastAsia="Times New Roman" w:hAnsi="Arial" w:cs="Arial"/>
                    <w:sz w:val="24"/>
                    <w:szCs w:val="24"/>
                  </w:rPr>
                  <w:br/>
                </m:r>
              </m:oMath>
              <m:oMath>
                <m:r>
                  <w:rPr>
                    <w:rFonts w:ascii="Cambria Math" w:eastAsia="Times New Roman" w:hAnsi="Cambria Math" w:cs="Arial"/>
                    <w:sz w:val="24"/>
                    <w:szCs w:val="24"/>
                  </w:rPr>
                  <m:t>.0225=</m:t>
                </m:r>
                <m:sSup>
                  <m:sSupPr>
                    <m:ctrlPr>
                      <w:rPr>
                        <w:rFonts w:ascii="Cambria Math" w:eastAsia="Times New Roman" w:hAnsi="Cambria Math" w:cs="Arial"/>
                        <w:i/>
                        <w:sz w:val="24"/>
                        <w:szCs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Times New Roman" w:hAnsi="Cambria Math" w:cs="Arial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</w:rPr>
                          <m:t>0.5</m:t>
                        </m:r>
                      </m:e>
                    </m:d>
                  </m:e>
                  <m:sup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</w:rPr>
                      <m:t>.55t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</w:rPr>
                  <w:br/>
                </m:r>
              </m:oMath>
              <m:oMath>
                <m:func>
                  <m:funcPr>
                    <m:ctrlPr>
                      <w:rPr>
                        <w:rFonts w:ascii="Cambria Math" w:eastAsia="Times New Roman" w:hAnsi="Cambria Math" w:cs="Arial"/>
                        <w:i/>
                        <w:sz w:val="24"/>
                        <w:szCs w:val="24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eastAsia="Times New Roman" w:hAnsi="Cambria Math" w:cs="Arial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</w:rPr>
                          <m:t>.5</m:t>
                        </m:r>
                      </m:sub>
                    </m:sSub>
                  </m:fName>
                  <m:e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</w:rPr>
                      <m:t>.0225</m:t>
                    </m:r>
                  </m:e>
                </m:func>
                <m:r>
                  <w:rPr>
                    <w:rFonts w:ascii="Cambria Math" w:eastAsia="Times New Roman" w:hAnsi="Cambria Math" w:cs="Arial"/>
                    <w:sz w:val="24"/>
                    <w:szCs w:val="24"/>
                  </w:rPr>
                  <m:t>=.55t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</w:rPr>
                  <w:br/>
                </m:r>
              </m:oMath>
            </m:oMathPara>
            <m:oMath>
              <m:r>
                <w:rPr>
                  <w:rFonts w:ascii="Cambria Math" w:eastAsia="Times New Roman" w:hAnsi="Cambria Math" w:cs="Arial"/>
                  <w:sz w:val="24"/>
                  <w:szCs w:val="24"/>
                </w:rPr>
                <m:t>t=9.95</m:t>
              </m:r>
            </m:oMath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hrs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br/>
              <w:t>He can take his next pill at 12:00am</w:t>
            </w:r>
          </w:p>
          <w:p w:rsidR="00AD64DB" w:rsidRPr="00024388" w:rsidRDefault="00AD64DB" w:rsidP="0025236C">
            <w:pPr>
              <w:pStyle w:val="ListParagraph"/>
              <w:spacing w:before="120" w:after="240" w:line="280" w:lineRule="atLeast"/>
              <w:ind w:left="144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88" w:type="dxa"/>
            <w:gridSpan w:val="2"/>
          </w:tcPr>
          <w:p w:rsidR="00C22F9B" w:rsidRPr="00C22F9B" w:rsidRDefault="00C22F9B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711DAB" w:rsidRDefault="00711DAB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711DAB" w:rsidRDefault="00711DAB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C22F9B" w:rsidRPr="00C22F9B" w:rsidRDefault="00C22F9B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 w:rsidRPr="00C22F9B">
              <w:rPr>
                <w:rFonts w:ascii="Arial" w:hAnsi="Arial" w:cs="Arial"/>
                <w:sz w:val="24"/>
                <w:szCs w:val="24"/>
              </w:rPr>
              <w:t>(</w:t>
            </w:r>
            <w:r w:rsidR="00BF3F72">
              <w:rPr>
                <w:rFonts w:ascii="Arial" w:hAnsi="Arial" w:cs="Arial"/>
                <w:sz w:val="24"/>
                <w:szCs w:val="24"/>
              </w:rPr>
              <w:t>A</w:t>
            </w:r>
            <w:r w:rsidRPr="00C22F9B">
              <w:rPr>
                <w:rFonts w:ascii="Arial" w:hAnsi="Arial" w:cs="Arial"/>
                <w:sz w:val="24"/>
                <w:szCs w:val="24"/>
              </w:rPr>
              <w:t>1)</w:t>
            </w:r>
            <w:r w:rsidR="004967F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C22F9B" w:rsidRDefault="00C22F9B" w:rsidP="00D352F5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FD1F21" w:rsidRDefault="00FD1F21" w:rsidP="00D352F5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(M1)</w:t>
            </w:r>
          </w:p>
          <w:p w:rsidR="00FD1F21" w:rsidRDefault="00FD1F21" w:rsidP="00FD1F21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(A1)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</w:p>
          <w:p w:rsidR="00024388" w:rsidRPr="00C22F9B" w:rsidRDefault="0025236C" w:rsidP="0025236C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024388">
              <w:rPr>
                <w:rFonts w:ascii="Arial" w:hAnsi="Arial" w:cs="Arial"/>
                <w:sz w:val="24"/>
                <w:szCs w:val="24"/>
              </w:rPr>
              <w:t>(M1)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1C36AB">
              <w:rPr>
                <w:rFonts w:ascii="Arial" w:hAnsi="Arial" w:cs="Arial"/>
                <w:sz w:val="24"/>
                <w:szCs w:val="24"/>
              </w:rPr>
              <w:t>(</w:t>
            </w:r>
            <w:r>
              <w:rPr>
                <w:rFonts w:ascii="Arial" w:hAnsi="Arial" w:cs="Arial"/>
                <w:sz w:val="24"/>
                <w:szCs w:val="24"/>
              </w:rPr>
              <w:t>M</w:t>
            </w:r>
            <w:r w:rsidR="001C36AB">
              <w:rPr>
                <w:rFonts w:ascii="Arial" w:hAnsi="Arial" w:cs="Arial"/>
                <w:sz w:val="24"/>
                <w:szCs w:val="24"/>
              </w:rPr>
              <w:t>1)</w:t>
            </w:r>
            <w:r>
              <w:rPr>
                <w:rFonts w:ascii="Arial" w:hAnsi="Arial" w:cs="Arial"/>
                <w:sz w:val="24"/>
                <w:szCs w:val="24"/>
              </w:rPr>
              <w:br/>
              <w:t>(A1)</w:t>
            </w:r>
            <w:r>
              <w:rPr>
                <w:rFonts w:ascii="Arial" w:hAnsi="Arial" w:cs="Arial"/>
                <w:sz w:val="24"/>
                <w:szCs w:val="24"/>
              </w:rPr>
              <w:br/>
              <w:t>(A1)</w:t>
            </w:r>
            <w:r>
              <w:rPr>
                <w:rFonts w:ascii="Arial" w:hAnsi="Arial" w:cs="Arial"/>
                <w:sz w:val="24"/>
                <w:szCs w:val="24"/>
              </w:rPr>
              <w:br/>
              <w:t>(A1)</w:t>
            </w:r>
            <w:r w:rsidR="001C36AB">
              <w:rPr>
                <w:rFonts w:ascii="Arial" w:hAnsi="Arial" w:cs="Arial"/>
                <w:sz w:val="24"/>
                <w:szCs w:val="24"/>
              </w:rPr>
              <w:br/>
            </w:r>
          </w:p>
        </w:tc>
      </w:tr>
    </w:tbl>
    <w:p w:rsidR="00D352F5" w:rsidRDefault="00D352F5"/>
    <w:sectPr w:rsidR="00D352F5" w:rsidSect="00AF756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2C5F" w:rsidRDefault="00FE2C5F" w:rsidP="001D66AC">
      <w:pPr>
        <w:spacing w:after="0" w:line="240" w:lineRule="auto"/>
      </w:pPr>
      <w:r>
        <w:separator/>
      </w:r>
    </w:p>
  </w:endnote>
  <w:endnote w:type="continuationSeparator" w:id="0">
    <w:p w:rsidR="00FE2C5F" w:rsidRDefault="00FE2C5F" w:rsidP="001D6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4160" w:rsidRDefault="00B8416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4D6A" w:rsidRPr="00480A30" w:rsidRDefault="00B54D6A" w:rsidP="00EC6F76">
    <w:pPr>
      <w:pStyle w:val="Footer"/>
      <w:jc w:val="center"/>
      <w:rPr>
        <w:rFonts w:ascii="Arial" w:hAnsi="Arial" w:cs="Arial"/>
        <w:sz w:val="16"/>
        <w:szCs w:val="16"/>
      </w:rPr>
    </w:pPr>
    <w:r w:rsidRPr="009C136D">
      <w:rPr>
        <w:rFonts w:ascii="Arial" w:hAnsi="Arial" w:cs="Arial"/>
        <w:b/>
        <w:smallCaps/>
        <w:sz w:val="16"/>
        <w:szCs w:val="16"/>
      </w:rPr>
      <w:t>©</w:t>
    </w:r>
    <w:r w:rsidR="00F01B1E">
      <w:rPr>
        <w:rFonts w:ascii="Arial" w:hAnsi="Arial" w:cs="Arial"/>
        <w:b/>
        <w:smallCaps/>
        <w:sz w:val="16"/>
        <w:szCs w:val="16"/>
      </w:rPr>
      <w:t>201</w:t>
    </w:r>
    <w:r w:rsidR="00EF43A4">
      <w:rPr>
        <w:rFonts w:ascii="Arial" w:hAnsi="Arial" w:cs="Arial"/>
        <w:b/>
        <w:smallCaps/>
        <w:sz w:val="16"/>
        <w:szCs w:val="16"/>
      </w:rPr>
      <w:t>9</w:t>
    </w:r>
    <w:r w:rsidRPr="009C136D">
      <w:rPr>
        <w:rFonts w:ascii="Arial" w:hAnsi="Arial" w:cs="Arial"/>
        <w:b/>
        <w:smallCaps/>
        <w:sz w:val="16"/>
        <w:szCs w:val="16"/>
      </w:rPr>
      <w:t xml:space="preserve"> </w:t>
    </w:r>
    <w:r w:rsidRPr="009C136D">
      <w:rPr>
        <w:rFonts w:ascii="Arial" w:hAnsi="Arial" w:cs="Arial"/>
        <w:b/>
        <w:sz w:val="16"/>
        <w:szCs w:val="16"/>
      </w:rPr>
      <w:t>Texas Instruments Incorporated</w:t>
    </w:r>
    <w:r>
      <w:rPr>
        <w:rFonts w:ascii="Arial" w:hAnsi="Arial" w:cs="Arial"/>
        <w:b/>
        <w:smallCaps/>
        <w:sz w:val="18"/>
        <w:szCs w:val="18"/>
      </w:rPr>
      <w:tab/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begin"/>
    </w:r>
    <w:r w:rsidRPr="004B56E3"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separate"/>
    </w:r>
    <w:r w:rsidR="00B84160">
      <w:rPr>
        <w:rStyle w:val="PageNumber"/>
        <w:rFonts w:ascii="Arial" w:hAnsi="Arial" w:cs="Arial"/>
        <w:b/>
        <w:noProof/>
        <w:sz w:val="18"/>
        <w:szCs w:val="18"/>
      </w:rPr>
      <w:t>1</w: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end"/>
    </w:r>
    <w:r>
      <w:rPr>
        <w:rStyle w:val="PageNumber"/>
      </w:rPr>
      <w:tab/>
    </w:r>
    <w:r w:rsidRPr="00B61EF8">
      <w:rPr>
        <w:rStyle w:val="PageNumber"/>
        <w:rFonts w:ascii="Arial" w:hAnsi="Arial" w:cs="Arial"/>
        <w:b/>
        <w:sz w:val="16"/>
        <w:szCs w:val="16"/>
      </w:rPr>
      <w:t>education.ti.com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4160" w:rsidRDefault="00B841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2C5F" w:rsidRDefault="00FE2C5F" w:rsidP="001D66AC">
      <w:pPr>
        <w:spacing w:after="0" w:line="240" w:lineRule="auto"/>
      </w:pPr>
      <w:r>
        <w:separator/>
      </w:r>
    </w:p>
  </w:footnote>
  <w:footnote w:type="continuationSeparator" w:id="0">
    <w:p w:rsidR="00FE2C5F" w:rsidRDefault="00FE2C5F" w:rsidP="001D66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4160" w:rsidRDefault="00B8416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4D6A" w:rsidRPr="009712F0" w:rsidRDefault="007F2EBF" w:rsidP="009712F0">
    <w:pPr>
      <w:pStyle w:val="Header"/>
      <w:tabs>
        <w:tab w:val="clear" w:pos="9360"/>
        <w:tab w:val="right" w:pos="10350"/>
      </w:tabs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4BB4892F" wp14:editId="67FFB6E0">
          <wp:extent cx="344170" cy="289560"/>
          <wp:effectExtent l="0" t="0" r="0" b="0"/>
          <wp:docPr id="1" name="Picture 10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417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712F0">
      <w:rPr>
        <w:rFonts w:ascii="Arial Black" w:hAnsi="Arial Black"/>
        <w:noProof/>
        <w:position w:val="-12"/>
        <w:sz w:val="32"/>
        <w:szCs w:val="32"/>
      </w:rPr>
      <w:t xml:space="preserve"> </w:t>
    </w:r>
    <w:r w:rsidR="00BF3F72">
      <w:rPr>
        <w:rFonts w:ascii="Arial" w:hAnsi="Arial" w:cs="Arial"/>
        <w:b/>
        <w:sz w:val="28"/>
        <w:szCs w:val="28"/>
      </w:rPr>
      <w:t>Cool in the Pool</w:t>
    </w:r>
    <w:r w:rsidR="00BF3F72">
      <w:rPr>
        <w:rFonts w:ascii="Arial" w:hAnsi="Arial" w:cs="Arial"/>
        <w:b/>
        <w:sz w:val="28"/>
        <w:szCs w:val="28"/>
      </w:rPr>
      <w:tab/>
    </w:r>
    <w:r w:rsidR="009712F0">
      <w:rPr>
        <w:rFonts w:ascii="Arial" w:hAnsi="Arial" w:cs="Arial"/>
        <w:b/>
        <w:sz w:val="32"/>
        <w:szCs w:val="32"/>
      </w:rPr>
      <w:t xml:space="preserve">  </w:t>
    </w:r>
    <w:r w:rsidR="009712F0">
      <w:rPr>
        <w:rFonts w:ascii="Arial" w:hAnsi="Arial" w:cs="Arial"/>
        <w:b/>
        <w:sz w:val="32"/>
        <w:szCs w:val="32"/>
      </w:rPr>
      <w:tab/>
    </w:r>
    <w:r w:rsidR="005752E6">
      <w:rPr>
        <w:rFonts w:ascii="Arial" w:hAnsi="Arial" w:cs="Arial"/>
        <w:b/>
        <w:smallCaps/>
      </w:rPr>
      <w:t xml:space="preserve">IB® </w:t>
    </w:r>
    <w:r w:rsidR="00B84160">
      <w:rPr>
        <w:rFonts w:ascii="Arial" w:hAnsi="Arial" w:cs="Arial"/>
        <w:b/>
        <w:smallCaps/>
      </w:rPr>
      <w:t xml:space="preserve">Exam Style </w:t>
    </w:r>
    <w:r w:rsidR="005752E6">
      <w:rPr>
        <w:rFonts w:ascii="Arial" w:hAnsi="Arial" w:cs="Arial"/>
        <w:b/>
        <w:smallCaps/>
      </w:rPr>
      <w:t>Question</w:t>
    </w:r>
    <w:r w:rsidR="009712F0">
      <w:rPr>
        <w:rFonts w:ascii="Arial" w:hAnsi="Arial" w:cs="Arial"/>
        <w:b/>
        <w:smallCaps/>
      </w:rPr>
      <w:t xml:space="preserve">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4160" w:rsidRDefault="00B841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TI Logo" style="width:272.5pt;height:265pt;visibility:visible" o:bullet="t">
        <v:imagedata r:id="rId1" o:title=""/>
      </v:shape>
    </w:pict>
  </w:numPicBullet>
  <w:abstractNum w:abstractNumId="0" w15:restartNumberingAfterBreak="0">
    <w:nsid w:val="FFFFFF1D"/>
    <w:multiLevelType w:val="multilevel"/>
    <w:tmpl w:val="2FC047A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594339"/>
    <w:multiLevelType w:val="hybridMultilevel"/>
    <w:tmpl w:val="68D8A80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3A0143"/>
    <w:multiLevelType w:val="hybridMultilevel"/>
    <w:tmpl w:val="3ED0FF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5F7975"/>
    <w:multiLevelType w:val="hybridMultilevel"/>
    <w:tmpl w:val="5BA43E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8F00DC"/>
    <w:multiLevelType w:val="hybridMultilevel"/>
    <w:tmpl w:val="D158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A5C1B98"/>
    <w:multiLevelType w:val="hybridMultilevel"/>
    <w:tmpl w:val="B28C17FE"/>
    <w:lvl w:ilvl="0" w:tplc="4AD65D46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93494B"/>
    <w:multiLevelType w:val="hybridMultilevel"/>
    <w:tmpl w:val="003AF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0E3760"/>
    <w:multiLevelType w:val="hybridMultilevel"/>
    <w:tmpl w:val="8514ED1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C931A71"/>
    <w:multiLevelType w:val="hybridMultilevel"/>
    <w:tmpl w:val="0ECCEF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7309E1"/>
    <w:multiLevelType w:val="hybridMultilevel"/>
    <w:tmpl w:val="AE9AF7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A43FB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350941"/>
    <w:multiLevelType w:val="hybridMultilevel"/>
    <w:tmpl w:val="47D0803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31170E"/>
    <w:multiLevelType w:val="hybridMultilevel"/>
    <w:tmpl w:val="0DFE3E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886EBF"/>
    <w:multiLevelType w:val="hybridMultilevel"/>
    <w:tmpl w:val="64C66AD6"/>
    <w:lvl w:ilvl="0" w:tplc="1CA43FB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F66553E"/>
    <w:multiLevelType w:val="hybridMultilevel"/>
    <w:tmpl w:val="E9A8924E"/>
    <w:lvl w:ilvl="0" w:tplc="1CA43FB0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211276CB"/>
    <w:multiLevelType w:val="hybridMultilevel"/>
    <w:tmpl w:val="2D86E7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CF1FFD"/>
    <w:multiLevelType w:val="hybridMultilevel"/>
    <w:tmpl w:val="E74875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954410E"/>
    <w:multiLevelType w:val="hybridMultilevel"/>
    <w:tmpl w:val="847645CA"/>
    <w:lvl w:ilvl="0" w:tplc="FF1C8F6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872A74"/>
    <w:multiLevelType w:val="hybridMultilevel"/>
    <w:tmpl w:val="3788B356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272D8C"/>
    <w:multiLevelType w:val="hybridMultilevel"/>
    <w:tmpl w:val="044C5546"/>
    <w:lvl w:ilvl="0" w:tplc="856038C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A3594F"/>
    <w:multiLevelType w:val="hybridMultilevel"/>
    <w:tmpl w:val="88AA73A6"/>
    <w:lvl w:ilvl="0" w:tplc="E7A8B5A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4157E0"/>
    <w:multiLevelType w:val="hybridMultilevel"/>
    <w:tmpl w:val="B2CE1C0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42233A"/>
    <w:multiLevelType w:val="hybridMultilevel"/>
    <w:tmpl w:val="436A8660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2" w15:restartNumberingAfterBreak="0">
    <w:nsid w:val="393E3D2F"/>
    <w:multiLevelType w:val="hybridMultilevel"/>
    <w:tmpl w:val="D9565E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CA6C0A"/>
    <w:multiLevelType w:val="hybridMultilevel"/>
    <w:tmpl w:val="F642EBD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E73255"/>
    <w:multiLevelType w:val="hybridMultilevel"/>
    <w:tmpl w:val="23ACE6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B8772D"/>
    <w:multiLevelType w:val="hybridMultilevel"/>
    <w:tmpl w:val="8A0C8A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C02EB4"/>
    <w:multiLevelType w:val="hybridMultilevel"/>
    <w:tmpl w:val="F68E42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45256C6E"/>
    <w:multiLevelType w:val="hybridMultilevel"/>
    <w:tmpl w:val="EC8087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D87DB3"/>
    <w:multiLevelType w:val="hybridMultilevel"/>
    <w:tmpl w:val="D236DE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868065E"/>
    <w:multiLevelType w:val="hybridMultilevel"/>
    <w:tmpl w:val="F8F6BAC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48E11686"/>
    <w:multiLevelType w:val="hybridMultilevel"/>
    <w:tmpl w:val="ADF07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9F6865"/>
    <w:multiLevelType w:val="hybridMultilevel"/>
    <w:tmpl w:val="65DE8126"/>
    <w:lvl w:ilvl="0" w:tplc="30743E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C06A1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3FE4D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88E1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981F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C1E38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7CCEB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9E03C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F4B4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2" w15:restartNumberingAfterBreak="0">
    <w:nsid w:val="5E0649D7"/>
    <w:multiLevelType w:val="hybridMultilevel"/>
    <w:tmpl w:val="A40A8FA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5E220222"/>
    <w:multiLevelType w:val="hybridMultilevel"/>
    <w:tmpl w:val="EFE01BCA"/>
    <w:lvl w:ilvl="0" w:tplc="04090001">
      <w:start w:val="1"/>
      <w:numFmt w:val="bullet"/>
      <w:lvlText w:val=""/>
      <w:lvlJc w:val="left"/>
      <w:pPr>
        <w:tabs>
          <w:tab w:val="num" w:pos="798"/>
        </w:tabs>
        <w:ind w:left="7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8"/>
        </w:tabs>
        <w:ind w:left="15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8"/>
        </w:tabs>
        <w:ind w:left="22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8"/>
        </w:tabs>
        <w:ind w:left="29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8"/>
        </w:tabs>
        <w:ind w:left="36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8"/>
        </w:tabs>
        <w:ind w:left="43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8"/>
        </w:tabs>
        <w:ind w:left="51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8"/>
        </w:tabs>
        <w:ind w:left="58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8"/>
        </w:tabs>
        <w:ind w:left="6558" w:hanging="360"/>
      </w:pPr>
      <w:rPr>
        <w:rFonts w:ascii="Wingdings" w:hAnsi="Wingdings" w:hint="default"/>
      </w:rPr>
    </w:lvl>
  </w:abstractNum>
  <w:abstractNum w:abstractNumId="34" w15:restartNumberingAfterBreak="0">
    <w:nsid w:val="674D3884"/>
    <w:multiLevelType w:val="hybridMultilevel"/>
    <w:tmpl w:val="B9568A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A43FB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2F27AA"/>
    <w:multiLevelType w:val="hybridMultilevel"/>
    <w:tmpl w:val="7B2CD8DE"/>
    <w:lvl w:ilvl="0" w:tplc="4EB4A63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EF454D4"/>
    <w:multiLevelType w:val="hybridMultilevel"/>
    <w:tmpl w:val="17F4434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7" w15:restartNumberingAfterBreak="0">
    <w:nsid w:val="7D627A75"/>
    <w:multiLevelType w:val="hybridMultilevel"/>
    <w:tmpl w:val="79B242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000B03"/>
    <w:multiLevelType w:val="hybridMultilevel"/>
    <w:tmpl w:val="BFC433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5"/>
  </w:num>
  <w:num w:numId="3">
    <w:abstractNumId w:val="16"/>
  </w:num>
  <w:num w:numId="4">
    <w:abstractNumId w:val="18"/>
  </w:num>
  <w:num w:numId="5">
    <w:abstractNumId w:val="17"/>
  </w:num>
  <w:num w:numId="6">
    <w:abstractNumId w:val="23"/>
  </w:num>
  <w:num w:numId="7">
    <w:abstractNumId w:val="20"/>
  </w:num>
  <w:num w:numId="8">
    <w:abstractNumId w:val="19"/>
  </w:num>
  <w:num w:numId="9">
    <w:abstractNumId w:val="4"/>
  </w:num>
  <w:num w:numId="10">
    <w:abstractNumId w:val="35"/>
  </w:num>
  <w:num w:numId="11">
    <w:abstractNumId w:val="7"/>
  </w:num>
  <w:num w:numId="12">
    <w:abstractNumId w:val="32"/>
  </w:num>
  <w:num w:numId="13">
    <w:abstractNumId w:val="30"/>
  </w:num>
  <w:num w:numId="14">
    <w:abstractNumId w:val="26"/>
  </w:num>
  <w:num w:numId="15">
    <w:abstractNumId w:val="37"/>
  </w:num>
  <w:num w:numId="16">
    <w:abstractNumId w:val="27"/>
  </w:num>
  <w:num w:numId="17">
    <w:abstractNumId w:val="25"/>
  </w:num>
  <w:num w:numId="18">
    <w:abstractNumId w:val="22"/>
  </w:num>
  <w:num w:numId="19">
    <w:abstractNumId w:val="38"/>
  </w:num>
  <w:num w:numId="20">
    <w:abstractNumId w:val="2"/>
  </w:num>
  <w:num w:numId="21">
    <w:abstractNumId w:val="24"/>
  </w:num>
  <w:num w:numId="22">
    <w:abstractNumId w:val="33"/>
  </w:num>
  <w:num w:numId="23">
    <w:abstractNumId w:val="1"/>
  </w:num>
  <w:num w:numId="24">
    <w:abstractNumId w:val="14"/>
  </w:num>
  <w:num w:numId="25">
    <w:abstractNumId w:val="29"/>
  </w:num>
  <w:num w:numId="26">
    <w:abstractNumId w:val="3"/>
  </w:num>
  <w:num w:numId="27">
    <w:abstractNumId w:val="8"/>
  </w:num>
  <w:num w:numId="28">
    <w:abstractNumId w:val="21"/>
  </w:num>
  <w:num w:numId="29">
    <w:abstractNumId w:val="36"/>
  </w:num>
  <w:num w:numId="30">
    <w:abstractNumId w:val="0"/>
  </w:num>
  <w:num w:numId="31">
    <w:abstractNumId w:val="28"/>
  </w:num>
  <w:num w:numId="32">
    <w:abstractNumId w:val="15"/>
  </w:num>
  <w:num w:numId="33">
    <w:abstractNumId w:val="11"/>
  </w:num>
  <w:num w:numId="34">
    <w:abstractNumId w:val="34"/>
  </w:num>
  <w:num w:numId="35">
    <w:abstractNumId w:val="6"/>
  </w:num>
  <w:num w:numId="36">
    <w:abstractNumId w:val="10"/>
  </w:num>
  <w:num w:numId="37">
    <w:abstractNumId w:val="13"/>
  </w:num>
  <w:num w:numId="38">
    <w:abstractNumId w:val="9"/>
  </w:num>
  <w:num w:numId="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6AC"/>
    <w:rsid w:val="00006A7E"/>
    <w:rsid w:val="00024388"/>
    <w:rsid w:val="0003252C"/>
    <w:rsid w:val="00040AE2"/>
    <w:rsid w:val="000429BF"/>
    <w:rsid w:val="00047E5B"/>
    <w:rsid w:val="00051FC4"/>
    <w:rsid w:val="000553CA"/>
    <w:rsid w:val="00067EB7"/>
    <w:rsid w:val="0009015B"/>
    <w:rsid w:val="00090753"/>
    <w:rsid w:val="000A1032"/>
    <w:rsid w:val="000A3B64"/>
    <w:rsid w:val="000A4746"/>
    <w:rsid w:val="000A5E0A"/>
    <w:rsid w:val="000A780D"/>
    <w:rsid w:val="000B2DB1"/>
    <w:rsid w:val="000D13E5"/>
    <w:rsid w:val="000D7819"/>
    <w:rsid w:val="000E0DD3"/>
    <w:rsid w:val="000F5E18"/>
    <w:rsid w:val="000F6B08"/>
    <w:rsid w:val="00113977"/>
    <w:rsid w:val="00122FCE"/>
    <w:rsid w:val="00124E8B"/>
    <w:rsid w:val="00125FEA"/>
    <w:rsid w:val="001374DD"/>
    <w:rsid w:val="001630A8"/>
    <w:rsid w:val="001763E5"/>
    <w:rsid w:val="00183605"/>
    <w:rsid w:val="001913A0"/>
    <w:rsid w:val="001B0843"/>
    <w:rsid w:val="001B20BC"/>
    <w:rsid w:val="001C36AB"/>
    <w:rsid w:val="001C3C5D"/>
    <w:rsid w:val="001C771E"/>
    <w:rsid w:val="001D34F7"/>
    <w:rsid w:val="001D66AC"/>
    <w:rsid w:val="001D6F05"/>
    <w:rsid w:val="001E20FF"/>
    <w:rsid w:val="002156B2"/>
    <w:rsid w:val="0023314F"/>
    <w:rsid w:val="002376DE"/>
    <w:rsid w:val="00245E53"/>
    <w:rsid w:val="00247783"/>
    <w:rsid w:val="0025236C"/>
    <w:rsid w:val="00265670"/>
    <w:rsid w:val="00265943"/>
    <w:rsid w:val="00267109"/>
    <w:rsid w:val="00275E3F"/>
    <w:rsid w:val="00276FE5"/>
    <w:rsid w:val="002822C2"/>
    <w:rsid w:val="00287D2E"/>
    <w:rsid w:val="00290228"/>
    <w:rsid w:val="002903F4"/>
    <w:rsid w:val="00296ED1"/>
    <w:rsid w:val="002C1A3D"/>
    <w:rsid w:val="002E2D0E"/>
    <w:rsid w:val="003123DF"/>
    <w:rsid w:val="00357FBB"/>
    <w:rsid w:val="00380BA5"/>
    <w:rsid w:val="003A1057"/>
    <w:rsid w:val="003A353F"/>
    <w:rsid w:val="003A416B"/>
    <w:rsid w:val="003B1F1B"/>
    <w:rsid w:val="003B588F"/>
    <w:rsid w:val="003C3E3C"/>
    <w:rsid w:val="003D0378"/>
    <w:rsid w:val="003E50FE"/>
    <w:rsid w:val="00403EB1"/>
    <w:rsid w:val="00404012"/>
    <w:rsid w:val="004048E6"/>
    <w:rsid w:val="00416BA3"/>
    <w:rsid w:val="004350F0"/>
    <w:rsid w:val="00441D1E"/>
    <w:rsid w:val="00446E11"/>
    <w:rsid w:val="00450551"/>
    <w:rsid w:val="00450AA0"/>
    <w:rsid w:val="00451F16"/>
    <w:rsid w:val="00456AAE"/>
    <w:rsid w:val="0047750B"/>
    <w:rsid w:val="00480A30"/>
    <w:rsid w:val="004967F4"/>
    <w:rsid w:val="004A4D1F"/>
    <w:rsid w:val="004A5483"/>
    <w:rsid w:val="004B56E3"/>
    <w:rsid w:val="004C273A"/>
    <w:rsid w:val="004C33E1"/>
    <w:rsid w:val="004C4013"/>
    <w:rsid w:val="004C4EE5"/>
    <w:rsid w:val="004D0BDE"/>
    <w:rsid w:val="004D3AD3"/>
    <w:rsid w:val="004D4A6F"/>
    <w:rsid w:val="004D4AFB"/>
    <w:rsid w:val="004E05C9"/>
    <w:rsid w:val="004E5F72"/>
    <w:rsid w:val="00503118"/>
    <w:rsid w:val="00517B03"/>
    <w:rsid w:val="00524FD0"/>
    <w:rsid w:val="00532D69"/>
    <w:rsid w:val="005331A4"/>
    <w:rsid w:val="00550103"/>
    <w:rsid w:val="005752E6"/>
    <w:rsid w:val="00577305"/>
    <w:rsid w:val="005A44A8"/>
    <w:rsid w:val="005A61A0"/>
    <w:rsid w:val="005B0936"/>
    <w:rsid w:val="005B79C8"/>
    <w:rsid w:val="005C39FA"/>
    <w:rsid w:val="005E2A9E"/>
    <w:rsid w:val="005F183E"/>
    <w:rsid w:val="005F537D"/>
    <w:rsid w:val="00611A18"/>
    <w:rsid w:val="00630AB2"/>
    <w:rsid w:val="00646146"/>
    <w:rsid w:val="00655B56"/>
    <w:rsid w:val="00656442"/>
    <w:rsid w:val="006648A6"/>
    <w:rsid w:val="0066611A"/>
    <w:rsid w:val="006950F9"/>
    <w:rsid w:val="006A41DF"/>
    <w:rsid w:val="006A7460"/>
    <w:rsid w:val="006C0855"/>
    <w:rsid w:val="006E63A2"/>
    <w:rsid w:val="006E6623"/>
    <w:rsid w:val="006F5E11"/>
    <w:rsid w:val="00711DAB"/>
    <w:rsid w:val="007124DF"/>
    <w:rsid w:val="00733446"/>
    <w:rsid w:val="00735890"/>
    <w:rsid w:val="0075414C"/>
    <w:rsid w:val="00754D0D"/>
    <w:rsid w:val="007939E5"/>
    <w:rsid w:val="007A7275"/>
    <w:rsid w:val="007B0784"/>
    <w:rsid w:val="007B5518"/>
    <w:rsid w:val="007C1517"/>
    <w:rsid w:val="007D0B92"/>
    <w:rsid w:val="007D1ACE"/>
    <w:rsid w:val="007D7E9A"/>
    <w:rsid w:val="007D7FD0"/>
    <w:rsid w:val="007E2B32"/>
    <w:rsid w:val="007F2EBF"/>
    <w:rsid w:val="007F5B16"/>
    <w:rsid w:val="007F7B64"/>
    <w:rsid w:val="008061CC"/>
    <w:rsid w:val="0080704E"/>
    <w:rsid w:val="0082359E"/>
    <w:rsid w:val="00832934"/>
    <w:rsid w:val="00857541"/>
    <w:rsid w:val="008614E4"/>
    <w:rsid w:val="00861AB2"/>
    <w:rsid w:val="008648C5"/>
    <w:rsid w:val="00880E45"/>
    <w:rsid w:val="00882608"/>
    <w:rsid w:val="0088274E"/>
    <w:rsid w:val="00884CBC"/>
    <w:rsid w:val="008945D5"/>
    <w:rsid w:val="008A215A"/>
    <w:rsid w:val="008A5516"/>
    <w:rsid w:val="008B4AF7"/>
    <w:rsid w:val="008C2EFF"/>
    <w:rsid w:val="008D1A35"/>
    <w:rsid w:val="008F38A3"/>
    <w:rsid w:val="008F3E95"/>
    <w:rsid w:val="00900A8E"/>
    <w:rsid w:val="0092157B"/>
    <w:rsid w:val="00931503"/>
    <w:rsid w:val="00934C34"/>
    <w:rsid w:val="009476A7"/>
    <w:rsid w:val="0095270A"/>
    <w:rsid w:val="0095701D"/>
    <w:rsid w:val="00965FAB"/>
    <w:rsid w:val="009712F0"/>
    <w:rsid w:val="00981500"/>
    <w:rsid w:val="009B1126"/>
    <w:rsid w:val="009B382D"/>
    <w:rsid w:val="009B6F85"/>
    <w:rsid w:val="009C136D"/>
    <w:rsid w:val="009D0172"/>
    <w:rsid w:val="009D264D"/>
    <w:rsid w:val="009D4B80"/>
    <w:rsid w:val="009D5B8D"/>
    <w:rsid w:val="009E5305"/>
    <w:rsid w:val="00A04A50"/>
    <w:rsid w:val="00A04C18"/>
    <w:rsid w:val="00A05305"/>
    <w:rsid w:val="00A140BE"/>
    <w:rsid w:val="00A143D8"/>
    <w:rsid w:val="00A31821"/>
    <w:rsid w:val="00A37FC0"/>
    <w:rsid w:val="00A4348D"/>
    <w:rsid w:val="00A51DE6"/>
    <w:rsid w:val="00A7740E"/>
    <w:rsid w:val="00A84AC7"/>
    <w:rsid w:val="00A93182"/>
    <w:rsid w:val="00A97977"/>
    <w:rsid w:val="00A97EA7"/>
    <w:rsid w:val="00AA1FF5"/>
    <w:rsid w:val="00AC7201"/>
    <w:rsid w:val="00AD45D8"/>
    <w:rsid w:val="00AD5B1A"/>
    <w:rsid w:val="00AD64DB"/>
    <w:rsid w:val="00AE5C3D"/>
    <w:rsid w:val="00AF5DC7"/>
    <w:rsid w:val="00AF756E"/>
    <w:rsid w:val="00B207DE"/>
    <w:rsid w:val="00B2431C"/>
    <w:rsid w:val="00B24C33"/>
    <w:rsid w:val="00B349AD"/>
    <w:rsid w:val="00B52163"/>
    <w:rsid w:val="00B5409F"/>
    <w:rsid w:val="00B5419B"/>
    <w:rsid w:val="00B54D6A"/>
    <w:rsid w:val="00B61C28"/>
    <w:rsid w:val="00B61EF8"/>
    <w:rsid w:val="00B6258E"/>
    <w:rsid w:val="00B64A67"/>
    <w:rsid w:val="00B67553"/>
    <w:rsid w:val="00B8166B"/>
    <w:rsid w:val="00B82E87"/>
    <w:rsid w:val="00B84160"/>
    <w:rsid w:val="00BA03CD"/>
    <w:rsid w:val="00BB3BF3"/>
    <w:rsid w:val="00BE4604"/>
    <w:rsid w:val="00BE7938"/>
    <w:rsid w:val="00BF3F72"/>
    <w:rsid w:val="00C01737"/>
    <w:rsid w:val="00C04F83"/>
    <w:rsid w:val="00C11A58"/>
    <w:rsid w:val="00C11D25"/>
    <w:rsid w:val="00C14055"/>
    <w:rsid w:val="00C22F9B"/>
    <w:rsid w:val="00C2378C"/>
    <w:rsid w:val="00C37D10"/>
    <w:rsid w:val="00C41A9A"/>
    <w:rsid w:val="00C42C58"/>
    <w:rsid w:val="00C473C7"/>
    <w:rsid w:val="00C52D0A"/>
    <w:rsid w:val="00C841DB"/>
    <w:rsid w:val="00CA3BF5"/>
    <w:rsid w:val="00CA5B9F"/>
    <w:rsid w:val="00CC0C74"/>
    <w:rsid w:val="00CD7825"/>
    <w:rsid w:val="00CF0C49"/>
    <w:rsid w:val="00D03C64"/>
    <w:rsid w:val="00D2074B"/>
    <w:rsid w:val="00D30C97"/>
    <w:rsid w:val="00D352F5"/>
    <w:rsid w:val="00D46967"/>
    <w:rsid w:val="00D74559"/>
    <w:rsid w:val="00D825E7"/>
    <w:rsid w:val="00D83472"/>
    <w:rsid w:val="00D85EA6"/>
    <w:rsid w:val="00D93207"/>
    <w:rsid w:val="00DA4721"/>
    <w:rsid w:val="00DA69FC"/>
    <w:rsid w:val="00DB047E"/>
    <w:rsid w:val="00DB31E5"/>
    <w:rsid w:val="00DB3B8E"/>
    <w:rsid w:val="00DB5AA5"/>
    <w:rsid w:val="00DE2963"/>
    <w:rsid w:val="00DE5B7D"/>
    <w:rsid w:val="00DF29F1"/>
    <w:rsid w:val="00E1121B"/>
    <w:rsid w:val="00E225C2"/>
    <w:rsid w:val="00E270F8"/>
    <w:rsid w:val="00E4058F"/>
    <w:rsid w:val="00E546F6"/>
    <w:rsid w:val="00E578EF"/>
    <w:rsid w:val="00E74E1C"/>
    <w:rsid w:val="00E87D0D"/>
    <w:rsid w:val="00E91C5A"/>
    <w:rsid w:val="00E97A8D"/>
    <w:rsid w:val="00EA11E8"/>
    <w:rsid w:val="00EA7A67"/>
    <w:rsid w:val="00EB3085"/>
    <w:rsid w:val="00EB3E05"/>
    <w:rsid w:val="00EB4566"/>
    <w:rsid w:val="00EC4CED"/>
    <w:rsid w:val="00EC4FD3"/>
    <w:rsid w:val="00EC6F76"/>
    <w:rsid w:val="00EC7DE8"/>
    <w:rsid w:val="00EF43A4"/>
    <w:rsid w:val="00EF7D75"/>
    <w:rsid w:val="00F01B1E"/>
    <w:rsid w:val="00F36349"/>
    <w:rsid w:val="00F41327"/>
    <w:rsid w:val="00F4330F"/>
    <w:rsid w:val="00F50271"/>
    <w:rsid w:val="00F52EE0"/>
    <w:rsid w:val="00F55A00"/>
    <w:rsid w:val="00F57193"/>
    <w:rsid w:val="00F57AD9"/>
    <w:rsid w:val="00F73F77"/>
    <w:rsid w:val="00F96FE0"/>
    <w:rsid w:val="00FB7430"/>
    <w:rsid w:val="00FB7DB3"/>
    <w:rsid w:val="00FD1651"/>
    <w:rsid w:val="00FD1F21"/>
    <w:rsid w:val="00FE2C5F"/>
    <w:rsid w:val="00FE3BD1"/>
    <w:rsid w:val="00FE4025"/>
    <w:rsid w:val="00FF29EF"/>
    <w:rsid w:val="00FF2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685F930-A212-4072-98DD-1055F45F7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25FE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1D66A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D66A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D6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D66AC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99"/>
    <w:qFormat/>
    <w:rsid w:val="001D66A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99"/>
    <w:rsid w:val="004D4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rsid w:val="00480A30"/>
    <w:rPr>
      <w:rFonts w:cs="Times New Roman"/>
    </w:rPr>
  </w:style>
  <w:style w:type="character" w:styleId="CommentReference">
    <w:name w:val="annotation reference"/>
    <w:uiPriority w:val="99"/>
    <w:semiHidden/>
    <w:rsid w:val="000E0DD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E0D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0E0DD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E0DD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0E0DD3"/>
    <w:rPr>
      <w:rFonts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4A4D1F"/>
    <w:pPr>
      <w:spacing w:after="160" w:line="259" w:lineRule="auto"/>
      <w:ind w:left="720"/>
      <w:contextualSpacing/>
    </w:pPr>
    <w:rPr>
      <w:rFonts w:eastAsia="Calibri"/>
    </w:rPr>
  </w:style>
  <w:style w:type="character" w:styleId="PlaceholderText">
    <w:name w:val="Placeholder Text"/>
    <w:basedOn w:val="DefaultParagraphFont"/>
    <w:uiPriority w:val="99"/>
    <w:semiHidden/>
    <w:rsid w:val="00C22F9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957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6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7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309D862F89940B77C299BDFF01ADB" ma:contentTypeVersion="39" ma:contentTypeDescription="Create a new document." ma:contentTypeScope="" ma:versionID="93f141dcecd2a9d955c921e84011690e">
  <xsd:schema xmlns:xsd="http://www.w3.org/2001/XMLSchema" xmlns:xs="http://www.w3.org/2001/XMLSchema" xmlns:p="http://schemas.microsoft.com/office/2006/metadata/properties" xmlns:ns2="0ee5bb79-0c6e-44d5-8e05-fb721b580818" targetNamespace="http://schemas.microsoft.com/office/2006/metadata/properties" ma:root="true" ma:fieldsID="5e0b3d3b556cbcab071aafd6178f3b05" ns2:_="">
    <xsd:import namespace="0ee5bb79-0c6e-44d5-8e05-fb721b580818"/>
    <xsd:element name="properties">
      <xsd:complexType>
        <xsd:sequence>
          <xsd:element name="documentManagement">
            <xsd:complexType>
              <xsd:all>
                <xsd:element ref="ns2:Activity_x0020_Title"/>
                <xsd:element ref="ns2:Component"/>
                <xsd:element ref="ns2:Status"/>
                <xsd:element ref="ns2:No_x002e__x0020_of_x0020_pages" minOccurs="0"/>
                <xsd:element ref="ns2:End_x0020_User" minOccurs="0"/>
                <xsd:element ref="ns2:PD_x0020_Workshop_x0028_s_x0029_" minOccurs="0"/>
                <xsd:element ref="ns2:Notes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e5bb79-0c6e-44d5-8e05-fb721b580818" elementFormDefault="qualified">
    <xsd:import namespace="http://schemas.microsoft.com/office/2006/documentManagement/types"/>
    <xsd:import namespace="http://schemas.microsoft.com/office/infopath/2007/PartnerControls"/>
    <xsd:element name="Activity_x0020_Title" ma:index="1" ma:displayName="Activity Title" ma:indexed="true" ma:list="{6ab5589b-2391-45d3-966a-b073a58c566e}" ma:internalName="Activity_x0020_Title" ma:showField="Title">
      <xsd:simpleType>
        <xsd:restriction base="dms:Lookup"/>
      </xsd:simpleType>
    </xsd:element>
    <xsd:element name="Component" ma:index="2" ma:displayName="Component" ma:format="Dropdown" ma:internalName="Component">
      <xsd:simpleType>
        <xsd:restriction base="dms:Choice">
          <xsd:enumeration value="Student Activity"/>
          <xsd:enumeration value="Teacher Notes"/>
          <xsd:enumeration value="Create Notes"/>
          <xsd:enumeration value="Instructor Notes"/>
          <xsd:enumeration value="TNS"/>
          <xsd:enumeration value="TNS Assessment"/>
          <xsd:enumeration value="TNS Solution"/>
          <xsd:enumeration value="TNSP"/>
          <xsd:enumeration value="Preview Video"/>
          <xsd:enumeration value="Other"/>
        </xsd:restriction>
      </xsd:simpleType>
    </xsd:element>
    <xsd:element name="Status" ma:index="3" ma:displayName="Status" ma:format="Dropdown" ma:internalName="Status">
      <xsd:simpleType>
        <xsd:restriction base="dms:Choice">
          <xsd:enumeration value="1. Original manuscript"/>
          <xsd:enumeration value="2. Reviewed"/>
          <xsd:enumeration value="3. Revised"/>
          <xsd:enumeration value="4. TI approved"/>
          <xsd:enumeration value="5. Checked out for editing"/>
          <xsd:enumeration value="6. Editing complete"/>
          <xsd:enumeration value="7. Editing revisions"/>
          <xsd:enumeration value="8. Final check"/>
          <xsd:enumeration value="9. Ready to PDF"/>
          <xsd:enumeration value="10. Complete"/>
        </xsd:restriction>
      </xsd:simpleType>
    </xsd:element>
    <xsd:element name="No_x002e__x0020_of_x0020_pages" ma:index="4" nillable="true" ma:displayName="No. of pages" ma:default="1" ma:format="Dropdown" ma:internalName="No_x002e__x0020_of_x0020_pages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6"/>
          <xsd:enumeration value="7"/>
          <xsd:enumeration value="8"/>
          <xsd:enumeration value="9"/>
          <xsd:enumeration value="10"/>
          <xsd:enumeration value="11"/>
          <xsd:enumeration value="12"/>
          <xsd:enumeration value="13"/>
          <xsd:enumeration value="14"/>
          <xsd:enumeration value="15"/>
          <xsd:enumeration value="16"/>
          <xsd:enumeration value="17"/>
          <xsd:enumeration value="18"/>
          <xsd:enumeration value="19"/>
          <xsd:enumeration value="20"/>
          <xsd:enumeration value="21"/>
          <xsd:enumeration value="22"/>
          <xsd:enumeration value="23"/>
          <xsd:enumeration value="24"/>
          <xsd:enumeration value="25"/>
          <xsd:enumeration value="26"/>
          <xsd:enumeration value="27"/>
          <xsd:enumeration value="28"/>
          <xsd:enumeration value="29"/>
          <xsd:enumeration value="30"/>
          <xsd:enumeration value="31"/>
          <xsd:enumeration value="32"/>
          <xsd:enumeration value="33"/>
          <xsd:enumeration value="34"/>
          <xsd:enumeration value="35"/>
          <xsd:enumeration value="36"/>
          <xsd:enumeration value="37"/>
          <xsd:enumeration value="38"/>
          <xsd:enumeration value="39"/>
          <xsd:enumeration value="40"/>
          <xsd:enumeration value="41"/>
          <xsd:enumeration value="42"/>
          <xsd:enumeration value="43"/>
          <xsd:enumeration value="44"/>
          <xsd:enumeration value="45"/>
          <xsd:enumeration value="46"/>
          <xsd:enumeration value="47"/>
          <xsd:enumeration value="48"/>
          <xsd:enumeration value="49"/>
          <xsd:enumeration value="50"/>
          <xsd:enumeration value="51"/>
          <xsd:enumeration value="52"/>
          <xsd:enumeration value="53"/>
          <xsd:enumeration value="54"/>
          <xsd:enumeration value="55"/>
          <xsd:enumeration value="56"/>
          <xsd:enumeration value="57"/>
          <xsd:enumeration value="58"/>
          <xsd:enumeration value="59"/>
          <xsd:enumeration value="60"/>
          <xsd:enumeration value="61"/>
          <xsd:enumeration value="62"/>
          <xsd:enumeration value="63"/>
          <xsd:enumeration value="64"/>
          <xsd:enumeration value="65"/>
          <xsd:enumeration value="66"/>
          <xsd:enumeration value="67"/>
          <xsd:enumeration value="68"/>
          <xsd:enumeration value="69"/>
          <xsd:enumeration value="70"/>
          <xsd:enumeration value="71"/>
          <xsd:enumeration value="72"/>
          <xsd:enumeration value="73"/>
          <xsd:enumeration value="74"/>
          <xsd:enumeration value="75"/>
          <xsd:enumeration value="76"/>
          <xsd:enumeration value="77"/>
          <xsd:enumeration value="78"/>
          <xsd:enumeration value="79"/>
          <xsd:enumeration value="80"/>
          <xsd:enumeration value="81"/>
          <xsd:enumeration value="82"/>
          <xsd:enumeration value="83"/>
          <xsd:enumeration value="84"/>
          <xsd:enumeration value="85"/>
          <xsd:enumeration value="86"/>
          <xsd:enumeration value="87"/>
          <xsd:enumeration value="88"/>
          <xsd:enumeration value="89"/>
          <xsd:enumeration value="90"/>
          <xsd:enumeration value="91"/>
          <xsd:enumeration value="92"/>
          <xsd:enumeration value="93"/>
          <xsd:enumeration value="94"/>
          <xsd:enumeration value="95"/>
          <xsd:enumeration value="96"/>
          <xsd:enumeration value="97"/>
          <xsd:enumeration value="98"/>
          <xsd:enumeration value="99"/>
        </xsd:restriction>
      </xsd:simpleType>
    </xsd:element>
    <xsd:element name="End_x0020_User" ma:index="5" nillable="true" ma:displayName="End User" ma:internalName="End_x0020_Use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tudent"/>
                    <xsd:enumeration value="Teacher"/>
                    <xsd:enumeration value="PD Participant"/>
                    <xsd:enumeration value="PD Instructor"/>
                  </xsd:restriction>
                </xsd:simpleType>
              </xsd:element>
            </xsd:sequence>
          </xsd:extension>
        </xsd:complexContent>
      </xsd:complexType>
    </xsd:element>
    <xsd:element name="PD_x0020_Workshop_x0028_s_x0029_" ma:index="6" nillable="true" ma:displayName="PD Workshop(s):" ma:list="{fc67d81f-904b-4b2e-b30a-093e6dfce6f3}" ma:internalName="PD_x0020_Workshop_x0028_s_x0029_" ma:showField="Abbreviated_x0020_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otes0" ma:index="7" nillable="true" ma:displayName="Notes" ma:internalName="Notes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nd_x0020_User xmlns="0ee5bb79-0c6e-44d5-8e05-fb721b580818">
      <Value>Teacher</Value>
    </End_x0020_User>
    <Notes0 xmlns="0ee5bb79-0c6e-44d5-8e05-fb721b580818" xsi:nil="true"/>
    <Status xmlns="0ee5bb79-0c6e-44d5-8e05-fb721b580818">6. Editing complete</Status>
    <Activity_x0020_Title xmlns="0ee5bb79-0c6e-44d5-8e05-fb721b580818">1693</Activity_x0020_Title>
    <PD_x0020_Workshop_x0028_s_x0029_ xmlns="0ee5bb79-0c6e-44d5-8e05-fb721b580818"/>
    <No_x002e__x0020_of_x0020_pages xmlns="0ee5bb79-0c6e-44d5-8e05-fb721b580818">1</No_x002e__x0020_of_x0020_pages>
    <Component xmlns="0ee5bb79-0c6e-44d5-8e05-fb721b580818">Teacher Notes</Componen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D6FC5101-2D69-4D37-B617-846658BCD0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e5bb79-0c6e-44d5-8e05-fb721b5808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181E01-C5A0-4F5E-9A12-950EEF011136}">
  <ds:schemaRefs>
    <ds:schemaRef ds:uri="http://schemas.microsoft.com/office/2006/metadata/properties"/>
    <ds:schemaRef ds:uri="http://schemas.microsoft.com/office/infopath/2007/PartnerControls"/>
    <ds:schemaRef ds:uri="0ee5bb79-0c6e-44d5-8e05-fb721b580818"/>
  </ds:schemaRefs>
</ds:datastoreItem>
</file>

<file path=customXml/itemProps3.xml><?xml version="1.0" encoding="utf-8"?>
<ds:datastoreItem xmlns:ds="http://schemas.openxmlformats.org/officeDocument/2006/customXml" ds:itemID="{604D979E-FEC4-449A-AD51-F7799C772BF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16E6D9C-D90A-4D7B-8CFB-80F7F1AFB3FE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 Minutes of Code</vt:lpstr>
    </vt:vector>
  </TitlesOfParts>
  <Company>Texas Instruments Incorporated</Company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 Minutes of Code</dc:title>
  <dc:creator>Texas Instruments</dc:creator>
  <cp:lastModifiedBy>Kugler, Cara</cp:lastModifiedBy>
  <cp:revision>2</cp:revision>
  <cp:lastPrinted>2019-05-21T18:58:00Z</cp:lastPrinted>
  <dcterms:created xsi:type="dcterms:W3CDTF">2022-05-13T18:58:00Z</dcterms:created>
  <dcterms:modified xsi:type="dcterms:W3CDTF">2022-05-13T18:58:00Z</dcterms:modified>
</cp:coreProperties>
</file>