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B8" w:rsidRPr="003C6F0A" w:rsidRDefault="00D025B8">
      <w:pPr>
        <w:rPr>
          <w:b/>
        </w:rPr>
      </w:pPr>
      <w:r w:rsidRPr="003C6F0A">
        <w:rPr>
          <w:b/>
        </w:rPr>
        <w:t>Using the Document</w:t>
      </w:r>
    </w:p>
    <w:p w:rsidR="009262E0" w:rsidRDefault="009262E0" w:rsidP="009262E0">
      <w:proofErr w:type="spellStart"/>
      <w:r>
        <w:t>Sequences&amp;Series.tns</w:t>
      </w:r>
      <w:proofErr w:type="spellEnd"/>
      <w:r>
        <w:t xml:space="preserve">: This calculator file provides a technology tool for investigating </w:t>
      </w:r>
      <w:r w:rsidR="00557F50">
        <w:t>t</w:t>
      </w:r>
      <w:r>
        <w:t xml:space="preserve">he limit of an arbitrary sequence </w:t>
      </w:r>
      <w:r w:rsidR="009624E2" w:rsidRPr="00EB72EE">
        <w:rPr>
          <w:noProof/>
          <w:position w:val="-6"/>
        </w:rPr>
        <w:object w:dxaOrig="38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19pt;height:12pt;mso-width-percent:0;mso-height-percent:0;mso-width-percent:0;mso-height-percent:0" o:ole="">
            <v:imagedata r:id="rId7" o:title=""/>
          </v:shape>
          <o:OLEObject Type="Embed" ProgID="Equation.DSMT4" ShapeID="_x0000_i1032" DrawAspect="Content" ObjectID="_1745058312" r:id="rId8"/>
        </w:object>
      </w:r>
      <w:r w:rsidR="00EB72EE">
        <w:t xml:space="preserve"> </w:t>
      </w:r>
      <w:r>
        <w:t xml:space="preserve">and </w:t>
      </w:r>
      <w:r w:rsidR="00557F50">
        <w:t xml:space="preserve">whether an infinite series of the form </w:t>
      </w:r>
      <w:r w:rsidR="009624E2" w:rsidRPr="00557F50">
        <w:rPr>
          <w:noProof/>
          <w:position w:val="-26"/>
        </w:rPr>
        <w:object w:dxaOrig="440" w:dyaOrig="639">
          <v:shape id="_x0000_i1033" type="#_x0000_t75" alt="" style="width:22pt;height:32pt;mso-width-percent:0;mso-height-percent:0;mso-width-percent:0;mso-height-percent:0" o:ole="">
            <v:imagedata r:id="rId9" o:title=""/>
          </v:shape>
          <o:OLEObject Type="Embed" ProgID="Equation.DSMT4" ShapeID="_x0000_i1033" DrawAspect="Content" ObjectID="_1745058313" r:id="rId10"/>
        </w:object>
      </w:r>
      <w:r w:rsidR="00557F50">
        <w:t xml:space="preserve"> is convergent or divergent.  A slider is used to display values of </w:t>
      </w:r>
      <w:r w:rsidR="009624E2" w:rsidRPr="00557F50">
        <w:rPr>
          <w:noProof/>
          <w:position w:val="-6"/>
        </w:rPr>
        <w:object w:dxaOrig="200" w:dyaOrig="240">
          <v:shape id="_x0000_i1034" type="#_x0000_t75" alt="" style="width:10pt;height:12pt;mso-width-percent:0;mso-height-percent:0;mso-width-percent:0;mso-height-percent:0" o:ole="">
            <v:imagedata r:id="rId11" o:title=""/>
          </v:shape>
          <o:OLEObject Type="Embed" ProgID="Equation.DSMT4" ShapeID="_x0000_i1034" DrawAspect="Content" ObjectID="_1745058314" r:id="rId12"/>
        </w:object>
      </w:r>
      <w:r w:rsidR="00557F50">
        <w:t xml:space="preserve"> and</w:t>
      </w:r>
      <w:r w:rsidR="00EB72EE">
        <w:t xml:space="preserve"> the partial sums</w:t>
      </w:r>
      <w:r w:rsidR="00557F50">
        <w:t xml:space="preserve"> </w:t>
      </w:r>
      <w:r w:rsidR="009624E2" w:rsidRPr="00557F50">
        <w:rPr>
          <w:noProof/>
          <w:position w:val="-26"/>
        </w:rPr>
        <w:object w:dxaOrig="440" w:dyaOrig="639">
          <v:shape id="_x0000_i1035" type="#_x0000_t75" alt="" style="width:22pt;height:32pt;mso-width-percent:0;mso-height-percent:0;mso-width-percent:0;mso-height-percent:0" o:ole="">
            <v:imagedata r:id="rId13" o:title=""/>
          </v:shape>
          <o:OLEObject Type="Embed" ProgID="Equation.DSMT4" ShapeID="_x0000_i1035" DrawAspect="Content" ObjectID="_1745058315" r:id="rId14"/>
        </w:object>
      </w:r>
      <w:r w:rsidR="00557F50">
        <w:t xml:space="preserve"> for various values of </w:t>
      </w:r>
      <w:r w:rsidR="009624E2" w:rsidRPr="00557F50">
        <w:rPr>
          <w:noProof/>
          <w:position w:val="-2"/>
        </w:rPr>
        <w:object w:dxaOrig="100" w:dyaOrig="120">
          <v:shape id="_x0000_i1036" type="#_x0000_t75" alt="" style="width:5pt;height:6pt;mso-width-percent:0;mso-height-percent:0;mso-width-percent:0;mso-height-percent:0" o:ole="">
            <v:imagedata r:id="rId15" o:title=""/>
          </v:shape>
          <o:OLEObject Type="Embed" ProgID="Equation.DSMT4" ShapeID="_x0000_i1036" DrawAspect="Content" ObjectID="_1745058316" r:id="rId16"/>
        </w:object>
      </w:r>
      <w:r w:rsidR="00557F50">
        <w:t xml:space="preserve">.  </w:t>
      </w:r>
      <w:r w:rsidR="007238D5">
        <w:t>A table of these values is automatically computed and displayed in a Lists and Spreadsheet page.</w:t>
      </w:r>
    </w:p>
    <w:p w:rsidR="007238D5" w:rsidRDefault="007238D5" w:rsidP="009262E0"/>
    <w:p w:rsidR="007238D5" w:rsidRDefault="00B449BE" w:rsidP="009262E0">
      <w:r>
        <w:t xml:space="preserve">The default sequence is </w:t>
      </w:r>
      <w:r w:rsidR="009624E2" w:rsidRPr="00B449BE">
        <w:rPr>
          <w:noProof/>
          <w:position w:val="-20"/>
        </w:rPr>
        <w:object w:dxaOrig="740" w:dyaOrig="499">
          <v:shape id="_x0000_i1037" type="#_x0000_t75" alt="" style="width:37pt;height:25pt;mso-width-percent:0;mso-height-percent:0;mso-width-percent:0;mso-height-percent:0" o:ole="">
            <v:imagedata r:id="rId17" o:title=""/>
          </v:shape>
          <o:OLEObject Type="Embed" ProgID="Equation.DSMT4" ShapeID="_x0000_i1037" DrawAspect="Content" ObjectID="_1745058317" r:id="rId18"/>
        </w:object>
      </w:r>
      <w:r>
        <w:t xml:space="preserve"> and the corresponding series is </w:t>
      </w:r>
      <w:r w:rsidR="009624E2" w:rsidRPr="00B449BE">
        <w:rPr>
          <w:noProof/>
          <w:position w:val="-26"/>
        </w:rPr>
        <w:object w:dxaOrig="540" w:dyaOrig="639">
          <v:shape id="_x0000_i1038" type="#_x0000_t75" alt="" style="width:27pt;height:32pt;mso-width-percent:0;mso-height-percent:0;mso-width-percent:0;mso-height-percent:0" o:ole="">
            <v:imagedata r:id="rId19" o:title=""/>
          </v:shape>
          <o:OLEObject Type="Embed" ProgID="Equation.DSMT4" ShapeID="_x0000_i1038" DrawAspect="Content" ObjectID="_1745058318" r:id="rId20"/>
        </w:object>
      </w:r>
      <w:r>
        <w:t>.</w:t>
      </w:r>
    </w:p>
    <w:p w:rsidR="00B449BE" w:rsidRDefault="00B449BE" w:rsidP="009262E0">
      <w:r>
        <w:t xml:space="preserve">The values for </w:t>
      </w:r>
      <w:r w:rsidR="009624E2" w:rsidRPr="00B449BE">
        <w:rPr>
          <w:noProof/>
          <w:position w:val="-2"/>
        </w:rPr>
        <w:object w:dxaOrig="100" w:dyaOrig="120">
          <v:shape id="_x0000_i1039" type="#_x0000_t75" alt="" style="width:5pt;height:6pt;mso-width-percent:0;mso-height-percent:0;mso-width-percent:0;mso-height-percent:0" o:ole="">
            <v:imagedata r:id="rId21" o:title=""/>
          </v:shape>
          <o:OLEObject Type="Embed" ProgID="Equation.DSMT4" ShapeID="_x0000_i1039" DrawAspect="Content" ObjectID="_1745058319" r:id="rId22"/>
        </w:object>
      </w:r>
      <w:r>
        <w:t xml:space="preserve"> used in this file are </w:t>
      </w:r>
      <w:r w:rsidR="009624E2" w:rsidRPr="00B449BE">
        <w:rPr>
          <w:noProof/>
          <w:position w:val="-6"/>
        </w:rPr>
        <w:object w:dxaOrig="3100" w:dyaOrig="220">
          <v:shape id="_x0000_i1040" type="#_x0000_t75" alt="" style="width:155pt;height:11pt;mso-width-percent:0;mso-height-percent:0;mso-width-percent:0;mso-height-percent:0" o:ole="">
            <v:imagedata r:id="rId23" o:title=""/>
          </v:shape>
          <o:OLEObject Type="Embed" ProgID="Equation.DSMT4" ShapeID="_x0000_i1040" DrawAspect="Content" ObjectID="_1745058320" r:id="rId24"/>
        </w:object>
      </w:r>
      <w:r>
        <w:t xml:space="preserve">. </w:t>
      </w:r>
    </w:p>
    <w:p w:rsidR="00D025B8" w:rsidRDefault="00D025B8"/>
    <w:p w:rsidR="00EB72EE" w:rsidRDefault="00EB72EE"/>
    <w:p w:rsidR="000F3F81" w:rsidRPr="00F76BBF" w:rsidRDefault="000F3F81" w:rsidP="000F3F81">
      <w:pPr>
        <w:rPr>
          <w:rFonts w:cstheme="minorHAnsi"/>
          <w:b/>
        </w:rPr>
      </w:pPr>
      <w:r w:rsidRPr="00F76BBF">
        <w:rPr>
          <w:rFonts w:cstheme="minorHAnsi"/>
          <w:b/>
        </w:rPr>
        <w:t>Suggested Applications and Extensions</w:t>
      </w:r>
    </w:p>
    <w:p w:rsidR="000F3F81" w:rsidRDefault="000F3F81"/>
    <w:p w:rsidR="000F3F81" w:rsidRDefault="000F3F81">
      <w:r>
        <w:t>Find several values of each sequence.  Use these values to conjecture if the sequence converges or diverges.  If you think it converges, guess the limit.</w:t>
      </w:r>
    </w:p>
    <w:p w:rsidR="000F3F81" w:rsidRDefault="000F3F81"/>
    <w:p w:rsidR="00B23F36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6"/>
        </w:rPr>
        <w:object w:dxaOrig="1219" w:dyaOrig="499">
          <v:shape id="_x0000_i1058" type="#_x0000_t75" alt="" style="width:61pt;height:25pt;mso-width-percent:0;mso-height-percent:0;mso-width-percent:0;mso-height-percent:0" o:ole="">
            <v:imagedata r:id="rId25" o:title=""/>
          </v:shape>
          <o:OLEObject Type="Embed" ProgID="Equation.DSMT4" ShapeID="_x0000_i1058" DrawAspect="Content" ObjectID="_1745058321" r:id="rId26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8"/>
        </w:rPr>
        <w:object w:dxaOrig="880" w:dyaOrig="540">
          <v:shape id="_x0000_i1059" type="#_x0000_t75" alt="" style="width:44pt;height:27pt;mso-width-percent:0;mso-height-percent:0;mso-width-percent:0;mso-height-percent:0" o:ole="">
            <v:imagedata r:id="rId27" o:title=""/>
          </v:shape>
          <o:OLEObject Type="Embed" ProgID="Equation.DSMT4" ShapeID="_x0000_i1059" DrawAspect="Content" ObjectID="_1745058322" r:id="rId28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20"/>
        </w:rPr>
        <w:object w:dxaOrig="740" w:dyaOrig="499">
          <v:shape id="_x0000_i1060" type="#_x0000_t75" alt="" style="width:37pt;height:25pt;mso-width-percent:0;mso-height-percent:0;mso-width-percent:0;mso-height-percent:0" o:ole="">
            <v:imagedata r:id="rId29" o:title=""/>
          </v:shape>
          <o:OLEObject Type="Embed" ProgID="Equation.DSMT4" ShapeID="_x0000_i1060" DrawAspect="Content" ObjectID="_1745058323" r:id="rId30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6"/>
        </w:rPr>
        <w:object w:dxaOrig="840" w:dyaOrig="460">
          <v:shape id="_x0000_i1061" type="#_x0000_t75" alt="" style="width:42pt;height:23pt;mso-width-percent:0;mso-height-percent:0;mso-width-percent:0;mso-height-percent:0" o:ole="">
            <v:imagedata r:id="rId31" o:title=""/>
          </v:shape>
          <o:OLEObject Type="Embed" ProgID="Equation.DSMT4" ShapeID="_x0000_i1061" DrawAspect="Content" ObjectID="_1745058324" r:id="rId32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6"/>
        </w:rPr>
        <w:object w:dxaOrig="760" w:dyaOrig="499">
          <v:shape id="_x0000_i1062" type="#_x0000_t75" alt="" style="width:38pt;height:25pt;mso-width-percent:0;mso-height-percent:0;mso-width-percent:0;mso-height-percent:0" o:ole="">
            <v:imagedata r:id="rId33" o:title=""/>
          </v:shape>
          <o:OLEObject Type="Embed" ProgID="Equation.DSMT4" ShapeID="_x0000_i1062" DrawAspect="Content" ObjectID="_1745058325" r:id="rId34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6"/>
        </w:rPr>
        <w:object w:dxaOrig="960" w:dyaOrig="460">
          <v:shape id="_x0000_i1063" type="#_x0000_t75" alt="" style="width:48pt;height:23pt;mso-width-percent:0;mso-height-percent:0;mso-width-percent:0;mso-height-percent:0" o:ole="">
            <v:imagedata r:id="rId35" o:title=""/>
          </v:shape>
          <o:OLEObject Type="Embed" ProgID="Equation.DSMT4" ShapeID="_x0000_i1063" DrawAspect="Content" ObjectID="_1745058326" r:id="rId36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8"/>
        </w:rPr>
        <w:object w:dxaOrig="1260" w:dyaOrig="540">
          <v:shape id="_x0000_i1064" type="#_x0000_t75" alt="" style="width:63pt;height:27pt;mso-width-percent:0;mso-height-percent:0;mso-width-percent:0;mso-height-percent:0" o:ole="">
            <v:imagedata r:id="rId37" o:title=""/>
          </v:shape>
          <o:OLEObject Type="Embed" ProgID="Equation.DSMT4" ShapeID="_x0000_i1064" DrawAspect="Content" ObjectID="_1745058327" r:id="rId38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20"/>
        </w:rPr>
        <w:object w:dxaOrig="1200" w:dyaOrig="520">
          <v:shape id="_x0000_i1065" type="#_x0000_t75" alt="" style="width:60pt;height:26pt;mso-width-percent:0;mso-height-percent:0;mso-width-percent:0;mso-height-percent:0" o:ole="">
            <v:imagedata r:id="rId39" o:title=""/>
          </v:shape>
          <o:OLEObject Type="Embed" ProgID="Equation.DSMT4" ShapeID="_x0000_i1065" DrawAspect="Content" ObjectID="_1745058328" r:id="rId40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6"/>
        </w:rPr>
        <w:object w:dxaOrig="1320" w:dyaOrig="320">
          <v:shape id="_x0000_i1066" type="#_x0000_t75" alt="" style="width:66pt;height:16pt;mso-width-percent:0;mso-height-percent:0;mso-width-percent:0;mso-height-percent:0" o:ole="">
            <v:imagedata r:id="rId41" o:title=""/>
          </v:shape>
          <o:OLEObject Type="Embed" ProgID="Equation.DSMT4" ShapeID="_x0000_i1066" DrawAspect="Content" ObjectID="_1745058329" r:id="rId42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3D7764">
        <w:rPr>
          <w:noProof/>
          <w:position w:val="-24"/>
        </w:rPr>
        <w:object w:dxaOrig="1820" w:dyaOrig="580">
          <v:shape id="_x0000_i1067" type="#_x0000_t75" alt="" style="width:91pt;height:29pt;mso-width-percent:0;mso-height-percent:0;mso-width-percent:0;mso-height-percent:0" o:ole="">
            <v:imagedata r:id="rId43" o:title=""/>
          </v:shape>
          <o:OLEObject Type="Embed" ProgID="Equation.DSMT4" ShapeID="_x0000_i1067" DrawAspect="Content" ObjectID="_1745058330" r:id="rId44"/>
        </w:object>
      </w:r>
    </w:p>
    <w:p w:rsidR="003D7764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192887">
        <w:rPr>
          <w:noProof/>
          <w:position w:val="-6"/>
        </w:rPr>
        <w:object w:dxaOrig="1920" w:dyaOrig="240">
          <v:shape id="_x0000_i1068" type="#_x0000_t75" alt="" style="width:96pt;height:12pt;mso-width-percent:0;mso-height-percent:0;mso-width-percent:0;mso-height-percent:0" o:ole="">
            <v:imagedata r:id="rId45" o:title=""/>
          </v:shape>
          <o:OLEObject Type="Embed" ProgID="Equation.DSMT4" ShapeID="_x0000_i1068" DrawAspect="Content" ObjectID="_1745058331" r:id="rId46"/>
        </w:object>
      </w:r>
    </w:p>
    <w:p w:rsidR="00192887" w:rsidRDefault="009624E2" w:rsidP="00192887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192887">
        <w:rPr>
          <w:noProof/>
          <w:position w:val="-6"/>
        </w:rPr>
        <w:object w:dxaOrig="900" w:dyaOrig="300">
          <v:shape id="_x0000_i1069" type="#_x0000_t75" alt="" style="width:45pt;height:15pt;mso-width-percent:0;mso-height-percent:0;mso-width-percent:0;mso-height-percent:0" o:ole="">
            <v:imagedata r:id="rId47" o:title=""/>
          </v:shape>
          <o:OLEObject Type="Embed" ProgID="Equation.DSMT4" ShapeID="_x0000_i1069" DrawAspect="Content" ObjectID="_1745058332" r:id="rId48"/>
        </w:object>
      </w:r>
    </w:p>
    <w:p w:rsidR="00192887" w:rsidRDefault="00BF12B3" w:rsidP="00192887">
      <w:r>
        <w:lastRenderedPageBreak/>
        <w:t>Find several partial sums for each series.  Use these values to guess whether the series is convergent or divergent.</w:t>
      </w:r>
    </w:p>
    <w:p w:rsidR="00BF12B3" w:rsidRDefault="00BF12B3" w:rsidP="00192887"/>
    <w:p w:rsidR="00BF12B3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B8630F">
        <w:rPr>
          <w:noProof/>
          <w:position w:val="-24"/>
        </w:rPr>
        <w:object w:dxaOrig="900" w:dyaOrig="620">
          <v:shape id="_x0000_i1070" type="#_x0000_t75" alt="" style="width:45pt;height:31pt;mso-width-percent:0;mso-height-percent:0;mso-width-percent:0;mso-height-percent:0" o:ole="">
            <v:imagedata r:id="rId49" o:title=""/>
          </v:shape>
          <o:OLEObject Type="Embed" ProgID="Equation.DSMT4" ShapeID="_x0000_i1070" DrawAspect="Content" ObjectID="_1745058333" r:id="rId50"/>
        </w:object>
      </w:r>
    </w:p>
    <w:p w:rsidR="00B8630F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B8630F">
        <w:rPr>
          <w:noProof/>
          <w:position w:val="-24"/>
        </w:rPr>
        <w:object w:dxaOrig="1320" w:dyaOrig="620">
          <v:shape id="_x0000_i1071" type="#_x0000_t75" alt="" style="width:66pt;height:31pt;mso-width-percent:0;mso-height-percent:0;mso-width-percent:0;mso-height-percent:0" o:ole="">
            <v:imagedata r:id="rId51" o:title=""/>
          </v:shape>
          <o:OLEObject Type="Embed" ProgID="Equation.DSMT4" ShapeID="_x0000_i1071" DrawAspect="Content" ObjectID="_1745058334" r:id="rId52"/>
        </w:object>
      </w:r>
    </w:p>
    <w:p w:rsidR="00B8630F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B8630F">
        <w:rPr>
          <w:noProof/>
          <w:position w:val="-26"/>
        </w:rPr>
        <w:object w:dxaOrig="1340" w:dyaOrig="639">
          <v:shape id="_x0000_i1072" type="#_x0000_t75" alt="" style="width:67pt;height:32pt;mso-width-percent:0;mso-height-percent:0;mso-width-percent:0;mso-height-percent:0" o:ole="">
            <v:imagedata r:id="rId53" o:title=""/>
          </v:shape>
          <o:OLEObject Type="Embed" ProgID="Equation.DSMT4" ShapeID="_x0000_i1072" DrawAspect="Content" ObjectID="_1745058335" r:id="rId54"/>
        </w:object>
      </w:r>
    </w:p>
    <w:p w:rsidR="00B8630F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224CE2">
        <w:rPr>
          <w:noProof/>
          <w:position w:val="-24"/>
        </w:rPr>
        <w:object w:dxaOrig="540" w:dyaOrig="620">
          <v:shape id="_x0000_i1073" type="#_x0000_t75" alt="" style="width:27pt;height:31pt;mso-width-percent:0;mso-height-percent:0;mso-width-percent:0;mso-height-percent:0" o:ole="">
            <v:imagedata r:id="rId55" o:title=""/>
          </v:shape>
          <o:OLEObject Type="Embed" ProgID="Equation.DSMT4" ShapeID="_x0000_i1073" DrawAspect="Content" ObjectID="_1745058336" r:id="rId56"/>
        </w:object>
      </w:r>
    </w:p>
    <w:p w:rsidR="00224CE2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224CE2">
        <w:rPr>
          <w:noProof/>
          <w:position w:val="-26"/>
        </w:rPr>
        <w:object w:dxaOrig="880" w:dyaOrig="639">
          <v:shape id="_x0000_i1074" type="#_x0000_t75" alt="" style="width:44pt;height:32pt;mso-width-percent:0;mso-height-percent:0;mso-width-percent:0;mso-height-percent:0" o:ole="">
            <v:imagedata r:id="rId57" o:title=""/>
          </v:shape>
          <o:OLEObject Type="Embed" ProgID="Equation.DSMT4" ShapeID="_x0000_i1074" DrawAspect="Content" ObjectID="_1745058337" r:id="rId58"/>
        </w:object>
      </w:r>
    </w:p>
    <w:p w:rsidR="00224CE2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9A484E">
        <w:rPr>
          <w:noProof/>
          <w:position w:val="-26"/>
        </w:rPr>
        <w:object w:dxaOrig="480" w:dyaOrig="639">
          <v:shape id="_x0000_i1075" type="#_x0000_t75" alt="" style="width:24pt;height:32pt;mso-width-percent:0;mso-height-percent:0;mso-width-percent:0;mso-height-percent:0" o:ole="">
            <v:imagedata r:id="rId59" o:title=""/>
          </v:shape>
          <o:OLEObject Type="Embed" ProgID="Equation.DSMT4" ShapeID="_x0000_i1075" DrawAspect="Content" ObjectID="_1745058338" r:id="rId60"/>
        </w:object>
      </w:r>
    </w:p>
    <w:p w:rsidR="009A484E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9A484E">
        <w:rPr>
          <w:noProof/>
          <w:position w:val="-26"/>
        </w:rPr>
        <w:object w:dxaOrig="700" w:dyaOrig="639">
          <v:shape id="_x0000_i1076" type="#_x0000_t75" alt="" style="width:35pt;height:32pt;mso-width-percent:0;mso-height-percent:0;mso-width-percent:0;mso-height-percent:0" o:ole="">
            <v:imagedata r:id="rId61" o:title=""/>
          </v:shape>
          <o:OLEObject Type="Embed" ProgID="Equation.DSMT4" ShapeID="_x0000_i1076" DrawAspect="Content" ObjectID="_1745058339" r:id="rId62"/>
        </w:object>
      </w:r>
    </w:p>
    <w:p w:rsidR="009A484E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9A484E">
        <w:rPr>
          <w:noProof/>
          <w:position w:val="-26"/>
        </w:rPr>
        <w:object w:dxaOrig="1240" w:dyaOrig="639">
          <v:shape id="_x0000_i1077" type="#_x0000_t75" alt="" style="width:62pt;height:32pt;mso-width-percent:0;mso-height-percent:0;mso-width-percent:0;mso-height-percent:0" o:ole="">
            <v:imagedata r:id="rId63" o:title=""/>
          </v:shape>
          <o:OLEObject Type="Embed" ProgID="Equation.DSMT4" ShapeID="_x0000_i1077" DrawAspect="Content" ObjectID="_1745058340" r:id="rId64"/>
        </w:object>
      </w:r>
    </w:p>
    <w:p w:rsidR="009A484E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A51D02">
        <w:rPr>
          <w:noProof/>
          <w:position w:val="-26"/>
        </w:rPr>
        <w:object w:dxaOrig="2420" w:dyaOrig="639">
          <v:shape id="_x0000_i1078" type="#_x0000_t75" alt="" style="width:121pt;height:32pt;mso-width-percent:0;mso-height-percent:0;mso-width-percent:0;mso-height-percent:0" o:ole="">
            <v:imagedata r:id="rId65" o:title=""/>
          </v:shape>
          <o:OLEObject Type="Embed" ProgID="Equation.DSMT4" ShapeID="_x0000_i1078" DrawAspect="Content" ObjectID="_1745058341" r:id="rId66"/>
        </w:object>
      </w:r>
    </w:p>
    <w:p w:rsidR="00A51D02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A51D02">
        <w:rPr>
          <w:noProof/>
          <w:position w:val="-26"/>
        </w:rPr>
        <w:object w:dxaOrig="740" w:dyaOrig="639">
          <v:shape id="_x0000_i1079" type="#_x0000_t75" alt="" style="width:37pt;height:32pt;mso-width-percent:0;mso-height-percent:0;mso-width-percent:0;mso-height-percent:0" o:ole="">
            <v:imagedata r:id="rId67" o:title=""/>
          </v:shape>
          <o:OLEObject Type="Embed" ProgID="Equation.DSMT4" ShapeID="_x0000_i1079" DrawAspect="Content" ObjectID="_1745058342" r:id="rId68"/>
        </w:object>
      </w:r>
    </w:p>
    <w:p w:rsidR="00A51D02" w:rsidRDefault="00A51D02" w:rsidP="00A51D02"/>
    <w:p w:rsidR="00A51D02" w:rsidRDefault="00A51D02" w:rsidP="00A51D02">
      <w:bookmarkStart w:id="0" w:name="_GoBack"/>
      <w:bookmarkEnd w:id="0"/>
    </w:p>
    <w:p w:rsidR="002A28AE" w:rsidRPr="007E6034" w:rsidRDefault="007E6034">
      <w:pPr>
        <w:rPr>
          <w:b/>
        </w:rPr>
      </w:pPr>
      <w:r w:rsidRPr="007E6034">
        <w:rPr>
          <w:b/>
        </w:rPr>
        <w:t>Extended Application Questions</w:t>
      </w:r>
    </w:p>
    <w:p w:rsidR="007E6034" w:rsidRDefault="007E6034"/>
    <w:p w:rsidR="007E6034" w:rsidRDefault="007E6034" w:rsidP="007E6034">
      <w:pPr>
        <w:pStyle w:val="ListParagraph"/>
        <w:numPr>
          <w:ilvl w:val="0"/>
          <w:numId w:val="3"/>
        </w:numPr>
      </w:pPr>
      <w:r>
        <w:t>Determine whether there is a relationship between series convergence and the terms of the corresponding sequence.</w:t>
      </w:r>
      <w:r w:rsidR="00753EC9">
        <w:t xml:space="preserve">  Are there any general sequences </w:t>
      </w:r>
      <w:r w:rsidR="009624E2" w:rsidRPr="00753EC9">
        <w:rPr>
          <w:noProof/>
          <w:position w:val="-6"/>
        </w:rPr>
        <w:object w:dxaOrig="380" w:dyaOrig="240">
          <v:shape id="_x0000_i1080" type="#_x0000_t75" alt="" style="width:19pt;height:12pt;mso-width-percent:0;mso-height-percent:0;mso-width-percent:0;mso-height-percent:0" o:ole="">
            <v:imagedata r:id="rId69" o:title=""/>
          </v:shape>
          <o:OLEObject Type="Embed" ProgID="Equation.DSMT4" ShapeID="_x0000_i1080" DrawAspect="Content" ObjectID="_1745058343" r:id="rId70"/>
        </w:object>
      </w:r>
      <w:r w:rsidR="00DE2E75">
        <w:t xml:space="preserve"> such that the corresponding series </w:t>
      </w:r>
      <w:r w:rsidR="009624E2" w:rsidRPr="00DE2E75">
        <w:rPr>
          <w:noProof/>
          <w:position w:val="-26"/>
        </w:rPr>
        <w:object w:dxaOrig="420" w:dyaOrig="639">
          <v:shape id="_x0000_i1081" type="#_x0000_t75" alt="" style="width:21pt;height:32pt;mso-width-percent:0;mso-height-percent:0;mso-width-percent:0;mso-height-percent:0" o:ole="">
            <v:imagedata r:id="rId71" o:title=""/>
          </v:shape>
          <o:OLEObject Type="Embed" ProgID="Equation.DSMT4" ShapeID="_x0000_i1081" DrawAspect="Content" ObjectID="_1745058344" r:id="rId72"/>
        </w:object>
      </w:r>
      <w:r w:rsidR="00DE2E75">
        <w:t xml:space="preserve"> is guaranteed to converge?  Diverge?</w:t>
      </w:r>
    </w:p>
    <w:p w:rsidR="007E6034" w:rsidRDefault="00335C0A" w:rsidP="007E6034">
      <w:pPr>
        <w:pStyle w:val="ListParagraph"/>
        <w:numPr>
          <w:ilvl w:val="0"/>
          <w:numId w:val="3"/>
        </w:numPr>
      </w:pPr>
      <w:r>
        <w:lastRenderedPageBreak/>
        <w:t xml:space="preserve">In those series that contain some terms that are positive and some terms that are negative, consider the series of the absolute value of each term, that is, </w:t>
      </w:r>
      <w:r w:rsidR="009624E2" w:rsidRPr="00335C0A">
        <w:rPr>
          <w:noProof/>
          <w:position w:val="-26"/>
        </w:rPr>
        <w:object w:dxaOrig="560" w:dyaOrig="639">
          <v:shape id="_x0000_i1082" type="#_x0000_t75" alt="" style="width:28pt;height:32pt;mso-width-percent:0;mso-height-percent:0;mso-width-percent:0;mso-height-percent:0" o:ole="">
            <v:imagedata r:id="rId73" o:title=""/>
          </v:shape>
          <o:OLEObject Type="Embed" ProgID="Equation.DSMT4" ShapeID="_x0000_i1082" DrawAspect="Content" ObjectID="_1745058345" r:id="rId74"/>
        </w:object>
      </w:r>
      <w:r>
        <w:t xml:space="preserve">.  Is there a relationship between the convergence or divergence of </w:t>
      </w:r>
      <w:r w:rsidR="009624E2" w:rsidRPr="00335C0A">
        <w:rPr>
          <w:noProof/>
          <w:position w:val="-26"/>
        </w:rPr>
        <w:object w:dxaOrig="560" w:dyaOrig="639">
          <v:shape id="_x0000_i1083" type="#_x0000_t75" alt="" style="width:28pt;height:32pt;mso-width-percent:0;mso-height-percent:0;mso-width-percent:0;mso-height-percent:0" o:ole="">
            <v:imagedata r:id="rId73" o:title=""/>
          </v:shape>
          <o:OLEObject Type="Embed" ProgID="Equation.DSMT4" ShapeID="_x0000_i1083" DrawAspect="Content" ObjectID="_1745058346" r:id="rId75"/>
        </w:object>
      </w:r>
      <w:r>
        <w:t xml:space="preserve"> and the convergence or divergence of </w:t>
      </w:r>
      <w:r w:rsidR="009624E2" w:rsidRPr="00335C0A">
        <w:rPr>
          <w:noProof/>
          <w:position w:val="-26"/>
        </w:rPr>
        <w:object w:dxaOrig="420" w:dyaOrig="639">
          <v:shape id="_x0000_i1084" type="#_x0000_t75" alt="" style="width:21pt;height:32pt;mso-width-percent:0;mso-height-percent:0;mso-width-percent:0;mso-height-percent:0" o:ole="">
            <v:imagedata r:id="rId76" o:title=""/>
          </v:shape>
          <o:OLEObject Type="Embed" ProgID="Equation.DSMT4" ShapeID="_x0000_i1084" DrawAspect="Content" ObjectID="_1745058347" r:id="rId77"/>
        </w:object>
      </w:r>
      <w:r>
        <w:t>?</w:t>
      </w:r>
    </w:p>
    <w:p w:rsidR="00335C0A" w:rsidRDefault="00335C0A" w:rsidP="00335C0A"/>
    <w:p w:rsidR="00335C0A" w:rsidRDefault="00335C0A" w:rsidP="00335C0A"/>
    <w:p w:rsidR="007E6034" w:rsidRDefault="007E6034"/>
    <w:p w:rsidR="00A83DB7" w:rsidRDefault="00A83DB7"/>
    <w:p w:rsidR="002A28AE" w:rsidRDefault="002A28AE"/>
    <w:p w:rsidR="00AF52AC" w:rsidRDefault="00AF52AC"/>
    <w:sectPr w:rsidR="00AF52AC">
      <w:headerReference w:type="default" r:id="rId78"/>
      <w:footerReference w:type="default" r:id="rId7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0A7" w:rsidRDefault="007E30A7" w:rsidP="0031146D">
      <w:pPr>
        <w:spacing w:line="240" w:lineRule="auto"/>
      </w:pPr>
      <w:r>
        <w:separator/>
      </w:r>
    </w:p>
  </w:endnote>
  <w:endnote w:type="continuationSeparator" w:id="0">
    <w:p w:rsidR="007E30A7" w:rsidRDefault="007E30A7" w:rsidP="00311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6D" w:rsidRDefault="0031146D">
    <w:pPr>
      <w:pStyle w:val="Footer"/>
    </w:pPr>
  </w:p>
  <w:p w:rsidR="0031146D" w:rsidRDefault="0031146D" w:rsidP="0031146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</w:t>
    </w:r>
    <w:r w:rsidR="00E07D63">
      <w:rPr>
        <w:rFonts w:ascii="Arial" w:hAnsi="Arial" w:cs="Arial"/>
        <w:b/>
        <w:smallCaps/>
        <w:sz w:val="16"/>
        <w:szCs w:val="16"/>
      </w:rPr>
      <w:t>2011-</w:t>
    </w:r>
    <w:r>
      <w:rPr>
        <w:rFonts w:ascii="Arial" w:hAnsi="Arial" w:cs="Arial"/>
        <w:b/>
        <w:smallCaps/>
        <w:sz w:val="16"/>
        <w:szCs w:val="16"/>
      </w:rPr>
      <w:t xml:space="preserve">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:rsidR="0031146D" w:rsidRDefault="00311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0A7" w:rsidRDefault="007E30A7" w:rsidP="0031146D">
      <w:pPr>
        <w:spacing w:line="240" w:lineRule="auto"/>
      </w:pPr>
      <w:r>
        <w:separator/>
      </w:r>
    </w:p>
  </w:footnote>
  <w:footnote w:type="continuationSeparator" w:id="0">
    <w:p w:rsidR="007E30A7" w:rsidRDefault="007E30A7" w:rsidP="003114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6D" w:rsidRDefault="0031146D" w:rsidP="0031146D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bookmarkStart w:id="1" w:name="_Hlk133227965"/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6C2B47D6" wp14:editId="536FC09F">
          <wp:extent cx="304800" cy="292100"/>
          <wp:effectExtent l="0" t="0" r="0" b="0"/>
          <wp:docPr id="16" name="Picture 16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>Exploring Limits of a Sequence and Sum of a Series</w:t>
    </w:r>
  </w:p>
  <w:p w:rsidR="0031146D" w:rsidRPr="00374FBD" w:rsidRDefault="0031146D" w:rsidP="0031146D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013D728D" wp14:editId="2D603615">
          <wp:extent cx="685800" cy="279400"/>
          <wp:effectExtent l="0" t="0" r="0" b="6350"/>
          <wp:docPr id="17" name="Picture 17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bookmarkEnd w:id="1"/>
    <w:r w:rsidR="00DC0EF1">
      <w:rPr>
        <w:rFonts w:ascii="Arial" w:eastAsia="Times New Roman" w:hAnsi="Arial" w:cs="Arial"/>
        <w:b/>
        <w:sz w:val="20"/>
        <w:szCs w:val="20"/>
      </w:rPr>
      <w:t>Student Activity</w:t>
    </w:r>
  </w:p>
  <w:p w:rsidR="0031146D" w:rsidRDefault="00311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1B78"/>
    <w:multiLevelType w:val="hybridMultilevel"/>
    <w:tmpl w:val="C6B0ECFA"/>
    <w:lvl w:ilvl="0" w:tplc="EECC9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736EB"/>
    <w:multiLevelType w:val="hybridMultilevel"/>
    <w:tmpl w:val="3BCC7BD2"/>
    <w:lvl w:ilvl="0" w:tplc="FE48B0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5AA1"/>
    <w:multiLevelType w:val="hybridMultilevel"/>
    <w:tmpl w:val="8146C296"/>
    <w:lvl w:ilvl="0" w:tplc="AB0A25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AC"/>
    <w:rsid w:val="000F3F81"/>
    <w:rsid w:val="00192887"/>
    <w:rsid w:val="001B59AB"/>
    <w:rsid w:val="001F143E"/>
    <w:rsid w:val="00224CE2"/>
    <w:rsid w:val="002A28AE"/>
    <w:rsid w:val="0031146D"/>
    <w:rsid w:val="00335C0A"/>
    <w:rsid w:val="003C6F0A"/>
    <w:rsid w:val="003D7764"/>
    <w:rsid w:val="004811EB"/>
    <w:rsid w:val="004D3005"/>
    <w:rsid w:val="00557F50"/>
    <w:rsid w:val="00706702"/>
    <w:rsid w:val="007238D5"/>
    <w:rsid w:val="00734877"/>
    <w:rsid w:val="00753EC9"/>
    <w:rsid w:val="007E30A7"/>
    <w:rsid w:val="007E6034"/>
    <w:rsid w:val="0083242D"/>
    <w:rsid w:val="00874272"/>
    <w:rsid w:val="00916014"/>
    <w:rsid w:val="009262E0"/>
    <w:rsid w:val="00933CC9"/>
    <w:rsid w:val="00947B42"/>
    <w:rsid w:val="009624E2"/>
    <w:rsid w:val="009A484E"/>
    <w:rsid w:val="00A51D02"/>
    <w:rsid w:val="00A7763E"/>
    <w:rsid w:val="00A83DB7"/>
    <w:rsid w:val="00AF52AC"/>
    <w:rsid w:val="00B12B85"/>
    <w:rsid w:val="00B23F36"/>
    <w:rsid w:val="00B449BE"/>
    <w:rsid w:val="00B8630F"/>
    <w:rsid w:val="00BF12B3"/>
    <w:rsid w:val="00C65ED5"/>
    <w:rsid w:val="00CF0D82"/>
    <w:rsid w:val="00D025B8"/>
    <w:rsid w:val="00D64ACF"/>
    <w:rsid w:val="00D7020E"/>
    <w:rsid w:val="00DC0EF1"/>
    <w:rsid w:val="00DE2E75"/>
    <w:rsid w:val="00E07D63"/>
    <w:rsid w:val="00EB72EE"/>
    <w:rsid w:val="00EC0BEF"/>
    <w:rsid w:val="00ED65D5"/>
    <w:rsid w:val="00F36068"/>
    <w:rsid w:val="00FA20CB"/>
    <w:rsid w:val="00FF41D9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292B"/>
  <w15:chartTrackingRefBased/>
  <w15:docId w15:val="{A741C7EF-8B4A-48F3-A50E-5187E50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7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4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6D"/>
  </w:style>
  <w:style w:type="paragraph" w:styleId="Footer">
    <w:name w:val="footer"/>
    <w:basedOn w:val="Normal"/>
    <w:link w:val="FooterChar"/>
    <w:uiPriority w:val="99"/>
    <w:unhideWhenUsed/>
    <w:rsid w:val="003114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6D"/>
  </w:style>
  <w:style w:type="character" w:styleId="PageNumber">
    <w:name w:val="page number"/>
    <w:uiPriority w:val="99"/>
    <w:semiHidden/>
    <w:unhideWhenUsed/>
    <w:rsid w:val="0031146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7.png"/><Relationship Id="rId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1893</Characters>
  <Application>Microsoft Office Word</Application>
  <DocSecurity>0</DocSecurity>
  <Lines>86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cp:lastPrinted>2023-01-19T16:45:00Z</cp:lastPrinted>
  <dcterms:created xsi:type="dcterms:W3CDTF">2023-05-08T18:30:00Z</dcterms:created>
  <dcterms:modified xsi:type="dcterms:W3CDTF">2023-05-08T18:30:00Z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