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702D8" w:rsidRDefault="006376F3">
      <w:pPr>
        <w:pBdr>
          <w:top w:val="nil"/>
          <w:left w:val="nil"/>
          <w:bottom w:val="nil"/>
          <w:right w:val="nil"/>
          <w:between w:val="nil"/>
        </w:pBdr>
        <w:spacing w:line="276" w:lineRule="auto"/>
        <w:rPr>
          <w:rFonts w:ascii="Arial" w:eastAsia="Arial" w:hAnsi="Arial" w:cs="Arial"/>
          <w:color w:val="000000"/>
        </w:rPr>
      </w:pPr>
      <w:r>
        <w:rPr>
          <w:rFonts w:ascii="Arial" w:eastAsia="Arial" w:hAnsi="Arial" w:cs="Arial"/>
          <w:noProof/>
          <w:color w:val="000000"/>
        </w:rPr>
        <w:drawing>
          <wp:inline distT="19050" distB="19050" distL="19050" distR="19050">
            <wp:extent cx="9144000" cy="95167"/>
            <wp:effectExtent l="0" t="0" r="0" b="0"/>
            <wp:docPr id="1" name="image6.png" descr="Header dashed line"/>
            <wp:cNvGraphicFramePr/>
            <a:graphic xmlns:a="http://schemas.openxmlformats.org/drawingml/2006/main">
              <a:graphicData uri="http://schemas.openxmlformats.org/drawingml/2006/picture">
                <pic:pic xmlns:pic="http://schemas.openxmlformats.org/drawingml/2006/picture">
                  <pic:nvPicPr>
                    <pic:cNvPr id="0" name="image6.png" descr="Header dashed line"/>
                    <pic:cNvPicPr preferRelativeResize="0"/>
                  </pic:nvPicPr>
                  <pic:blipFill>
                    <a:blip r:embed="rId7"/>
                    <a:srcRect/>
                    <a:stretch>
                      <a:fillRect/>
                    </a:stretch>
                  </pic:blipFill>
                  <pic:spPr>
                    <a:xfrm>
                      <a:off x="0" y="0"/>
                      <a:ext cx="9144000" cy="95167"/>
                    </a:xfrm>
                    <a:prstGeom prst="rect">
                      <a:avLst/>
                    </a:prstGeom>
                    <a:ln/>
                  </pic:spPr>
                </pic:pic>
              </a:graphicData>
            </a:graphic>
          </wp:inline>
        </w:drawing>
      </w:r>
    </w:p>
    <w:p w:rsidR="00A702D8" w:rsidRDefault="006376F3">
      <w:pPr>
        <w:pStyle w:val="Heading1"/>
        <w:rPr>
          <w:color w:val="87A96B"/>
        </w:rPr>
      </w:pPr>
      <w:bookmarkStart w:id="0" w:name="ly4ureyks0s4" w:colFirst="0" w:colLast="0"/>
      <w:bookmarkEnd w:id="0"/>
      <w:r>
        <w:rPr>
          <w:color w:val="87A96B"/>
        </w:rPr>
        <w:t xml:space="preserve">Lesson 21: </w:t>
      </w:r>
      <w:bookmarkStart w:id="1" w:name="_GoBack"/>
      <w:r>
        <w:rPr>
          <w:color w:val="87A96B"/>
        </w:rPr>
        <w:t>Why is there less precipitation further inland in the Pacific Northwest than further inland from the Gulf Coast?</w:t>
      </w:r>
    </w:p>
    <w:bookmarkEnd w:id="1"/>
    <w:p w:rsidR="00A702D8" w:rsidRDefault="00A702D8">
      <w:pPr>
        <w:widowControl/>
        <w:pBdr>
          <w:top w:val="nil"/>
          <w:left w:val="nil"/>
          <w:bottom w:val="nil"/>
          <w:right w:val="nil"/>
          <w:between w:val="nil"/>
        </w:pBdr>
        <w:rPr>
          <w:color w:val="87A96B"/>
        </w:rPr>
      </w:pPr>
    </w:p>
    <w:tbl>
      <w:tblPr>
        <w:tblStyle w:val="a"/>
        <w:tblW w:w="14400" w:type="dxa"/>
        <w:tblLayout w:type="fixed"/>
        <w:tblLook w:val="0600" w:firstRow="0" w:lastRow="0" w:firstColumn="0" w:lastColumn="0" w:noHBand="1" w:noVBand="1"/>
      </w:tblPr>
      <w:tblGrid>
        <w:gridCol w:w="2880"/>
        <w:gridCol w:w="2880"/>
        <w:gridCol w:w="8640"/>
      </w:tblGrid>
      <w:tr w:rsidR="00A702D8">
        <w:tc>
          <w:tcPr>
            <w:tcW w:w="2880" w:type="dxa"/>
            <w:shd w:val="clear" w:color="auto" w:fill="F3F3F3"/>
            <w:tcMar>
              <w:top w:w="86" w:type="dxa"/>
              <w:left w:w="86" w:type="dxa"/>
              <w:bottom w:w="86" w:type="dxa"/>
              <w:right w:w="86" w:type="dxa"/>
            </w:tcMar>
          </w:tcPr>
          <w:p w:rsidR="00A702D8" w:rsidRDefault="006376F3">
            <w:pPr>
              <w:widowControl/>
              <w:pBdr>
                <w:top w:val="nil"/>
                <w:left w:val="nil"/>
                <w:bottom w:val="nil"/>
                <w:right w:val="nil"/>
                <w:between w:val="nil"/>
              </w:pBdr>
              <w:jc w:val="right"/>
              <w:rPr>
                <w:b/>
                <w:sz w:val="18"/>
                <w:szCs w:val="18"/>
              </w:rPr>
            </w:pPr>
            <w:r>
              <w:rPr>
                <w:b/>
                <w:sz w:val="18"/>
                <w:szCs w:val="18"/>
              </w:rPr>
              <w:t>Previous Lesson</w:t>
            </w:r>
          </w:p>
        </w:tc>
        <w:tc>
          <w:tcPr>
            <w:tcW w:w="11520" w:type="dxa"/>
            <w:gridSpan w:val="2"/>
            <w:shd w:val="clear" w:color="auto" w:fill="F3F3F3"/>
            <w:tcMar>
              <w:top w:w="86" w:type="dxa"/>
              <w:left w:w="86" w:type="dxa"/>
              <w:bottom w:w="86" w:type="dxa"/>
              <w:right w:w="86" w:type="dxa"/>
            </w:tcMar>
          </w:tcPr>
          <w:p w:rsidR="00A702D8" w:rsidRDefault="006376F3">
            <w:pPr>
              <w:widowControl/>
              <w:pBdr>
                <w:top w:val="nil"/>
                <w:left w:val="nil"/>
                <w:bottom w:val="nil"/>
                <w:right w:val="nil"/>
                <w:between w:val="nil"/>
              </w:pBdr>
              <w:rPr>
                <w:i/>
                <w:sz w:val="18"/>
                <w:szCs w:val="18"/>
              </w:rPr>
            </w:pPr>
            <w:r>
              <w:rPr>
                <w:i/>
                <w:sz w:val="18"/>
                <w:szCs w:val="18"/>
              </w:rPr>
              <w:t>We developed a representation for the temperature and movement of air masses but were still curious about whether their proximity to the ocean matters. We gathered additional information about the ocean by observing a visualization of ocean temperatures, through a reading about ocean currents, and through interpretation of precipitation data for coastal cities. We figured out that the ocean affects the humidity and temperature of air masses. We wondered why the moisture from the Atlantic Ocean and Gulf of Mexico travels so far inland compared to the moisture from the Pacific Ocean.</w:t>
            </w:r>
          </w:p>
        </w:tc>
      </w:tr>
      <w:tr w:rsidR="00A702D8">
        <w:tc>
          <w:tcPr>
            <w:tcW w:w="2880" w:type="dxa"/>
            <w:shd w:val="clear" w:color="auto" w:fill="E8EBE0"/>
            <w:tcMar>
              <w:top w:w="86" w:type="dxa"/>
              <w:left w:w="86" w:type="dxa"/>
              <w:bottom w:w="86" w:type="dxa"/>
              <w:right w:w="86" w:type="dxa"/>
            </w:tcMar>
          </w:tcPr>
          <w:p w:rsidR="00A702D8" w:rsidRDefault="006376F3">
            <w:pPr>
              <w:widowControl/>
              <w:pBdr>
                <w:top w:val="nil"/>
                <w:left w:val="nil"/>
                <w:bottom w:val="nil"/>
                <w:right w:val="nil"/>
                <w:between w:val="nil"/>
              </w:pBdr>
              <w:jc w:val="right"/>
              <w:rPr>
                <w:b/>
                <w:sz w:val="18"/>
                <w:szCs w:val="18"/>
              </w:rPr>
            </w:pPr>
            <w:r>
              <w:rPr>
                <w:b/>
                <w:sz w:val="18"/>
                <w:szCs w:val="18"/>
              </w:rPr>
              <w:t>This Lesson</w:t>
            </w:r>
          </w:p>
          <w:p w:rsidR="00A702D8" w:rsidRDefault="00A702D8">
            <w:pPr>
              <w:widowControl/>
              <w:pBdr>
                <w:top w:val="nil"/>
                <w:left w:val="nil"/>
                <w:bottom w:val="nil"/>
                <w:right w:val="nil"/>
                <w:between w:val="nil"/>
              </w:pBdr>
              <w:jc w:val="right"/>
              <w:rPr>
                <w:b/>
                <w:sz w:val="18"/>
                <w:szCs w:val="18"/>
              </w:rPr>
            </w:pPr>
          </w:p>
          <w:p w:rsidR="00A702D8" w:rsidRDefault="006376F3">
            <w:pPr>
              <w:widowControl/>
              <w:pBdr>
                <w:top w:val="nil"/>
                <w:left w:val="nil"/>
                <w:bottom w:val="nil"/>
                <w:right w:val="nil"/>
                <w:between w:val="nil"/>
              </w:pBdr>
              <w:jc w:val="right"/>
              <w:rPr>
                <w:color w:val="87A96B"/>
                <w:sz w:val="16"/>
                <w:szCs w:val="16"/>
              </w:rPr>
            </w:pPr>
            <w:r>
              <w:rPr>
                <w:color w:val="87A96B"/>
                <w:sz w:val="16"/>
                <w:szCs w:val="16"/>
              </w:rPr>
              <w:t>Investigation</w:t>
            </w:r>
          </w:p>
          <w:p w:rsidR="00A702D8" w:rsidRDefault="00A702D8">
            <w:pPr>
              <w:widowControl/>
              <w:pBdr>
                <w:top w:val="nil"/>
                <w:left w:val="nil"/>
                <w:bottom w:val="nil"/>
                <w:right w:val="nil"/>
                <w:between w:val="nil"/>
              </w:pBdr>
              <w:jc w:val="right"/>
              <w:rPr>
                <w:color w:val="87A96B"/>
                <w:sz w:val="16"/>
                <w:szCs w:val="16"/>
              </w:rPr>
            </w:pPr>
          </w:p>
          <w:p w:rsidR="00A702D8" w:rsidRDefault="006376F3">
            <w:pPr>
              <w:widowControl/>
              <w:pBdr>
                <w:top w:val="nil"/>
                <w:left w:val="nil"/>
                <w:bottom w:val="nil"/>
                <w:right w:val="nil"/>
                <w:between w:val="nil"/>
              </w:pBdr>
              <w:jc w:val="right"/>
              <w:rPr>
                <w:color w:val="87A96B"/>
                <w:sz w:val="16"/>
                <w:szCs w:val="16"/>
              </w:rPr>
            </w:pPr>
            <w:r>
              <w:rPr>
                <w:color w:val="87A96B"/>
                <w:sz w:val="16"/>
                <w:szCs w:val="16"/>
              </w:rPr>
              <w:t>2 days</w:t>
            </w:r>
          </w:p>
          <w:p w:rsidR="00A702D8" w:rsidRDefault="006376F3">
            <w:pPr>
              <w:widowControl/>
              <w:pBdr>
                <w:top w:val="nil"/>
                <w:left w:val="nil"/>
                <w:bottom w:val="nil"/>
                <w:right w:val="nil"/>
                <w:between w:val="nil"/>
              </w:pBdr>
              <w:jc w:val="right"/>
              <w:rPr>
                <w:color w:val="87A96B"/>
                <w:sz w:val="16"/>
                <w:szCs w:val="16"/>
              </w:rPr>
            </w:pPr>
            <w:r>
              <w:rPr>
                <w:noProof/>
                <w:color w:val="87A96B"/>
                <w:sz w:val="16"/>
                <w:szCs w:val="16"/>
              </w:rPr>
              <w:drawing>
                <wp:inline distT="19050" distB="19050" distL="19050" distR="19050">
                  <wp:extent cx="333456" cy="304800"/>
                  <wp:effectExtent l="0" t="0" r="0" b="0"/>
                  <wp:docPr id="3" name="image3.png" descr="Data"/>
                  <wp:cNvGraphicFramePr/>
                  <a:graphic xmlns:a="http://schemas.openxmlformats.org/drawingml/2006/main">
                    <a:graphicData uri="http://schemas.openxmlformats.org/drawingml/2006/picture">
                      <pic:pic xmlns:pic="http://schemas.openxmlformats.org/drawingml/2006/picture">
                        <pic:nvPicPr>
                          <pic:cNvPr id="0" name="image3.png" descr="Data"/>
                          <pic:cNvPicPr preferRelativeResize="0"/>
                        </pic:nvPicPr>
                        <pic:blipFill>
                          <a:blip r:embed="rId8"/>
                          <a:srcRect/>
                          <a:stretch>
                            <a:fillRect/>
                          </a:stretch>
                        </pic:blipFill>
                        <pic:spPr>
                          <a:xfrm>
                            <a:off x="0" y="0"/>
                            <a:ext cx="333456" cy="304800"/>
                          </a:xfrm>
                          <a:prstGeom prst="rect">
                            <a:avLst/>
                          </a:prstGeom>
                          <a:ln/>
                        </pic:spPr>
                      </pic:pic>
                    </a:graphicData>
                  </a:graphic>
                </wp:inline>
              </w:drawing>
            </w:r>
          </w:p>
        </w:tc>
        <w:tc>
          <w:tcPr>
            <w:tcW w:w="2880" w:type="dxa"/>
            <w:shd w:val="clear" w:color="auto" w:fill="E8EBE0"/>
            <w:tcMar>
              <w:top w:w="86" w:type="dxa"/>
              <w:left w:w="86" w:type="dxa"/>
              <w:bottom w:w="86" w:type="dxa"/>
              <w:right w:w="86" w:type="dxa"/>
            </w:tcMar>
          </w:tcPr>
          <w:p w:rsidR="00A702D8" w:rsidRDefault="006376F3">
            <w:pPr>
              <w:widowControl/>
              <w:pBdr>
                <w:top w:val="nil"/>
                <w:left w:val="nil"/>
                <w:bottom w:val="nil"/>
                <w:right w:val="nil"/>
                <w:between w:val="nil"/>
              </w:pBdr>
              <w:spacing w:before="120" w:line="240" w:lineRule="auto"/>
              <w:rPr>
                <w:sz w:val="16"/>
                <w:szCs w:val="16"/>
              </w:rPr>
            </w:pPr>
            <w:r>
              <w:rPr>
                <w:noProof/>
                <w:color w:val="87A96B"/>
                <w:sz w:val="16"/>
                <w:szCs w:val="16"/>
              </w:rPr>
              <w:drawing>
                <wp:inline distT="19050" distB="19050" distL="19050" distR="19050">
                  <wp:extent cx="1714500" cy="952500"/>
                  <wp:effectExtent l="0" t="0" r="0" b="0"/>
                  <wp:docPr id="2" name="image4.jpg" descr="OP.WC.L21.005 [100]"/>
                  <wp:cNvGraphicFramePr/>
                  <a:graphic xmlns:a="http://schemas.openxmlformats.org/drawingml/2006/main">
                    <a:graphicData uri="http://schemas.openxmlformats.org/drawingml/2006/picture">
                      <pic:pic xmlns:pic="http://schemas.openxmlformats.org/drawingml/2006/picture">
                        <pic:nvPicPr>
                          <pic:cNvPr id="0" name="image4.jpg" descr="OP.WC.L21.005 [100]"/>
                          <pic:cNvPicPr preferRelativeResize="0"/>
                        </pic:nvPicPr>
                        <pic:blipFill>
                          <a:blip r:embed="rId9"/>
                          <a:srcRect/>
                          <a:stretch>
                            <a:fillRect/>
                          </a:stretch>
                        </pic:blipFill>
                        <pic:spPr>
                          <a:xfrm>
                            <a:off x="0" y="0"/>
                            <a:ext cx="1714500" cy="952500"/>
                          </a:xfrm>
                          <a:prstGeom prst="rect">
                            <a:avLst/>
                          </a:prstGeom>
                          <a:ln/>
                        </pic:spPr>
                      </pic:pic>
                    </a:graphicData>
                  </a:graphic>
                </wp:inline>
              </w:drawing>
            </w:r>
            <w:r>
              <w:rPr>
                <w:sz w:val="16"/>
                <w:szCs w:val="16"/>
              </w:rPr>
              <w:t>Data Source: Prism Climate Group. Oregon State University.</w:t>
            </w:r>
          </w:p>
        </w:tc>
        <w:tc>
          <w:tcPr>
            <w:tcW w:w="8640" w:type="dxa"/>
            <w:shd w:val="clear" w:color="auto" w:fill="E8EBE0"/>
            <w:tcMar>
              <w:top w:w="86" w:type="dxa"/>
              <w:left w:w="86" w:type="dxa"/>
              <w:bottom w:w="86" w:type="dxa"/>
              <w:right w:w="86" w:type="dxa"/>
            </w:tcMar>
          </w:tcPr>
          <w:p w:rsidR="00A702D8" w:rsidRDefault="006376F3">
            <w:pPr>
              <w:widowControl/>
              <w:pBdr>
                <w:top w:val="nil"/>
                <w:left w:val="nil"/>
                <w:bottom w:val="nil"/>
                <w:right w:val="nil"/>
                <w:between w:val="nil"/>
              </w:pBdr>
              <w:rPr>
                <w:sz w:val="18"/>
                <w:szCs w:val="18"/>
              </w:rPr>
            </w:pPr>
            <w:r>
              <w:rPr>
                <w:sz w:val="18"/>
                <w:szCs w:val="18"/>
              </w:rPr>
              <w:t>We analyze precipitation, temperature, and elevation data at five locations along two different prevailing wind pathways to explore why there is less precipitation further inland in the Pacific Northwest than there is further inland from the Gulf Coast. We model what happens as an air mass moves from above the ocean to locations over tall mountains and relatively flat landforms. We develop a list of key ideas and data we would need to explain climate patterns in places outside of the United States.</w:t>
            </w:r>
          </w:p>
        </w:tc>
      </w:tr>
      <w:tr w:rsidR="00A702D8">
        <w:tc>
          <w:tcPr>
            <w:tcW w:w="2880" w:type="dxa"/>
            <w:shd w:val="clear" w:color="auto" w:fill="F3F3F3"/>
            <w:tcMar>
              <w:top w:w="86" w:type="dxa"/>
              <w:left w:w="86" w:type="dxa"/>
              <w:bottom w:w="86" w:type="dxa"/>
              <w:right w:w="86" w:type="dxa"/>
            </w:tcMar>
          </w:tcPr>
          <w:p w:rsidR="00A702D8" w:rsidRDefault="006376F3">
            <w:pPr>
              <w:widowControl/>
              <w:pBdr>
                <w:top w:val="nil"/>
                <w:left w:val="nil"/>
                <w:bottom w:val="nil"/>
                <w:right w:val="nil"/>
                <w:between w:val="nil"/>
              </w:pBdr>
              <w:jc w:val="right"/>
              <w:rPr>
                <w:b/>
                <w:sz w:val="18"/>
                <w:szCs w:val="18"/>
              </w:rPr>
            </w:pPr>
            <w:r>
              <w:rPr>
                <w:b/>
                <w:sz w:val="18"/>
                <w:szCs w:val="18"/>
              </w:rPr>
              <w:t>Next Lesson</w:t>
            </w:r>
          </w:p>
        </w:tc>
        <w:tc>
          <w:tcPr>
            <w:tcW w:w="11520" w:type="dxa"/>
            <w:gridSpan w:val="2"/>
            <w:shd w:val="clear" w:color="auto" w:fill="F3F3F3"/>
            <w:tcMar>
              <w:top w:w="86" w:type="dxa"/>
              <w:left w:w="86" w:type="dxa"/>
              <w:bottom w:w="86" w:type="dxa"/>
              <w:right w:w="86" w:type="dxa"/>
            </w:tcMar>
          </w:tcPr>
          <w:p w:rsidR="00A702D8" w:rsidRDefault="006376F3">
            <w:pPr>
              <w:widowControl/>
              <w:pBdr>
                <w:top w:val="nil"/>
                <w:left w:val="nil"/>
                <w:bottom w:val="nil"/>
                <w:right w:val="nil"/>
                <w:between w:val="nil"/>
              </w:pBdr>
              <w:rPr>
                <w:i/>
                <w:sz w:val="18"/>
                <w:szCs w:val="18"/>
              </w:rPr>
            </w:pPr>
            <w:r>
              <w:rPr>
                <w:i/>
                <w:sz w:val="18"/>
                <w:szCs w:val="18"/>
              </w:rPr>
              <w:t>We will use our key ideas list from Lesson 21 to explain why the rainforests are located where they are and why they have different climates. We will revisit the Driving Question Board and discuss all of our questions that we have now answered.</w:t>
            </w:r>
          </w:p>
        </w:tc>
      </w:tr>
    </w:tbl>
    <w:p w:rsidR="00A702D8" w:rsidRDefault="00A702D8">
      <w:pPr>
        <w:widowControl/>
        <w:pBdr>
          <w:top w:val="nil"/>
          <w:left w:val="nil"/>
          <w:bottom w:val="nil"/>
          <w:right w:val="nil"/>
          <w:between w:val="nil"/>
        </w:pBdr>
        <w:rPr>
          <w:i/>
          <w:sz w:val="18"/>
          <w:szCs w:val="18"/>
        </w:rPr>
      </w:pPr>
    </w:p>
    <w:tbl>
      <w:tblPr>
        <w:tblStyle w:val="a0"/>
        <w:tblW w:w="14400" w:type="dxa"/>
        <w:tblLayout w:type="fixed"/>
        <w:tblLook w:val="0600" w:firstRow="0" w:lastRow="0" w:firstColumn="0" w:lastColumn="0" w:noHBand="1" w:noVBand="1"/>
      </w:tblPr>
      <w:tblGrid>
        <w:gridCol w:w="3052"/>
        <w:gridCol w:w="11348"/>
      </w:tblGrid>
      <w:tr w:rsidR="00A702D8">
        <w:tc>
          <w:tcPr>
            <w:tcW w:w="3052" w:type="dxa"/>
            <w:tcBorders>
              <w:right w:val="single" w:sz="6" w:space="0" w:color="0B0B0B"/>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right"/>
              <w:rPr>
                <w:b/>
                <w:sz w:val="20"/>
                <w:szCs w:val="20"/>
              </w:rPr>
            </w:pPr>
            <w:r>
              <w:rPr>
                <w:b/>
                <w:sz w:val="20"/>
                <w:szCs w:val="20"/>
              </w:rPr>
              <w:t>BUILDING TOWARD NGSS</w:t>
            </w:r>
          </w:p>
          <w:p w:rsidR="00A702D8" w:rsidRDefault="00A702D8">
            <w:pPr>
              <w:widowControl/>
              <w:pBdr>
                <w:top w:val="nil"/>
                <w:left w:val="nil"/>
                <w:bottom w:val="nil"/>
                <w:right w:val="nil"/>
                <w:between w:val="nil"/>
              </w:pBdr>
              <w:jc w:val="right"/>
              <w:rPr>
                <w:b/>
                <w:sz w:val="20"/>
                <w:szCs w:val="20"/>
              </w:rPr>
            </w:pPr>
          </w:p>
          <w:p w:rsidR="00A702D8" w:rsidRDefault="006376F3">
            <w:pPr>
              <w:widowControl/>
              <w:pBdr>
                <w:top w:val="nil"/>
                <w:left w:val="nil"/>
                <w:bottom w:val="nil"/>
                <w:right w:val="nil"/>
                <w:between w:val="nil"/>
              </w:pBdr>
              <w:jc w:val="right"/>
              <w:rPr>
                <w:sz w:val="18"/>
                <w:szCs w:val="18"/>
              </w:rPr>
            </w:pPr>
            <w:r>
              <w:rPr>
                <w:sz w:val="18"/>
                <w:szCs w:val="18"/>
              </w:rPr>
              <w:t>MS-PS1-4, MS-ESS2-4, MS-ESS2-5, MS-ESS2-6</w:t>
            </w:r>
          </w:p>
          <w:p w:rsidR="00A702D8" w:rsidRDefault="00A702D8">
            <w:pPr>
              <w:widowControl/>
              <w:pBdr>
                <w:top w:val="nil"/>
                <w:left w:val="nil"/>
                <w:bottom w:val="nil"/>
                <w:right w:val="nil"/>
                <w:between w:val="nil"/>
              </w:pBdr>
              <w:jc w:val="right"/>
              <w:rPr>
                <w:sz w:val="18"/>
                <w:szCs w:val="18"/>
              </w:rPr>
            </w:pPr>
          </w:p>
          <w:p w:rsidR="00A702D8" w:rsidRDefault="006376F3">
            <w:pPr>
              <w:widowControl/>
              <w:pBdr>
                <w:top w:val="nil"/>
                <w:left w:val="nil"/>
                <w:bottom w:val="nil"/>
                <w:right w:val="nil"/>
                <w:between w:val="nil"/>
              </w:pBdr>
              <w:jc w:val="right"/>
              <w:rPr>
                <w:sz w:val="18"/>
                <w:szCs w:val="18"/>
              </w:rPr>
            </w:pPr>
            <w:r>
              <w:rPr>
                <w:noProof/>
                <w:sz w:val="18"/>
                <w:szCs w:val="18"/>
              </w:rPr>
              <w:drawing>
                <wp:inline distT="19050" distB="19050" distL="19050" distR="19050">
                  <wp:extent cx="280679" cy="304800"/>
                  <wp:effectExtent l="0" t="0" r="0" b="0"/>
                  <wp:docPr id="5" name="image2.png" descr="Ngss"/>
                  <wp:cNvGraphicFramePr/>
                  <a:graphic xmlns:a="http://schemas.openxmlformats.org/drawingml/2006/main">
                    <a:graphicData uri="http://schemas.openxmlformats.org/drawingml/2006/picture">
                      <pic:pic xmlns:pic="http://schemas.openxmlformats.org/drawingml/2006/picture">
                        <pic:nvPicPr>
                          <pic:cNvPr id="0" name="image2.png" descr="Ngss"/>
                          <pic:cNvPicPr preferRelativeResize="0"/>
                        </pic:nvPicPr>
                        <pic:blipFill>
                          <a:blip r:embed="rId10"/>
                          <a:srcRect/>
                          <a:stretch>
                            <a:fillRect/>
                          </a:stretch>
                        </pic:blipFill>
                        <pic:spPr>
                          <a:xfrm>
                            <a:off x="0" y="0"/>
                            <a:ext cx="280679" cy="304800"/>
                          </a:xfrm>
                          <a:prstGeom prst="rect">
                            <a:avLst/>
                          </a:prstGeom>
                          <a:ln/>
                        </pic:spPr>
                      </pic:pic>
                    </a:graphicData>
                  </a:graphic>
                </wp:inline>
              </w:drawing>
            </w:r>
          </w:p>
        </w:tc>
        <w:tc>
          <w:tcPr>
            <w:tcW w:w="11347"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What students will do</w:t>
            </w:r>
          </w:p>
          <w:p w:rsidR="00A702D8" w:rsidRDefault="00A702D8">
            <w:pPr>
              <w:widowControl/>
              <w:pBdr>
                <w:top w:val="nil"/>
                <w:left w:val="nil"/>
                <w:bottom w:val="nil"/>
                <w:right w:val="nil"/>
                <w:between w:val="nil"/>
              </w:pBdr>
              <w:rPr>
                <w:b/>
                <w:sz w:val="20"/>
                <w:szCs w:val="20"/>
              </w:rPr>
            </w:pPr>
          </w:p>
          <w:p w:rsidR="00A702D8" w:rsidRDefault="006376F3">
            <w:pPr>
              <w:widowControl/>
              <w:pBdr>
                <w:top w:val="nil"/>
                <w:left w:val="nil"/>
                <w:bottom w:val="nil"/>
                <w:right w:val="nil"/>
                <w:between w:val="nil"/>
              </w:pBdr>
              <w:rPr>
                <w:sz w:val="18"/>
                <w:szCs w:val="18"/>
              </w:rPr>
            </w:pPr>
            <w:r>
              <w:rPr>
                <w:b/>
                <w:sz w:val="18"/>
                <w:szCs w:val="18"/>
              </w:rPr>
              <w:t xml:space="preserve">21.A </w:t>
            </w:r>
            <w:r>
              <w:rPr>
                <w:color w:val="2F3B8E"/>
                <w:sz w:val="18"/>
                <w:szCs w:val="18"/>
              </w:rPr>
              <w:t>Analyze and interpret data</w:t>
            </w:r>
            <w:r>
              <w:rPr>
                <w:sz w:val="18"/>
                <w:szCs w:val="18"/>
              </w:rPr>
              <w:t xml:space="preserve"> to identify </w:t>
            </w:r>
            <w:r>
              <w:rPr>
                <w:color w:val="6AA84F"/>
                <w:sz w:val="18"/>
                <w:szCs w:val="18"/>
              </w:rPr>
              <w:t xml:space="preserve">patterns </w:t>
            </w:r>
            <w:r>
              <w:rPr>
                <w:sz w:val="18"/>
                <w:szCs w:val="18"/>
              </w:rPr>
              <w:t xml:space="preserve">in the data to provide evidence of the relationship between </w:t>
            </w:r>
            <w:r>
              <w:rPr>
                <w:color w:val="F28023"/>
                <w:sz w:val="18"/>
                <w:szCs w:val="18"/>
              </w:rPr>
              <w:t xml:space="preserve">elevation </w:t>
            </w:r>
            <w:r>
              <w:rPr>
                <w:sz w:val="18"/>
                <w:szCs w:val="18"/>
              </w:rPr>
              <w:t>(</w:t>
            </w:r>
            <w:r>
              <w:rPr>
                <w:color w:val="6AA84F"/>
                <w:sz w:val="18"/>
                <w:szCs w:val="18"/>
              </w:rPr>
              <w:t>cause</w:t>
            </w:r>
            <w:r>
              <w:rPr>
                <w:sz w:val="18"/>
                <w:szCs w:val="18"/>
              </w:rPr>
              <w:t xml:space="preserve">), </w:t>
            </w:r>
            <w:r>
              <w:rPr>
                <w:color w:val="F28023"/>
                <w:sz w:val="18"/>
                <w:szCs w:val="18"/>
              </w:rPr>
              <w:t>air</w:t>
            </w:r>
            <w:r>
              <w:rPr>
                <w:sz w:val="18"/>
                <w:szCs w:val="18"/>
              </w:rPr>
              <w:t xml:space="preserve"> </w:t>
            </w:r>
            <w:r>
              <w:rPr>
                <w:color w:val="F28023"/>
                <w:sz w:val="18"/>
                <w:szCs w:val="18"/>
              </w:rPr>
              <w:t xml:space="preserve">temperature, and precipitation </w:t>
            </w:r>
            <w:r>
              <w:rPr>
                <w:sz w:val="18"/>
                <w:szCs w:val="18"/>
              </w:rPr>
              <w:t>(</w:t>
            </w:r>
            <w:r>
              <w:rPr>
                <w:color w:val="85A63B"/>
                <w:sz w:val="18"/>
                <w:szCs w:val="18"/>
              </w:rPr>
              <w:t>effect</w:t>
            </w:r>
            <w:r>
              <w:rPr>
                <w:sz w:val="18"/>
                <w:szCs w:val="18"/>
              </w:rPr>
              <w:t>).</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b/>
                <w:sz w:val="20"/>
                <w:szCs w:val="20"/>
              </w:rPr>
            </w:pPr>
            <w:r>
              <w:rPr>
                <w:b/>
                <w:sz w:val="20"/>
                <w:szCs w:val="20"/>
              </w:rPr>
              <w:t>What students will figure out</w:t>
            </w:r>
          </w:p>
          <w:p w:rsidR="00A702D8" w:rsidRDefault="00A702D8">
            <w:pPr>
              <w:widowControl/>
              <w:pBdr>
                <w:top w:val="nil"/>
                <w:left w:val="nil"/>
                <w:bottom w:val="nil"/>
                <w:right w:val="nil"/>
                <w:between w:val="nil"/>
              </w:pBdr>
              <w:rPr>
                <w:b/>
                <w:sz w:val="20"/>
                <w:szCs w:val="20"/>
              </w:rPr>
            </w:pPr>
          </w:p>
          <w:p w:rsidR="00A702D8" w:rsidRDefault="006376F3">
            <w:pPr>
              <w:numPr>
                <w:ilvl w:val="0"/>
                <w:numId w:val="12"/>
              </w:numPr>
              <w:pBdr>
                <w:top w:val="nil"/>
                <w:left w:val="nil"/>
                <w:bottom w:val="nil"/>
                <w:right w:val="nil"/>
                <w:between w:val="nil"/>
              </w:pBdr>
            </w:pPr>
            <w:r>
              <w:rPr>
                <w:sz w:val="18"/>
                <w:szCs w:val="18"/>
              </w:rPr>
              <w:t>Changes in elevation affect the flow of air over the land.</w:t>
            </w:r>
          </w:p>
          <w:p w:rsidR="00A702D8" w:rsidRDefault="006376F3">
            <w:pPr>
              <w:numPr>
                <w:ilvl w:val="0"/>
                <w:numId w:val="12"/>
              </w:numPr>
              <w:pBdr>
                <w:top w:val="nil"/>
                <w:left w:val="nil"/>
                <w:bottom w:val="nil"/>
                <w:right w:val="nil"/>
                <w:between w:val="nil"/>
              </w:pBdr>
            </w:pPr>
            <w:r>
              <w:rPr>
                <w:sz w:val="18"/>
                <w:szCs w:val="18"/>
              </w:rPr>
              <w:t>As elevation increases, the air flowing over the land is forced upward; as elevation decreases the air flowing over the land can fall back downward.</w:t>
            </w:r>
          </w:p>
          <w:p w:rsidR="00A702D8" w:rsidRDefault="006376F3">
            <w:pPr>
              <w:numPr>
                <w:ilvl w:val="0"/>
                <w:numId w:val="12"/>
              </w:numPr>
              <w:pBdr>
                <w:top w:val="nil"/>
                <w:left w:val="nil"/>
                <w:bottom w:val="nil"/>
                <w:right w:val="nil"/>
                <w:between w:val="nil"/>
              </w:pBdr>
            </w:pPr>
            <w:r>
              <w:rPr>
                <w:sz w:val="18"/>
                <w:szCs w:val="18"/>
              </w:rPr>
              <w:t>Air that is forced upward cools as it rises and tends to lose much of the water vapor in it through condensation and precipitation.</w:t>
            </w:r>
          </w:p>
        </w:tc>
      </w:tr>
    </w:tbl>
    <w:p w:rsidR="00A702D8" w:rsidRDefault="006376F3">
      <w:pPr>
        <w:pStyle w:val="Heading3"/>
        <w:widowControl/>
        <w:rPr>
          <w:color w:val="87A96B"/>
        </w:rPr>
      </w:pPr>
      <w:r>
        <w:rPr>
          <w:color w:val="87A96B"/>
        </w:rPr>
        <w:lastRenderedPageBreak/>
        <w:t>Lesson 21 • Learning Plan Snapshot</w:t>
      </w:r>
    </w:p>
    <w:tbl>
      <w:tblPr>
        <w:tblStyle w:val="a1"/>
        <w:tblW w:w="14400" w:type="dxa"/>
        <w:tblLayout w:type="fixed"/>
        <w:tblLook w:val="0600" w:firstRow="0" w:lastRow="0" w:firstColumn="0" w:lastColumn="0" w:noHBand="1" w:noVBand="1"/>
      </w:tblPr>
      <w:tblGrid>
        <w:gridCol w:w="510"/>
        <w:gridCol w:w="870"/>
        <w:gridCol w:w="8790"/>
        <w:gridCol w:w="690"/>
        <w:gridCol w:w="3540"/>
      </w:tblGrid>
      <w:tr w:rsidR="00A702D8">
        <w:tc>
          <w:tcPr>
            <w:tcW w:w="510" w:type="dxa"/>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Part</w:t>
            </w:r>
          </w:p>
        </w:tc>
        <w:tc>
          <w:tcPr>
            <w:tcW w:w="870" w:type="dxa"/>
            <w:tcBorders>
              <w:left w:val="single" w:sz="8" w:space="0" w:color="FFFFFF"/>
            </w:tcBorders>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Duration</w:t>
            </w:r>
          </w:p>
        </w:tc>
        <w:tc>
          <w:tcPr>
            <w:tcW w:w="8790" w:type="dxa"/>
            <w:tcBorders>
              <w:left w:val="single" w:sz="8" w:space="0" w:color="FFFFFF"/>
            </w:tcBorders>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Summary</w:t>
            </w:r>
          </w:p>
        </w:tc>
        <w:tc>
          <w:tcPr>
            <w:tcW w:w="690" w:type="dxa"/>
            <w:tcBorders>
              <w:left w:val="single" w:sz="8" w:space="0" w:color="FFFFFF"/>
            </w:tcBorders>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Slide</w:t>
            </w:r>
          </w:p>
        </w:tc>
        <w:tc>
          <w:tcPr>
            <w:tcW w:w="3540" w:type="dxa"/>
            <w:tcBorders>
              <w:left w:val="single" w:sz="8" w:space="0" w:color="FFFFFF"/>
            </w:tcBorders>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Materials</w:t>
            </w: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1</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5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NAVIGATION</w:t>
            </w:r>
          </w:p>
          <w:p w:rsidR="00A702D8" w:rsidRDefault="006376F3">
            <w:pPr>
              <w:widowControl/>
              <w:pBdr>
                <w:top w:val="nil"/>
                <w:left w:val="nil"/>
                <w:bottom w:val="nil"/>
                <w:right w:val="nil"/>
                <w:between w:val="nil"/>
              </w:pBdr>
              <w:rPr>
                <w:sz w:val="18"/>
                <w:szCs w:val="18"/>
              </w:rPr>
            </w:pPr>
            <w:r>
              <w:rPr>
                <w:sz w:val="18"/>
                <w:szCs w:val="18"/>
              </w:rPr>
              <w:t>Revisit the lesson phenomenon (there is less precipitation further inland in the Pacific Northwest than further inland from the Gulf Coast, despite heavy precipitation along both coasts) and review students’ initial ideas to explain this phenomenon.</w:t>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A</w:t>
            </w:r>
          </w:p>
        </w:tc>
        <w:tc>
          <w:tcPr>
            <w:tcW w:w="3540" w:type="dxa"/>
            <w:shd w:val="clear" w:color="auto" w:fill="auto"/>
            <w:tcMar>
              <w:top w:w="143" w:type="dxa"/>
              <w:left w:w="143" w:type="dxa"/>
              <w:bottom w:w="143" w:type="dxa"/>
              <w:right w:w="143" w:type="dxa"/>
            </w:tcMar>
          </w:tcPr>
          <w:p w:rsidR="00A702D8" w:rsidRDefault="00A702D8">
            <w:pPr>
              <w:pBdr>
                <w:top w:val="nil"/>
                <w:left w:val="nil"/>
                <w:bottom w:val="nil"/>
                <w:right w:val="nil"/>
                <w:between w:val="nil"/>
              </w:pBdr>
              <w:spacing w:line="276" w:lineRule="auto"/>
              <w:rPr>
                <w:sz w:val="18"/>
                <w:szCs w:val="18"/>
              </w:rPr>
            </w:pP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2</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25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ANALYZE PACIFIC NORTHWEST AND GULF COAST DATA</w:t>
            </w:r>
          </w:p>
          <w:p w:rsidR="00A702D8" w:rsidRDefault="007F1DDE">
            <w:pPr>
              <w:widowControl/>
              <w:pBdr>
                <w:top w:val="nil"/>
                <w:left w:val="nil"/>
                <w:bottom w:val="nil"/>
                <w:right w:val="nil"/>
                <w:between w:val="nil"/>
              </w:pBdr>
              <w:rPr>
                <w:sz w:val="18"/>
                <w:szCs w:val="18"/>
              </w:rPr>
            </w:pPr>
            <w:r w:rsidRPr="007F1DDE">
              <w:rPr>
                <w:noProof/>
                <w:color w:val="FF0000"/>
                <w:sz w:val="18"/>
                <w:szCs w:val="18"/>
              </w:rPr>
              <w:drawing>
                <wp:anchor distT="0" distB="0" distL="114300" distR="114300" simplePos="0" relativeHeight="251662336" behindDoc="0" locked="0" layoutInCell="1" allowOverlap="1">
                  <wp:simplePos x="0" y="0"/>
                  <wp:positionH relativeFrom="column">
                    <wp:posOffset>3433445</wp:posOffset>
                  </wp:positionH>
                  <wp:positionV relativeFrom="paragraph">
                    <wp:posOffset>293370</wp:posOffset>
                  </wp:positionV>
                  <wp:extent cx="2028825" cy="1533146"/>
                  <wp:effectExtent l="0" t="0" r="0" b="0"/>
                  <wp:wrapThrough wrapText="bothSides">
                    <wp:wrapPolygon edited="0">
                      <wp:start x="0" y="0"/>
                      <wp:lineTo x="0" y="21206"/>
                      <wp:lineTo x="21296" y="21206"/>
                      <wp:lineTo x="2129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533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6F3">
              <w:rPr>
                <w:sz w:val="18"/>
                <w:szCs w:val="18"/>
              </w:rPr>
              <w:t>Use the I</w:t>
            </w:r>
            <w:r w:rsidR="006376F3">
              <w:rPr>
                <w:sz w:val="18"/>
                <w:szCs w:val="18"/>
                <w:vertAlign w:val="superscript"/>
              </w:rPr>
              <w:t>2</w:t>
            </w:r>
            <w:r w:rsidR="006376F3">
              <w:rPr>
                <w:sz w:val="18"/>
                <w:szCs w:val="18"/>
              </w:rPr>
              <w:t xml:space="preserve"> sensemaking strategy to analyze data at five locations along prevailing wind pathways in the Pacific Northwest and the Gulf Coast.</w:t>
            </w:r>
          </w:p>
          <w:p w:rsidR="0030139A" w:rsidRPr="00EF40DD" w:rsidRDefault="0030139A">
            <w:pPr>
              <w:widowControl/>
              <w:pBdr>
                <w:top w:val="nil"/>
                <w:left w:val="nil"/>
                <w:bottom w:val="nil"/>
                <w:right w:val="nil"/>
                <w:between w:val="nil"/>
              </w:pBdr>
              <w:rPr>
                <w:color w:val="FF0000"/>
                <w:sz w:val="18"/>
                <w:szCs w:val="18"/>
              </w:rPr>
            </w:pPr>
          </w:p>
          <w:p w:rsidR="0030139A" w:rsidRPr="00EF40DD" w:rsidRDefault="007A4A09">
            <w:pPr>
              <w:widowControl/>
              <w:pBdr>
                <w:top w:val="nil"/>
                <w:left w:val="nil"/>
                <w:bottom w:val="nil"/>
                <w:right w:val="nil"/>
                <w:between w:val="nil"/>
              </w:pBdr>
              <w:rPr>
                <w:color w:val="FF0000"/>
                <w:sz w:val="18"/>
                <w:szCs w:val="18"/>
              </w:rPr>
            </w:pPr>
            <w:r w:rsidRPr="00EF40DD">
              <w:rPr>
                <w:color w:val="FF0000"/>
                <w:sz w:val="18"/>
                <w:szCs w:val="18"/>
              </w:rPr>
              <w:t>TI-Nspire Alternative to ANALYZE PACIFIC NORTHWEST AND GULF COAST DATA</w:t>
            </w:r>
          </w:p>
          <w:p w:rsidR="007A4A09" w:rsidRDefault="007A4A09" w:rsidP="007A4A09">
            <w:pPr>
              <w:widowControl/>
              <w:pBdr>
                <w:top w:val="nil"/>
                <w:left w:val="nil"/>
                <w:bottom w:val="nil"/>
                <w:right w:val="nil"/>
                <w:between w:val="nil"/>
              </w:pBdr>
              <w:rPr>
                <w:color w:val="FF0000"/>
                <w:sz w:val="18"/>
                <w:szCs w:val="18"/>
              </w:rPr>
            </w:pPr>
            <w:r w:rsidRPr="00EF40DD">
              <w:rPr>
                <w:color w:val="FF0000"/>
                <w:sz w:val="18"/>
                <w:szCs w:val="18"/>
              </w:rPr>
              <w:t>Have students open the TI-</w:t>
            </w:r>
            <w:proofErr w:type="spellStart"/>
            <w:r w:rsidRPr="00EF40DD">
              <w:rPr>
                <w:color w:val="FF0000"/>
                <w:sz w:val="18"/>
                <w:szCs w:val="18"/>
              </w:rPr>
              <w:t>Nspire</w:t>
            </w:r>
            <w:proofErr w:type="spellEnd"/>
            <w:r w:rsidRPr="00EF40DD">
              <w:rPr>
                <w:color w:val="FF0000"/>
                <w:sz w:val="18"/>
                <w:szCs w:val="18"/>
              </w:rPr>
              <w:t xml:space="preserve"> file, “OSE</w:t>
            </w:r>
            <w:r w:rsidR="007F1DDE">
              <w:rPr>
                <w:color w:val="FF0000"/>
                <w:sz w:val="18"/>
                <w:szCs w:val="18"/>
              </w:rPr>
              <w:t xml:space="preserve"> </w:t>
            </w:r>
            <w:r w:rsidRPr="00EF40DD">
              <w:rPr>
                <w:color w:val="FF0000"/>
                <w:sz w:val="18"/>
                <w:szCs w:val="18"/>
              </w:rPr>
              <w:t>6.3_Lesson_21”. Students should follow the directions to run simulations involving a virtual drone that can fly between different locations in the Pacific Northwest and Gulf Coast and collect data (elevation, precipitation, and air temperature). The data is graphed on the following page</w:t>
            </w:r>
          </w:p>
          <w:p w:rsidR="007539E0" w:rsidRDefault="007539E0" w:rsidP="007A4A09">
            <w:pPr>
              <w:widowControl/>
              <w:pBdr>
                <w:top w:val="nil"/>
                <w:left w:val="nil"/>
                <w:bottom w:val="nil"/>
                <w:right w:val="nil"/>
                <w:between w:val="nil"/>
              </w:pBdr>
              <w:rPr>
                <w:sz w:val="18"/>
                <w:szCs w:val="18"/>
              </w:rPr>
            </w:pPr>
          </w:p>
          <w:p w:rsidR="007539E0" w:rsidRDefault="007F1DDE" w:rsidP="007A4A09">
            <w:pPr>
              <w:widowControl/>
              <w:pBdr>
                <w:top w:val="nil"/>
                <w:left w:val="nil"/>
                <w:bottom w:val="nil"/>
                <w:right w:val="nil"/>
                <w:between w:val="nil"/>
              </w:pBdr>
              <w:rPr>
                <w:sz w:val="18"/>
                <w:szCs w:val="18"/>
              </w:rPr>
            </w:pPr>
            <w:r w:rsidRPr="007F1DDE">
              <w:rPr>
                <w:noProof/>
                <w:sz w:val="18"/>
                <w:szCs w:val="18"/>
              </w:rPr>
              <w:drawing>
                <wp:anchor distT="0" distB="0" distL="114300" distR="114300" simplePos="0" relativeHeight="251663360" behindDoc="0" locked="0" layoutInCell="1" allowOverlap="1">
                  <wp:simplePos x="0" y="0"/>
                  <wp:positionH relativeFrom="column">
                    <wp:posOffset>3414395</wp:posOffset>
                  </wp:positionH>
                  <wp:positionV relativeFrom="paragraph">
                    <wp:posOffset>182880</wp:posOffset>
                  </wp:positionV>
                  <wp:extent cx="2066925" cy="1552575"/>
                  <wp:effectExtent l="0" t="0" r="9525" b="9525"/>
                  <wp:wrapThrough wrapText="bothSides">
                    <wp:wrapPolygon edited="0">
                      <wp:start x="0" y="0"/>
                      <wp:lineTo x="0" y="21467"/>
                      <wp:lineTo x="21500" y="21467"/>
                      <wp:lineTo x="2150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1552575"/>
                          </a:xfrm>
                          <a:prstGeom prst="rect">
                            <a:avLst/>
                          </a:prstGeom>
                          <a:noFill/>
                          <a:ln>
                            <a:noFill/>
                          </a:ln>
                        </pic:spPr>
                      </pic:pic>
                    </a:graphicData>
                  </a:graphic>
                </wp:anchor>
              </w:drawing>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B-D</w:t>
            </w:r>
          </w:p>
        </w:tc>
        <w:tc>
          <w:tcPr>
            <w:tcW w:w="354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i/>
                <w:sz w:val="18"/>
                <w:szCs w:val="18"/>
              </w:rPr>
              <w:t>Maps and Data for the Pacific Northwest and Gulf Coast</w:t>
            </w:r>
            <w:r>
              <w:rPr>
                <w:sz w:val="18"/>
                <w:szCs w:val="18"/>
              </w:rPr>
              <w:t>, tape</w:t>
            </w: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3</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10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MODEL WHAT IS HAPPENING TO THE AIR AS IT MOVES ALONG THE PATHWAY</w:t>
            </w:r>
          </w:p>
          <w:p w:rsidR="00A702D8" w:rsidRDefault="006376F3">
            <w:pPr>
              <w:widowControl/>
              <w:pBdr>
                <w:top w:val="nil"/>
                <w:left w:val="nil"/>
                <w:bottom w:val="nil"/>
                <w:right w:val="nil"/>
                <w:between w:val="nil"/>
              </w:pBdr>
              <w:rPr>
                <w:sz w:val="18"/>
                <w:szCs w:val="18"/>
              </w:rPr>
            </w:pPr>
            <w:r>
              <w:rPr>
                <w:sz w:val="18"/>
                <w:szCs w:val="18"/>
              </w:rPr>
              <w:t>Develop a model to explain what is happening to air masses in the Pacific Northwest and in the Gulf Coast as they move inland over different landforms.</w:t>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E</w:t>
            </w:r>
          </w:p>
        </w:tc>
        <w:tc>
          <w:tcPr>
            <w:tcW w:w="354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i/>
                <w:sz w:val="18"/>
                <w:szCs w:val="18"/>
              </w:rPr>
              <w:t>Profile Views: Pacific Northwest and Gulf Coast</w:t>
            </w:r>
            <w:r>
              <w:rPr>
                <w:sz w:val="18"/>
                <w:szCs w:val="18"/>
              </w:rPr>
              <w:t>, tape</w:t>
            </w: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lastRenderedPageBreak/>
              <w:t>4</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2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NAVIGATION</w:t>
            </w:r>
          </w:p>
          <w:p w:rsidR="00A702D8" w:rsidRDefault="006376F3">
            <w:pPr>
              <w:widowControl/>
              <w:pBdr>
                <w:top w:val="nil"/>
                <w:left w:val="nil"/>
                <w:bottom w:val="nil"/>
                <w:right w:val="nil"/>
                <w:between w:val="nil"/>
              </w:pBdr>
              <w:rPr>
                <w:sz w:val="18"/>
                <w:szCs w:val="18"/>
              </w:rPr>
            </w:pPr>
            <w:r>
              <w:rPr>
                <w:sz w:val="18"/>
                <w:szCs w:val="18"/>
              </w:rPr>
              <w:t>Tell students they will share their models and work on a class consensus model during the next class session.</w:t>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F</w:t>
            </w:r>
          </w:p>
        </w:tc>
        <w:tc>
          <w:tcPr>
            <w:tcW w:w="3540" w:type="dxa"/>
            <w:shd w:val="clear" w:color="auto" w:fill="auto"/>
            <w:tcMar>
              <w:top w:w="143" w:type="dxa"/>
              <w:left w:w="143" w:type="dxa"/>
              <w:bottom w:w="143" w:type="dxa"/>
              <w:right w:w="143" w:type="dxa"/>
            </w:tcMar>
          </w:tcPr>
          <w:p w:rsidR="00A702D8" w:rsidRDefault="00A702D8">
            <w:pPr>
              <w:pBdr>
                <w:top w:val="nil"/>
                <w:left w:val="nil"/>
                <w:bottom w:val="nil"/>
                <w:right w:val="nil"/>
                <w:between w:val="nil"/>
              </w:pBdr>
              <w:spacing w:line="276" w:lineRule="auto"/>
              <w:rPr>
                <w:sz w:val="18"/>
                <w:szCs w:val="18"/>
              </w:rPr>
            </w:pPr>
          </w:p>
        </w:tc>
      </w:tr>
      <w:tr w:rsidR="00A702D8">
        <w:tc>
          <w:tcPr>
            <w:tcW w:w="14400" w:type="dxa"/>
            <w:gridSpan w:val="5"/>
            <w:tcBorders>
              <w:bottom w:val="single" w:sz="8" w:space="0" w:color="87A96B"/>
            </w:tcBorders>
            <w:shd w:val="clear" w:color="auto" w:fill="auto"/>
            <w:tcMar>
              <w:top w:w="0" w:type="dxa"/>
              <w:left w:w="0" w:type="dxa"/>
              <w:bottom w:w="0" w:type="dxa"/>
              <w:right w:w="0" w:type="dxa"/>
            </w:tcMar>
          </w:tcPr>
          <w:p w:rsidR="00A702D8" w:rsidRDefault="006376F3">
            <w:pPr>
              <w:pStyle w:val="Heading5"/>
              <w:jc w:val="right"/>
              <w:rPr>
                <w:i/>
                <w:color w:val="87A96B"/>
              </w:rPr>
            </w:pPr>
            <w:r>
              <w:rPr>
                <w:i/>
                <w:color w:val="87A96B"/>
              </w:rPr>
              <w:t>End of day 1</w:t>
            </w: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5</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5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NAVIGATION</w:t>
            </w:r>
          </w:p>
          <w:p w:rsidR="00A702D8" w:rsidRDefault="006376F3">
            <w:pPr>
              <w:widowControl/>
              <w:pBdr>
                <w:top w:val="nil"/>
                <w:left w:val="nil"/>
                <w:bottom w:val="nil"/>
                <w:right w:val="nil"/>
                <w:between w:val="nil"/>
              </w:pBdr>
              <w:rPr>
                <w:sz w:val="18"/>
                <w:szCs w:val="18"/>
              </w:rPr>
            </w:pPr>
            <w:r>
              <w:rPr>
                <w:sz w:val="18"/>
                <w:szCs w:val="18"/>
              </w:rPr>
              <w:t>Revisit the lesson question and review the models students developed in small groups during the previous session.</w:t>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G</w:t>
            </w:r>
          </w:p>
        </w:tc>
        <w:tc>
          <w:tcPr>
            <w:tcW w:w="354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Profile Views: Pacific Northwest and Gulf Coast</w:t>
            </w: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6</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13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BUILDING UNDERSTANDINGS DISCUSSION</w:t>
            </w:r>
          </w:p>
          <w:p w:rsidR="00A702D8" w:rsidRDefault="006376F3">
            <w:pPr>
              <w:widowControl/>
              <w:pBdr>
                <w:top w:val="nil"/>
                <w:left w:val="nil"/>
                <w:bottom w:val="nil"/>
                <w:right w:val="nil"/>
                <w:between w:val="nil"/>
              </w:pBdr>
              <w:rPr>
                <w:sz w:val="18"/>
                <w:szCs w:val="18"/>
              </w:rPr>
            </w:pPr>
            <w:r>
              <w:rPr>
                <w:sz w:val="18"/>
                <w:szCs w:val="18"/>
              </w:rPr>
              <w:t>Develop a shared understanding about what happens to air masses as they move inland from the coast based on the data analysis and modeling.</w:t>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H-J</w:t>
            </w:r>
          </w:p>
        </w:tc>
        <w:tc>
          <w:tcPr>
            <w:tcW w:w="3540" w:type="dxa"/>
            <w:shd w:val="clear" w:color="auto" w:fill="auto"/>
            <w:tcMar>
              <w:top w:w="143" w:type="dxa"/>
              <w:left w:w="143" w:type="dxa"/>
              <w:bottom w:w="143" w:type="dxa"/>
              <w:right w:w="143" w:type="dxa"/>
            </w:tcMar>
          </w:tcPr>
          <w:p w:rsidR="00C80E0C" w:rsidRPr="00C80E0C" w:rsidRDefault="00C80E0C">
            <w:pPr>
              <w:widowControl/>
              <w:pBdr>
                <w:top w:val="nil"/>
                <w:left w:val="nil"/>
                <w:bottom w:val="nil"/>
                <w:right w:val="nil"/>
                <w:between w:val="nil"/>
              </w:pBdr>
              <w:rPr>
                <w:i/>
                <w:color w:val="FF0000"/>
                <w:sz w:val="18"/>
                <w:szCs w:val="18"/>
              </w:rPr>
            </w:pPr>
            <w:r w:rsidRPr="00C80E0C">
              <w:rPr>
                <w:i/>
                <w:color w:val="FF0000"/>
                <w:sz w:val="18"/>
                <w:szCs w:val="18"/>
              </w:rPr>
              <w:t>TI-Nspire file, “OSE 6.3_Lesson 21”</w:t>
            </w:r>
            <w:r>
              <w:rPr>
                <w:i/>
                <w:color w:val="FF0000"/>
                <w:sz w:val="18"/>
                <w:szCs w:val="18"/>
              </w:rPr>
              <w:t xml:space="preserve"> – Data is collected as students interact with the drone simulations (for both Pacific and Gulf coasts). The data is in graphical form and can be analyzed. </w:t>
            </w:r>
          </w:p>
          <w:p w:rsidR="00C80E0C" w:rsidRPr="00C80E0C" w:rsidRDefault="00C80E0C">
            <w:pPr>
              <w:widowControl/>
              <w:pBdr>
                <w:top w:val="nil"/>
                <w:left w:val="nil"/>
                <w:bottom w:val="nil"/>
                <w:right w:val="nil"/>
                <w:between w:val="nil"/>
              </w:pBdr>
              <w:rPr>
                <w:i/>
                <w:color w:val="FF0000"/>
                <w:sz w:val="18"/>
                <w:szCs w:val="18"/>
              </w:rPr>
            </w:pPr>
          </w:p>
          <w:p w:rsidR="00C80E0C" w:rsidRPr="00C80E0C" w:rsidRDefault="00C80E0C">
            <w:pPr>
              <w:widowControl/>
              <w:pBdr>
                <w:top w:val="nil"/>
                <w:left w:val="nil"/>
                <w:bottom w:val="nil"/>
                <w:right w:val="nil"/>
                <w:between w:val="nil"/>
              </w:pBdr>
              <w:rPr>
                <w:sz w:val="18"/>
                <w:szCs w:val="18"/>
              </w:rPr>
            </w:pPr>
            <w:r w:rsidRPr="00C80E0C">
              <w:rPr>
                <w:color w:val="FF0000"/>
                <w:sz w:val="18"/>
                <w:szCs w:val="18"/>
              </w:rPr>
              <w:t xml:space="preserve">Note – To learn how to obtain and use TI-Nspire CX Premium Teacher software go to </w:t>
            </w:r>
            <w:hyperlink r:id="rId13" w:history="1">
              <w:r w:rsidRPr="00C80E0C">
                <w:rPr>
                  <w:rStyle w:val="Hyperlink"/>
                  <w:color w:val="FF0000"/>
                  <w:sz w:val="18"/>
                  <w:szCs w:val="18"/>
                </w:rPr>
                <w:t>www.ScienceNspired.com</w:t>
              </w:r>
            </w:hyperlink>
            <w:r w:rsidRPr="00C80E0C">
              <w:rPr>
                <w:color w:val="FF0000"/>
                <w:sz w:val="18"/>
                <w:szCs w:val="18"/>
              </w:rPr>
              <w:t xml:space="preserve"> and click, “Let’s get started”, then click, “Get to know your software”.</w:t>
            </w: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7</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7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UPDATE OUR PROGRESS TRACKERS</w:t>
            </w:r>
          </w:p>
          <w:p w:rsidR="00A702D8" w:rsidRDefault="006376F3">
            <w:pPr>
              <w:widowControl/>
              <w:pBdr>
                <w:top w:val="nil"/>
                <w:left w:val="nil"/>
                <w:bottom w:val="nil"/>
                <w:right w:val="nil"/>
                <w:between w:val="nil"/>
              </w:pBdr>
              <w:rPr>
                <w:sz w:val="18"/>
                <w:szCs w:val="18"/>
              </w:rPr>
            </w:pPr>
            <w:r>
              <w:rPr>
                <w:sz w:val="18"/>
                <w:szCs w:val="18"/>
              </w:rPr>
              <w:t>Update our Progress Trackers to explain why there is less inland precipitation in the Pacific Northwest than inland in the Gulf Coast.</w:t>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K</w:t>
            </w:r>
          </w:p>
        </w:tc>
        <w:tc>
          <w:tcPr>
            <w:tcW w:w="3540" w:type="dxa"/>
            <w:shd w:val="clear" w:color="auto" w:fill="auto"/>
            <w:tcMar>
              <w:top w:w="143" w:type="dxa"/>
              <w:left w:w="143" w:type="dxa"/>
              <w:bottom w:w="143" w:type="dxa"/>
              <w:right w:w="143" w:type="dxa"/>
            </w:tcMar>
          </w:tcPr>
          <w:p w:rsidR="00A702D8" w:rsidRDefault="00A702D8">
            <w:pPr>
              <w:pBdr>
                <w:top w:val="nil"/>
                <w:left w:val="nil"/>
                <w:bottom w:val="nil"/>
                <w:right w:val="nil"/>
                <w:between w:val="nil"/>
              </w:pBdr>
              <w:spacing w:line="276" w:lineRule="auto"/>
              <w:rPr>
                <w:sz w:val="18"/>
                <w:szCs w:val="18"/>
              </w:rPr>
            </w:pPr>
          </w:p>
        </w:tc>
      </w:tr>
      <w:tr w:rsidR="00A702D8">
        <w:tc>
          <w:tcPr>
            <w:tcW w:w="510" w:type="dxa"/>
            <w:shd w:val="clear" w:color="auto" w:fill="auto"/>
            <w:tcMar>
              <w:top w:w="143" w:type="dxa"/>
              <w:left w:w="143" w:type="dxa"/>
              <w:bottom w:w="143" w:type="dxa"/>
              <w:right w:w="0"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8</w:t>
            </w:r>
          </w:p>
        </w:tc>
        <w:tc>
          <w:tcPr>
            <w:tcW w:w="87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color w:val="87A96B"/>
                <w:sz w:val="18"/>
                <w:szCs w:val="18"/>
              </w:rPr>
            </w:pPr>
            <w:r>
              <w:rPr>
                <w:color w:val="87A96B"/>
                <w:sz w:val="18"/>
                <w:szCs w:val="18"/>
              </w:rPr>
              <w:t>17 min</w:t>
            </w:r>
          </w:p>
        </w:tc>
        <w:tc>
          <w:tcPr>
            <w:tcW w:w="87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18"/>
                <w:szCs w:val="18"/>
              </w:rPr>
            </w:pPr>
            <w:r>
              <w:rPr>
                <w:b/>
                <w:sz w:val="18"/>
                <w:szCs w:val="18"/>
              </w:rPr>
              <w:t>DEVELOP A KEY IDEAS LIST</w:t>
            </w:r>
          </w:p>
          <w:p w:rsidR="00A702D8" w:rsidRDefault="006376F3">
            <w:pPr>
              <w:widowControl/>
              <w:pBdr>
                <w:top w:val="nil"/>
                <w:left w:val="nil"/>
                <w:bottom w:val="nil"/>
                <w:right w:val="nil"/>
                <w:between w:val="nil"/>
              </w:pBdr>
              <w:rPr>
                <w:sz w:val="18"/>
                <w:szCs w:val="18"/>
              </w:rPr>
            </w:pPr>
            <w:r>
              <w:rPr>
                <w:sz w:val="18"/>
                <w:szCs w:val="18"/>
              </w:rPr>
              <w:t>Develop a list of key ideas and data needed to prepare students to be able to explain climate patterns outside of the United States.</w:t>
            </w:r>
          </w:p>
        </w:tc>
        <w:tc>
          <w:tcPr>
            <w:tcW w:w="69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jc w:val="center"/>
              <w:rPr>
                <w:sz w:val="18"/>
                <w:szCs w:val="18"/>
              </w:rPr>
            </w:pPr>
            <w:r>
              <w:rPr>
                <w:sz w:val="18"/>
                <w:szCs w:val="18"/>
              </w:rPr>
              <w:t>L</w:t>
            </w:r>
          </w:p>
        </w:tc>
        <w:tc>
          <w:tcPr>
            <w:tcW w:w="3540" w:type="dxa"/>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sz w:val="18"/>
                <w:szCs w:val="18"/>
              </w:rPr>
              <w:t>chart paper, marker</w:t>
            </w:r>
          </w:p>
        </w:tc>
      </w:tr>
      <w:tr w:rsidR="00A702D8">
        <w:tc>
          <w:tcPr>
            <w:tcW w:w="14400" w:type="dxa"/>
            <w:gridSpan w:val="5"/>
            <w:tcBorders>
              <w:bottom w:val="single" w:sz="8" w:space="0" w:color="87A96B"/>
            </w:tcBorders>
            <w:shd w:val="clear" w:color="auto" w:fill="auto"/>
            <w:tcMar>
              <w:top w:w="0" w:type="dxa"/>
              <w:left w:w="0" w:type="dxa"/>
              <w:bottom w:w="0" w:type="dxa"/>
              <w:right w:w="0" w:type="dxa"/>
            </w:tcMar>
          </w:tcPr>
          <w:p w:rsidR="00A702D8" w:rsidRDefault="006376F3">
            <w:pPr>
              <w:pStyle w:val="Heading5"/>
              <w:jc w:val="right"/>
              <w:rPr>
                <w:i/>
                <w:color w:val="87A96B"/>
              </w:rPr>
            </w:pPr>
            <w:r>
              <w:rPr>
                <w:i/>
                <w:color w:val="87A96B"/>
              </w:rPr>
              <w:t>End of day 2</w:t>
            </w:r>
          </w:p>
        </w:tc>
      </w:tr>
    </w:tbl>
    <w:p w:rsidR="00A702D8" w:rsidRDefault="006376F3">
      <w:pPr>
        <w:widowControl/>
        <w:pBdr>
          <w:top w:val="nil"/>
          <w:left w:val="nil"/>
          <w:bottom w:val="nil"/>
          <w:right w:val="nil"/>
          <w:between w:val="nil"/>
        </w:pBdr>
        <w:rPr>
          <w:sz w:val="18"/>
          <w:szCs w:val="18"/>
        </w:rPr>
      </w:pPr>
      <w:r>
        <w:br w:type="page"/>
      </w:r>
    </w:p>
    <w:p w:rsidR="00A702D8" w:rsidRDefault="006376F3">
      <w:pPr>
        <w:pStyle w:val="Heading3"/>
        <w:widowControl/>
        <w:rPr>
          <w:color w:val="87A96B"/>
        </w:rPr>
      </w:pPr>
      <w:r>
        <w:rPr>
          <w:color w:val="87A96B"/>
        </w:rPr>
        <w:lastRenderedPageBreak/>
        <w:t>Lesson 21 • Materials List</w:t>
      </w:r>
    </w:p>
    <w:tbl>
      <w:tblPr>
        <w:tblStyle w:val="a2"/>
        <w:tblW w:w="14400" w:type="dxa"/>
        <w:tblBorders>
          <w:top w:val="single" w:sz="4" w:space="0" w:color="E8EBE0"/>
          <w:left w:val="single" w:sz="4" w:space="0" w:color="E8EBE0"/>
          <w:bottom w:val="single" w:sz="4" w:space="0" w:color="E8EBE0"/>
          <w:right w:val="single" w:sz="4" w:space="0" w:color="E8EBE0"/>
          <w:insideH w:val="single" w:sz="4" w:space="0" w:color="E8EBE0"/>
          <w:insideV w:val="single" w:sz="4" w:space="0" w:color="E8EBE0"/>
        </w:tblBorders>
        <w:tblLayout w:type="fixed"/>
        <w:tblLook w:val="0600" w:firstRow="0" w:lastRow="0" w:firstColumn="0" w:lastColumn="0" w:noHBand="1" w:noVBand="1"/>
      </w:tblPr>
      <w:tblGrid>
        <w:gridCol w:w="2856"/>
        <w:gridCol w:w="3848"/>
        <w:gridCol w:w="3848"/>
        <w:gridCol w:w="3848"/>
      </w:tblGrid>
      <w:tr w:rsidR="00A702D8">
        <w:tc>
          <w:tcPr>
            <w:tcW w:w="2856" w:type="dxa"/>
            <w:tcBorders>
              <w:top w:val="single" w:sz="4" w:space="0" w:color="E8EBE0"/>
              <w:left w:val="single" w:sz="4" w:space="0" w:color="E8EBE0"/>
              <w:bottom w:val="single" w:sz="4" w:space="0" w:color="E8EBE0"/>
              <w:right w:val="single" w:sz="4" w:space="0" w:color="E8EBE0"/>
            </w:tcBorders>
            <w:shd w:val="clear" w:color="auto" w:fill="87A96B"/>
            <w:tcMar>
              <w:top w:w="86" w:type="dxa"/>
              <w:left w:w="86" w:type="dxa"/>
              <w:bottom w:w="86" w:type="dxa"/>
              <w:right w:w="86" w:type="dxa"/>
            </w:tcMar>
          </w:tcPr>
          <w:p w:rsidR="00A702D8" w:rsidRDefault="00A702D8">
            <w:pPr>
              <w:widowControl/>
              <w:pBdr>
                <w:top w:val="nil"/>
                <w:left w:val="nil"/>
                <w:bottom w:val="nil"/>
                <w:right w:val="nil"/>
                <w:between w:val="nil"/>
              </w:pBdr>
              <w:rPr>
                <w:color w:val="87A96B"/>
              </w:rPr>
            </w:pPr>
          </w:p>
        </w:tc>
        <w:tc>
          <w:tcPr>
            <w:tcW w:w="3847" w:type="dxa"/>
            <w:tcBorders>
              <w:top w:val="single" w:sz="4" w:space="0" w:color="E8EBE0"/>
              <w:left w:val="single" w:sz="4" w:space="0" w:color="E8EBE0"/>
              <w:bottom w:val="single" w:sz="4" w:space="0" w:color="E8EBE0"/>
              <w:right w:val="single" w:sz="4" w:space="0" w:color="E8EBE0"/>
            </w:tcBorders>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per student</w:t>
            </w:r>
          </w:p>
        </w:tc>
        <w:tc>
          <w:tcPr>
            <w:tcW w:w="3847" w:type="dxa"/>
            <w:tcBorders>
              <w:top w:val="single" w:sz="4" w:space="0" w:color="E8EBE0"/>
              <w:left w:val="single" w:sz="4" w:space="0" w:color="E8EBE0"/>
              <w:bottom w:val="single" w:sz="4" w:space="0" w:color="E8EBE0"/>
              <w:right w:val="single" w:sz="4" w:space="0" w:color="E8EBE0"/>
            </w:tcBorders>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per group</w:t>
            </w:r>
          </w:p>
        </w:tc>
        <w:tc>
          <w:tcPr>
            <w:tcW w:w="3847" w:type="dxa"/>
            <w:tcBorders>
              <w:top w:val="single" w:sz="4" w:space="0" w:color="E8EBE0"/>
              <w:left w:val="single" w:sz="4" w:space="0" w:color="E8EBE0"/>
              <w:bottom w:val="single" w:sz="4" w:space="0" w:color="E8EBE0"/>
              <w:right w:val="single" w:sz="4" w:space="0" w:color="E8EBE0"/>
            </w:tcBorders>
            <w:shd w:val="clear" w:color="auto" w:fill="87A96B"/>
            <w:tcMar>
              <w:top w:w="86" w:type="dxa"/>
              <w:left w:w="86" w:type="dxa"/>
              <w:bottom w:w="86" w:type="dxa"/>
              <w:right w:w="86" w:type="dxa"/>
            </w:tcMar>
          </w:tcPr>
          <w:p w:rsidR="00A702D8" w:rsidRDefault="006376F3">
            <w:pPr>
              <w:widowControl/>
              <w:pBdr>
                <w:top w:val="nil"/>
                <w:left w:val="nil"/>
                <w:bottom w:val="nil"/>
                <w:right w:val="nil"/>
                <w:between w:val="nil"/>
              </w:pBdr>
              <w:jc w:val="center"/>
              <w:rPr>
                <w:color w:val="FFFFFF"/>
                <w:sz w:val="18"/>
                <w:szCs w:val="18"/>
              </w:rPr>
            </w:pPr>
            <w:r>
              <w:rPr>
                <w:color w:val="FFFFFF"/>
                <w:sz w:val="18"/>
                <w:szCs w:val="18"/>
              </w:rPr>
              <w:t>per class</w:t>
            </w:r>
          </w:p>
        </w:tc>
      </w:tr>
      <w:tr w:rsidR="00A702D8">
        <w:tc>
          <w:tcPr>
            <w:tcW w:w="2856" w:type="dxa"/>
            <w:tcBorders>
              <w:top w:val="single" w:sz="4" w:space="0" w:color="E8EBE0"/>
              <w:left w:val="single" w:sz="4" w:space="0" w:color="E8EBE0"/>
              <w:bottom w:val="single" w:sz="4" w:space="0" w:color="E8EBE0"/>
              <w:right w:val="single" w:sz="4" w:space="0" w:color="E8EBE0"/>
            </w:tcBorders>
            <w:shd w:val="clear" w:color="auto" w:fill="auto"/>
            <w:tcMar>
              <w:top w:w="143" w:type="dxa"/>
              <w:left w:w="143" w:type="dxa"/>
              <w:bottom w:w="143" w:type="dxa"/>
              <w:right w:w="143" w:type="dxa"/>
            </w:tcMar>
          </w:tcPr>
          <w:p w:rsidR="00A702D8" w:rsidRDefault="006376F3">
            <w:pPr>
              <w:pBdr>
                <w:top w:val="nil"/>
                <w:left w:val="nil"/>
                <w:bottom w:val="nil"/>
                <w:right w:val="nil"/>
                <w:between w:val="nil"/>
              </w:pBdr>
              <w:spacing w:before="143" w:after="143"/>
              <w:rPr>
                <w:sz w:val="18"/>
                <w:szCs w:val="18"/>
              </w:rPr>
            </w:pPr>
            <w:r>
              <w:rPr>
                <w:sz w:val="18"/>
                <w:szCs w:val="18"/>
              </w:rPr>
              <w:t>Lesson materials</w:t>
            </w:r>
          </w:p>
        </w:tc>
        <w:tc>
          <w:tcPr>
            <w:tcW w:w="3847" w:type="dxa"/>
            <w:tcBorders>
              <w:top w:val="single" w:sz="4" w:space="0" w:color="E8EBE0"/>
              <w:left w:val="single" w:sz="4" w:space="0" w:color="E8EBE0"/>
              <w:bottom w:val="single" w:sz="4" w:space="0" w:color="E8EBE0"/>
              <w:right w:val="single" w:sz="4" w:space="0" w:color="E8EBE0"/>
            </w:tcBorders>
            <w:shd w:val="clear" w:color="auto" w:fill="auto"/>
            <w:tcMar>
              <w:top w:w="143" w:type="dxa"/>
              <w:left w:w="143" w:type="dxa"/>
              <w:bottom w:w="143" w:type="dxa"/>
              <w:right w:w="143" w:type="dxa"/>
            </w:tcMar>
          </w:tcPr>
          <w:p w:rsidR="00A702D8" w:rsidRDefault="006376F3" w:rsidP="00CD3D63">
            <w:pPr>
              <w:numPr>
                <w:ilvl w:val="0"/>
                <w:numId w:val="13"/>
              </w:numPr>
              <w:pBdr>
                <w:top w:val="nil"/>
                <w:left w:val="nil"/>
                <w:bottom w:val="nil"/>
                <w:right w:val="nil"/>
                <w:between w:val="nil"/>
              </w:pBdr>
            </w:pPr>
            <w:r>
              <w:rPr>
                <w:sz w:val="18"/>
                <w:szCs w:val="18"/>
              </w:rPr>
              <w:t>science notebook</w:t>
            </w:r>
          </w:p>
          <w:p w:rsidR="00A702D8" w:rsidRDefault="006376F3" w:rsidP="00CD3D63">
            <w:pPr>
              <w:numPr>
                <w:ilvl w:val="0"/>
                <w:numId w:val="13"/>
              </w:numPr>
              <w:pBdr>
                <w:top w:val="nil"/>
                <w:left w:val="nil"/>
                <w:bottom w:val="nil"/>
                <w:right w:val="nil"/>
                <w:between w:val="nil"/>
              </w:pBdr>
            </w:pPr>
            <w:r>
              <w:rPr>
                <w:i/>
                <w:sz w:val="18"/>
                <w:szCs w:val="18"/>
              </w:rPr>
              <w:t>Maps and Data for the Pacific Northwest and Gulf Coast</w:t>
            </w:r>
          </w:p>
          <w:p w:rsidR="00A702D8" w:rsidRDefault="006376F3" w:rsidP="00CD3D63">
            <w:pPr>
              <w:numPr>
                <w:ilvl w:val="0"/>
                <w:numId w:val="13"/>
              </w:numPr>
              <w:pBdr>
                <w:top w:val="nil"/>
                <w:left w:val="nil"/>
                <w:bottom w:val="nil"/>
                <w:right w:val="nil"/>
                <w:between w:val="nil"/>
              </w:pBdr>
            </w:pPr>
            <w:r>
              <w:rPr>
                <w:sz w:val="18"/>
                <w:szCs w:val="18"/>
              </w:rPr>
              <w:t>tape</w:t>
            </w:r>
          </w:p>
          <w:p w:rsidR="00A702D8" w:rsidRPr="00FC1729" w:rsidRDefault="006376F3" w:rsidP="00CD3D63">
            <w:pPr>
              <w:numPr>
                <w:ilvl w:val="0"/>
                <w:numId w:val="13"/>
              </w:numPr>
              <w:pBdr>
                <w:top w:val="nil"/>
                <w:left w:val="nil"/>
                <w:bottom w:val="nil"/>
                <w:right w:val="nil"/>
                <w:between w:val="nil"/>
              </w:pBdr>
            </w:pPr>
            <w:r>
              <w:rPr>
                <w:i/>
                <w:sz w:val="18"/>
                <w:szCs w:val="18"/>
              </w:rPr>
              <w:t>Profile Views: Pacific Northwest and Gulf Coast</w:t>
            </w:r>
          </w:p>
          <w:p w:rsidR="00CD3D63" w:rsidRDefault="00CD3D63" w:rsidP="00CD3D63">
            <w:pPr>
              <w:pBdr>
                <w:top w:val="nil"/>
                <w:left w:val="nil"/>
                <w:bottom w:val="nil"/>
                <w:right w:val="nil"/>
                <w:between w:val="nil"/>
              </w:pBdr>
              <w:rPr>
                <w:color w:val="FF0000"/>
                <w:sz w:val="18"/>
                <w:szCs w:val="18"/>
              </w:rPr>
            </w:pPr>
          </w:p>
          <w:p w:rsidR="00CD3D63" w:rsidRPr="002A4350" w:rsidRDefault="00CD3D63" w:rsidP="00CD3D63">
            <w:pPr>
              <w:pBdr>
                <w:top w:val="nil"/>
                <w:left w:val="nil"/>
                <w:bottom w:val="nil"/>
                <w:right w:val="nil"/>
                <w:between w:val="nil"/>
              </w:pBdr>
              <w:rPr>
                <w:color w:val="FF0000"/>
                <w:sz w:val="18"/>
                <w:szCs w:val="18"/>
              </w:rPr>
            </w:pPr>
            <w:r w:rsidRPr="002A4350">
              <w:rPr>
                <w:color w:val="FF0000"/>
                <w:sz w:val="18"/>
                <w:szCs w:val="18"/>
              </w:rPr>
              <w:t xml:space="preserve">For </w:t>
            </w:r>
            <w:r>
              <w:rPr>
                <w:color w:val="FF0000"/>
                <w:sz w:val="18"/>
                <w:szCs w:val="18"/>
              </w:rPr>
              <w:t xml:space="preserve">the </w:t>
            </w:r>
            <w:r w:rsidRPr="002A4350">
              <w:rPr>
                <w:color w:val="FF0000"/>
                <w:sz w:val="18"/>
                <w:szCs w:val="18"/>
              </w:rPr>
              <w:t>TI-Nspire alternat</w:t>
            </w:r>
            <w:r>
              <w:rPr>
                <w:color w:val="FF0000"/>
                <w:sz w:val="18"/>
                <w:szCs w:val="18"/>
              </w:rPr>
              <w:t>ive</w:t>
            </w:r>
            <w:r w:rsidRPr="002A4350">
              <w:rPr>
                <w:color w:val="FF0000"/>
                <w:sz w:val="18"/>
                <w:szCs w:val="18"/>
              </w:rPr>
              <w:t xml:space="preserve"> investigation</w:t>
            </w:r>
            <w:r>
              <w:rPr>
                <w:color w:val="FF0000"/>
                <w:sz w:val="18"/>
                <w:szCs w:val="18"/>
              </w:rPr>
              <w:t xml:space="preserve"> you will only need</w:t>
            </w:r>
            <w:r w:rsidRPr="002A4350">
              <w:rPr>
                <w:color w:val="FF0000"/>
                <w:sz w:val="18"/>
                <w:szCs w:val="18"/>
              </w:rPr>
              <w:t>:</w:t>
            </w:r>
          </w:p>
          <w:p w:rsidR="00CD3D63" w:rsidRPr="002A4350" w:rsidRDefault="00CD3D63" w:rsidP="00CD3D63">
            <w:pPr>
              <w:pStyle w:val="ListParagraph"/>
              <w:numPr>
                <w:ilvl w:val="0"/>
                <w:numId w:val="13"/>
              </w:numPr>
              <w:pBdr>
                <w:top w:val="nil"/>
                <w:left w:val="nil"/>
                <w:bottom w:val="nil"/>
                <w:right w:val="nil"/>
                <w:between w:val="nil"/>
              </w:pBdr>
              <w:rPr>
                <w:color w:val="FF0000"/>
                <w:sz w:val="18"/>
                <w:szCs w:val="18"/>
              </w:rPr>
            </w:pPr>
            <w:r w:rsidRPr="002A4350">
              <w:rPr>
                <w:color w:val="FF0000"/>
                <w:sz w:val="18"/>
                <w:szCs w:val="18"/>
              </w:rPr>
              <w:t xml:space="preserve">TI-Nspire </w:t>
            </w:r>
            <w:r>
              <w:rPr>
                <w:color w:val="FF0000"/>
                <w:sz w:val="18"/>
                <w:szCs w:val="18"/>
              </w:rPr>
              <w:t xml:space="preserve">CX or CX II </w:t>
            </w:r>
            <w:r w:rsidRPr="002A4350">
              <w:rPr>
                <w:color w:val="FF0000"/>
                <w:sz w:val="18"/>
                <w:szCs w:val="18"/>
              </w:rPr>
              <w:t>Handheld or Computer software</w:t>
            </w:r>
          </w:p>
          <w:p w:rsidR="00FC1729" w:rsidRDefault="00CD3D63" w:rsidP="00CD3D63">
            <w:pPr>
              <w:numPr>
                <w:ilvl w:val="0"/>
                <w:numId w:val="13"/>
              </w:numPr>
              <w:pBdr>
                <w:top w:val="nil"/>
                <w:left w:val="nil"/>
                <w:bottom w:val="nil"/>
                <w:right w:val="nil"/>
                <w:between w:val="nil"/>
              </w:pBdr>
            </w:pPr>
            <w:r w:rsidRPr="002A4350">
              <w:rPr>
                <w:color w:val="FF0000"/>
                <w:sz w:val="18"/>
                <w:szCs w:val="18"/>
              </w:rPr>
              <w:t>TI-Nspire .tns file “</w:t>
            </w:r>
            <w:r>
              <w:rPr>
                <w:color w:val="FF0000"/>
                <w:sz w:val="18"/>
                <w:szCs w:val="18"/>
              </w:rPr>
              <w:t xml:space="preserve">OSE </w:t>
            </w:r>
            <w:r w:rsidR="00690AED">
              <w:rPr>
                <w:color w:val="FF0000"/>
                <w:sz w:val="18"/>
                <w:szCs w:val="18"/>
              </w:rPr>
              <w:t>6.3_Lesson 21</w:t>
            </w:r>
            <w:r w:rsidRPr="002A4350">
              <w:rPr>
                <w:color w:val="FF0000"/>
                <w:sz w:val="18"/>
                <w:szCs w:val="18"/>
              </w:rPr>
              <w:t>”</w:t>
            </w:r>
          </w:p>
        </w:tc>
        <w:tc>
          <w:tcPr>
            <w:tcW w:w="3847" w:type="dxa"/>
            <w:tcBorders>
              <w:top w:val="single" w:sz="4" w:space="0" w:color="E8EBE0"/>
              <w:left w:val="single" w:sz="4" w:space="0" w:color="E8EBE0"/>
              <w:bottom w:val="single" w:sz="4" w:space="0" w:color="E8EBE0"/>
              <w:right w:val="single" w:sz="4" w:space="0" w:color="E8EBE0"/>
            </w:tcBorders>
            <w:shd w:val="clear" w:color="auto" w:fill="auto"/>
            <w:tcMar>
              <w:top w:w="143" w:type="dxa"/>
              <w:left w:w="143" w:type="dxa"/>
              <w:bottom w:w="143" w:type="dxa"/>
              <w:right w:w="143" w:type="dxa"/>
            </w:tcMar>
          </w:tcPr>
          <w:p w:rsidR="00A702D8" w:rsidRDefault="00A702D8">
            <w:pPr>
              <w:pBdr>
                <w:top w:val="nil"/>
                <w:left w:val="nil"/>
                <w:bottom w:val="nil"/>
                <w:right w:val="nil"/>
                <w:between w:val="nil"/>
              </w:pBdr>
              <w:spacing w:line="276" w:lineRule="auto"/>
              <w:rPr>
                <w:i/>
                <w:sz w:val="18"/>
                <w:szCs w:val="18"/>
              </w:rPr>
            </w:pPr>
          </w:p>
        </w:tc>
        <w:tc>
          <w:tcPr>
            <w:tcW w:w="3847" w:type="dxa"/>
            <w:tcBorders>
              <w:top w:val="single" w:sz="4" w:space="0" w:color="E8EBE0"/>
              <w:left w:val="single" w:sz="4" w:space="0" w:color="E8EBE0"/>
              <w:bottom w:val="single" w:sz="4" w:space="0" w:color="E8EBE0"/>
              <w:right w:val="single" w:sz="4" w:space="0" w:color="E8EBE0"/>
            </w:tcBorders>
            <w:shd w:val="clear" w:color="auto" w:fill="auto"/>
            <w:tcMar>
              <w:top w:w="143" w:type="dxa"/>
              <w:left w:w="143" w:type="dxa"/>
              <w:bottom w:w="143" w:type="dxa"/>
              <w:right w:w="143" w:type="dxa"/>
            </w:tcMar>
          </w:tcPr>
          <w:p w:rsidR="00A702D8" w:rsidRDefault="006376F3">
            <w:pPr>
              <w:numPr>
                <w:ilvl w:val="0"/>
                <w:numId w:val="1"/>
              </w:numPr>
              <w:pBdr>
                <w:top w:val="nil"/>
                <w:left w:val="nil"/>
                <w:bottom w:val="nil"/>
                <w:right w:val="nil"/>
                <w:between w:val="nil"/>
              </w:pBdr>
            </w:pPr>
            <w:r>
              <w:rPr>
                <w:sz w:val="18"/>
                <w:szCs w:val="18"/>
              </w:rPr>
              <w:t>chart paper</w:t>
            </w:r>
          </w:p>
          <w:p w:rsidR="00A702D8" w:rsidRDefault="006376F3">
            <w:pPr>
              <w:numPr>
                <w:ilvl w:val="0"/>
                <w:numId w:val="1"/>
              </w:numPr>
              <w:pBdr>
                <w:top w:val="nil"/>
                <w:left w:val="nil"/>
                <w:bottom w:val="nil"/>
                <w:right w:val="nil"/>
                <w:between w:val="nil"/>
              </w:pBdr>
            </w:pPr>
            <w:r>
              <w:rPr>
                <w:sz w:val="18"/>
                <w:szCs w:val="18"/>
              </w:rPr>
              <w:t>marker</w:t>
            </w:r>
          </w:p>
        </w:tc>
      </w:tr>
    </w:tbl>
    <w:p w:rsidR="00A702D8" w:rsidRDefault="00A702D8">
      <w:pPr>
        <w:widowControl/>
        <w:pBdr>
          <w:top w:val="nil"/>
          <w:left w:val="nil"/>
          <w:bottom w:val="nil"/>
          <w:right w:val="nil"/>
          <w:between w:val="nil"/>
        </w:pBdr>
        <w:rPr>
          <w:sz w:val="18"/>
          <w:szCs w:val="18"/>
        </w:rPr>
      </w:pPr>
    </w:p>
    <w:p w:rsidR="00A702D8" w:rsidRDefault="006376F3">
      <w:pPr>
        <w:pStyle w:val="Heading2"/>
        <w:widowControl/>
      </w:pPr>
      <w:r>
        <w:t>Materials preparation (15 minutes)</w:t>
      </w:r>
    </w:p>
    <w:p w:rsidR="00A702D8" w:rsidRDefault="00A702D8">
      <w:pPr>
        <w:widowControl/>
        <w:pBdr>
          <w:top w:val="nil"/>
          <w:left w:val="nil"/>
          <w:bottom w:val="nil"/>
          <w:right w:val="nil"/>
          <w:between w:val="nil"/>
        </w:pBdr>
      </w:pPr>
    </w:p>
    <w:p w:rsidR="00A702D8" w:rsidRDefault="006376F3">
      <w:pPr>
        <w:pBdr>
          <w:top w:val="nil"/>
          <w:left w:val="nil"/>
          <w:bottom w:val="nil"/>
          <w:right w:val="nil"/>
          <w:between w:val="nil"/>
        </w:pBdr>
        <w:rPr>
          <w:sz w:val="18"/>
          <w:szCs w:val="18"/>
        </w:rPr>
      </w:pPr>
      <w:r>
        <w:rPr>
          <w:sz w:val="18"/>
          <w:szCs w:val="18"/>
        </w:rPr>
        <w:t>Review teacher guide, slides, and teacher references or keys (if applicable).</w:t>
      </w:r>
    </w:p>
    <w:p w:rsidR="00A702D8" w:rsidRDefault="00A702D8">
      <w:pPr>
        <w:widowControl/>
        <w:pBdr>
          <w:top w:val="nil"/>
          <w:left w:val="nil"/>
          <w:bottom w:val="nil"/>
          <w:right w:val="nil"/>
          <w:between w:val="nil"/>
        </w:pBdr>
        <w:rPr>
          <w:sz w:val="18"/>
          <w:szCs w:val="18"/>
        </w:rPr>
      </w:pPr>
    </w:p>
    <w:p w:rsidR="00A702D8" w:rsidRDefault="00A702D8">
      <w:pPr>
        <w:widowControl/>
        <w:pBdr>
          <w:top w:val="nil"/>
          <w:left w:val="nil"/>
          <w:bottom w:val="nil"/>
          <w:right w:val="nil"/>
          <w:between w:val="nil"/>
        </w:pBdr>
        <w:rPr>
          <w:sz w:val="18"/>
          <w:szCs w:val="18"/>
        </w:rPr>
      </w:pPr>
    </w:p>
    <w:p w:rsidR="000411D5" w:rsidRDefault="006376F3" w:rsidP="000411D5">
      <w:pPr>
        <w:pBdr>
          <w:top w:val="nil"/>
          <w:left w:val="nil"/>
          <w:bottom w:val="nil"/>
          <w:right w:val="nil"/>
          <w:between w:val="nil"/>
        </w:pBdr>
        <w:rPr>
          <w:sz w:val="18"/>
          <w:szCs w:val="18"/>
        </w:rPr>
      </w:pPr>
      <w:r>
        <w:rPr>
          <w:sz w:val="18"/>
          <w:szCs w:val="18"/>
        </w:rPr>
        <w:t>Make copies of handouts and ensure sufficient copies of student references, readings, and procedures are available.</w:t>
      </w:r>
    </w:p>
    <w:p w:rsidR="000411D5" w:rsidRPr="00246208" w:rsidRDefault="000411D5" w:rsidP="000411D5">
      <w:pPr>
        <w:pBdr>
          <w:top w:val="nil"/>
          <w:left w:val="nil"/>
          <w:bottom w:val="nil"/>
          <w:right w:val="nil"/>
          <w:between w:val="nil"/>
        </w:pBdr>
        <w:rPr>
          <w:sz w:val="20"/>
        </w:rPr>
      </w:pPr>
    </w:p>
    <w:p w:rsidR="00A702D8" w:rsidRDefault="000411D5" w:rsidP="000411D5">
      <w:pPr>
        <w:pBdr>
          <w:top w:val="nil"/>
          <w:left w:val="nil"/>
          <w:bottom w:val="nil"/>
          <w:right w:val="nil"/>
          <w:between w:val="nil"/>
        </w:pBdr>
        <w:rPr>
          <w:sz w:val="18"/>
          <w:szCs w:val="18"/>
        </w:rPr>
      </w:pPr>
      <w:r w:rsidRPr="00246208">
        <w:rPr>
          <w:color w:val="FF0000"/>
          <w:sz w:val="18"/>
        </w:rPr>
        <w:t xml:space="preserve">If you plan to use the TI-Nspire </w:t>
      </w:r>
      <w:r w:rsidR="00246208" w:rsidRPr="00246208">
        <w:rPr>
          <w:color w:val="FF0000"/>
          <w:sz w:val="18"/>
        </w:rPr>
        <w:t xml:space="preserve">file, OSE 6.3_Lesson 21, be sure the student calculators have the file. To transfer a file from your TI-Nspire CX Teacher Premium software to TI-Nspire CX or CX II graphing calculators, you will need a </w:t>
      </w:r>
      <w:proofErr w:type="spellStart"/>
      <w:r w:rsidR="00246208" w:rsidRPr="00246208">
        <w:rPr>
          <w:color w:val="FF0000"/>
          <w:sz w:val="18"/>
        </w:rPr>
        <w:t>usb</w:t>
      </w:r>
      <w:proofErr w:type="spellEnd"/>
      <w:r w:rsidR="00246208" w:rsidRPr="00246208">
        <w:rPr>
          <w:color w:val="FF0000"/>
          <w:sz w:val="18"/>
        </w:rPr>
        <w:t xml:space="preserve"> computer to calculator cable or a TI-Nspire Docking Station. </w:t>
      </w:r>
      <w:r w:rsidR="006376F3">
        <w:br w:type="page"/>
      </w:r>
    </w:p>
    <w:p w:rsidR="00A702D8" w:rsidRDefault="006376F3">
      <w:pPr>
        <w:pStyle w:val="Heading3"/>
        <w:widowControl/>
        <w:rPr>
          <w:color w:val="87A96B"/>
        </w:rPr>
      </w:pPr>
      <w:r>
        <w:rPr>
          <w:color w:val="87A96B"/>
        </w:rPr>
        <w:lastRenderedPageBreak/>
        <w:t>Lesson 21 • Where We Are Going and NOT Going</w:t>
      </w:r>
    </w:p>
    <w:p w:rsidR="00A702D8" w:rsidRDefault="00A702D8">
      <w:pPr>
        <w:widowControl/>
        <w:pBdr>
          <w:top w:val="nil"/>
          <w:left w:val="nil"/>
          <w:bottom w:val="nil"/>
          <w:right w:val="nil"/>
          <w:between w:val="nil"/>
        </w:pBdr>
        <w:rPr>
          <w:color w:val="87A96B"/>
        </w:rPr>
      </w:pPr>
    </w:p>
    <w:p w:rsidR="00A702D8" w:rsidRDefault="006376F3">
      <w:pPr>
        <w:pStyle w:val="Heading4"/>
      </w:pPr>
      <w:r>
        <w:t>Where We Are Going</w:t>
      </w:r>
    </w:p>
    <w:p w:rsidR="00A702D8" w:rsidRDefault="00A702D8">
      <w:pPr>
        <w:widowControl/>
        <w:pBdr>
          <w:top w:val="nil"/>
          <w:left w:val="nil"/>
          <w:bottom w:val="nil"/>
          <w:right w:val="nil"/>
          <w:between w:val="nil"/>
        </w:pBdr>
      </w:pPr>
    </w:p>
    <w:p w:rsidR="00A702D8" w:rsidRDefault="006376F3">
      <w:pPr>
        <w:widowControl/>
        <w:pBdr>
          <w:top w:val="nil"/>
          <w:left w:val="nil"/>
          <w:bottom w:val="nil"/>
          <w:right w:val="nil"/>
          <w:between w:val="nil"/>
        </w:pBdr>
        <w:rPr>
          <w:sz w:val="18"/>
          <w:szCs w:val="18"/>
        </w:rPr>
      </w:pPr>
      <w:r>
        <w:rPr>
          <w:sz w:val="18"/>
          <w:szCs w:val="18"/>
        </w:rPr>
        <w:t>In Lessons 18-20, students figured out that warm air masses from the equator and cooler air masses from the poles tend to collide in the middle of the United States and move from west to east due to prevailing winds. They figured out that ocean circulation and ocean temperatures play an important role in explaining whether an air mass is moist and explaining coastal precipitation patterns. In this lesson, students build on these ideas to consider how landforms, and specifically mountain ranges, can affect precipitation patterns.</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sz w:val="18"/>
          <w:szCs w:val="18"/>
        </w:rPr>
        <w:t>Through investigation of the Pacific Northwest, students will develop ideas to explain why there is often substantial precipitation on the windward side of mountain ranges, but very little precipitation on the leeward side.</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sz w:val="18"/>
          <w:szCs w:val="18"/>
        </w:rPr>
        <w:t>Through investigation of the Gulf Coast, students will develop the idea that when there are no large landforms, warm, wet air masses can move very far inland, causing precipitation throughout a region.</w:t>
      </w:r>
    </w:p>
    <w:p w:rsidR="00A702D8" w:rsidRDefault="00A702D8">
      <w:pPr>
        <w:widowControl/>
        <w:pBdr>
          <w:top w:val="nil"/>
          <w:left w:val="nil"/>
          <w:bottom w:val="nil"/>
          <w:right w:val="nil"/>
          <w:between w:val="nil"/>
        </w:pBdr>
        <w:rPr>
          <w:sz w:val="18"/>
          <w:szCs w:val="18"/>
        </w:rPr>
      </w:pPr>
    </w:p>
    <w:p w:rsidR="00A702D8" w:rsidRDefault="006376F3">
      <w:pPr>
        <w:pStyle w:val="Heading4"/>
      </w:pPr>
      <w:r>
        <w:t>Where We Are NOT Going</w:t>
      </w:r>
    </w:p>
    <w:p w:rsidR="00A702D8" w:rsidRDefault="00A702D8">
      <w:pPr>
        <w:widowControl/>
        <w:pBdr>
          <w:top w:val="nil"/>
          <w:left w:val="nil"/>
          <w:bottom w:val="nil"/>
          <w:right w:val="nil"/>
          <w:between w:val="nil"/>
        </w:pBdr>
      </w:pPr>
    </w:p>
    <w:p w:rsidR="00A702D8" w:rsidRDefault="006376F3">
      <w:pPr>
        <w:widowControl/>
        <w:pBdr>
          <w:top w:val="nil"/>
          <w:left w:val="nil"/>
          <w:bottom w:val="nil"/>
          <w:right w:val="nil"/>
          <w:between w:val="nil"/>
        </w:pBdr>
        <w:rPr>
          <w:sz w:val="18"/>
          <w:szCs w:val="18"/>
        </w:rPr>
      </w:pPr>
      <w:r>
        <w:rPr>
          <w:sz w:val="18"/>
          <w:szCs w:val="18"/>
        </w:rPr>
        <w:t>The focus of this lesson is on explaining precipitation patterns along only coastal areas of the United States. In Lesson 22, students will apply the ideas from Lessons 18-21 to explain climate patterns in different parts of the world.</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br w:type="page"/>
      </w:r>
    </w:p>
    <w:p w:rsidR="00A702D8" w:rsidRDefault="006376F3">
      <w:pPr>
        <w:pStyle w:val="Heading1"/>
        <w:rPr>
          <w:color w:val="87A96B"/>
        </w:rPr>
      </w:pPr>
      <w:bookmarkStart w:id="2" w:name="r043oatqmgb5" w:colFirst="0" w:colLast="0"/>
      <w:bookmarkEnd w:id="2"/>
      <w:r>
        <w:rPr>
          <w:color w:val="87A96B"/>
        </w:rPr>
        <w:lastRenderedPageBreak/>
        <w:t>LEARNING PLAN for LESSON 21</w:t>
      </w:r>
    </w:p>
    <w:tbl>
      <w:tblPr>
        <w:tblStyle w:val="a3"/>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t>1 · NAVIGATION</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5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color w:val="FFFFFF"/>
                <w:sz w:val="18"/>
                <w:szCs w:val="18"/>
              </w:rPr>
            </w:pPr>
            <w:r>
              <w:rPr>
                <w:color w:val="FFFFFF"/>
                <w:sz w:val="18"/>
                <w:szCs w:val="18"/>
              </w:rPr>
              <w:t>MATERIALS: None</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sz w:val="18"/>
                <w:szCs w:val="18"/>
              </w:rPr>
            </w:pPr>
            <w:r>
              <w:rPr>
                <w:b/>
                <w:sz w:val="18"/>
                <w:szCs w:val="18"/>
              </w:rPr>
              <w:t xml:space="preserve">Review coastal precipitation patterns. </w:t>
            </w:r>
            <w:r>
              <w:rPr>
                <w:sz w:val="18"/>
                <w:szCs w:val="18"/>
              </w:rPr>
              <w:t xml:space="preserve">Present </w:t>
            </w:r>
            <w:r>
              <w:rPr>
                <w:b/>
                <w:sz w:val="18"/>
                <w:szCs w:val="18"/>
              </w:rPr>
              <w:t>slide A</w:t>
            </w:r>
            <w:r>
              <w:rPr>
                <w:sz w:val="18"/>
                <w:szCs w:val="18"/>
              </w:rPr>
              <w:t>. Remind students that in the previous lesson, we observed heavy precipitation along coastal areas, including Seattle and New Orleans. However, further inland, Washington state has very little precipitation, whereas Mississippi and Alabama still have a lot of precipitation. Have students review the initial ideas they developed to explain this phenomenon.</w:t>
            </w:r>
          </w:p>
          <w:p w:rsidR="00A702D8" w:rsidRDefault="00A702D8">
            <w:pPr>
              <w:widowControl/>
              <w:pBdr>
                <w:top w:val="nil"/>
                <w:left w:val="nil"/>
                <w:bottom w:val="nil"/>
                <w:right w:val="nil"/>
                <w:between w:val="nil"/>
              </w:pBdr>
              <w:rPr>
                <w:sz w:val="18"/>
                <w:szCs w:val="18"/>
              </w:rPr>
            </w:pPr>
          </w:p>
          <w:tbl>
            <w:tblPr>
              <w:tblStyle w:val="a4"/>
              <w:tblW w:w="10492" w:type="dxa"/>
              <w:tblLayout w:type="fixed"/>
              <w:tblLook w:val="0600" w:firstRow="0" w:lastRow="0" w:firstColumn="0" w:lastColumn="0" w:noHBand="1" w:noVBand="1"/>
            </w:tblPr>
            <w:tblGrid>
              <w:gridCol w:w="5246"/>
              <w:gridCol w:w="5246"/>
            </w:tblGrid>
            <w:tr w:rsidR="00A702D8">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Sample student response</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What were our initial ideas about why there was less precipitation further inland in the Pacific Northwest than further inland from the Gulf Coast?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Maybe there are different things happening over the land.</w:t>
                  </w:r>
                </w:p>
                <w:p w:rsidR="00A702D8" w:rsidRDefault="006376F3">
                  <w:pPr>
                    <w:widowControl/>
                    <w:pBdr>
                      <w:top w:val="nil"/>
                      <w:left w:val="nil"/>
                      <w:bottom w:val="nil"/>
                      <w:right w:val="nil"/>
                      <w:between w:val="nil"/>
                    </w:pBdr>
                    <w:rPr>
                      <w:i/>
                      <w:color w:val="666666"/>
                      <w:sz w:val="18"/>
                      <w:szCs w:val="18"/>
                    </w:rPr>
                  </w:pPr>
                  <w:r>
                    <w:rPr>
                      <w:i/>
                      <w:color w:val="666666"/>
                      <w:sz w:val="18"/>
                      <w:szCs w:val="18"/>
                    </w:rPr>
                    <w:t>Maybe the swamps in the Gulf Coast or the mountains in Washington play a role?</w:t>
                  </w:r>
                </w:p>
              </w:tc>
            </w:tr>
          </w:tbl>
          <w:p w:rsidR="00A702D8" w:rsidRDefault="00A702D8">
            <w:pPr>
              <w:widowControl/>
              <w:pBdr>
                <w:top w:val="nil"/>
                <w:left w:val="nil"/>
                <w:bottom w:val="nil"/>
                <w:right w:val="nil"/>
                <w:between w:val="nil"/>
              </w:pBdr>
              <w:rPr>
                <w:i/>
                <w:color w:val="666666"/>
                <w:sz w:val="18"/>
                <w:szCs w:val="18"/>
              </w:rPr>
            </w:pPr>
          </w:p>
          <w:p w:rsidR="00A702D8" w:rsidRDefault="006376F3">
            <w:pPr>
              <w:widowControl/>
              <w:pBdr>
                <w:top w:val="nil"/>
                <w:left w:val="nil"/>
                <w:bottom w:val="nil"/>
                <w:right w:val="nil"/>
                <w:between w:val="nil"/>
              </w:pBdr>
              <w:rPr>
                <w:sz w:val="18"/>
                <w:szCs w:val="18"/>
              </w:rPr>
            </w:pPr>
            <w:r>
              <w:rPr>
                <w:b/>
                <w:sz w:val="18"/>
                <w:szCs w:val="18"/>
              </w:rPr>
              <w:t>Focus on the direction of the prevailing winds</w:t>
            </w:r>
            <w:r>
              <w:rPr>
                <w:sz w:val="18"/>
                <w:szCs w:val="18"/>
              </w:rPr>
              <w:t xml:space="preserve">. Share that we will investigate this phenomenon today. Record the related lesson question on the board: </w:t>
            </w:r>
            <w:r>
              <w:rPr>
                <w:i/>
                <w:sz w:val="18"/>
                <w:szCs w:val="18"/>
              </w:rPr>
              <w:t>Why is there less precipitation further inland in the Pacific Northwest than further inland from the Gulf Coast?</w:t>
            </w:r>
            <w:r>
              <w:rPr>
                <w:sz w:val="18"/>
                <w:szCs w:val="18"/>
              </w:rPr>
              <w:t xml:space="preserve"> Then, tell students that we will consider where the air masses move from the coast to inland areas to help us think about how to answer our question.</w:t>
            </w:r>
          </w:p>
          <w:p w:rsidR="00A702D8" w:rsidRDefault="00A702D8">
            <w:pPr>
              <w:widowControl/>
              <w:pBdr>
                <w:top w:val="nil"/>
                <w:left w:val="nil"/>
                <w:bottom w:val="nil"/>
                <w:right w:val="nil"/>
                <w:between w:val="nil"/>
              </w:pBdr>
              <w:rPr>
                <w:sz w:val="18"/>
                <w:szCs w:val="18"/>
              </w:rPr>
            </w:pPr>
          </w:p>
          <w:tbl>
            <w:tblPr>
              <w:tblStyle w:val="a5"/>
              <w:tblW w:w="10492" w:type="dxa"/>
              <w:tblLayout w:type="fixed"/>
              <w:tblLook w:val="0600" w:firstRow="0" w:lastRow="0" w:firstColumn="0" w:lastColumn="0" w:noHBand="1" w:noVBand="1"/>
            </w:tblPr>
            <w:tblGrid>
              <w:gridCol w:w="5246"/>
              <w:gridCol w:w="5246"/>
            </w:tblGrid>
            <w:tr w:rsidR="00A702D8">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Sample student response</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If it’s raining in Seattle and New Orleans, where would those air masses move next?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 air mass over Seattle will move East.</w:t>
                  </w:r>
                </w:p>
                <w:p w:rsidR="00A702D8" w:rsidRDefault="006376F3">
                  <w:pPr>
                    <w:widowControl/>
                    <w:pBdr>
                      <w:top w:val="nil"/>
                      <w:left w:val="nil"/>
                      <w:bottom w:val="nil"/>
                      <w:right w:val="nil"/>
                      <w:between w:val="nil"/>
                    </w:pBdr>
                    <w:rPr>
                      <w:i/>
                      <w:color w:val="666666"/>
                      <w:sz w:val="18"/>
                      <w:szCs w:val="18"/>
                    </w:rPr>
                  </w:pPr>
                  <w:r>
                    <w:rPr>
                      <w:i/>
                      <w:color w:val="666666"/>
                      <w:sz w:val="18"/>
                      <w:szCs w:val="18"/>
                    </w:rPr>
                    <w:t>The air mass over New Orleans will move Northeast.</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How could investigating data about how the land compares along both of the pathways that these air masses move across help make progress answering our question?</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 air mass moves in the direction of the prevailing winds. That’s the direction that weather travels.</w:t>
                  </w:r>
                </w:p>
                <w:p w:rsidR="00A702D8" w:rsidRDefault="00A702D8">
                  <w:pPr>
                    <w:widowControl/>
                    <w:pBdr>
                      <w:top w:val="nil"/>
                      <w:left w:val="nil"/>
                      <w:bottom w:val="nil"/>
                      <w:right w:val="nil"/>
                      <w:between w:val="nil"/>
                    </w:pBdr>
                    <w:rPr>
                      <w:i/>
                      <w:color w:val="666666"/>
                      <w:sz w:val="18"/>
                      <w:szCs w:val="18"/>
                    </w:rPr>
                  </w:pPr>
                </w:p>
                <w:p w:rsidR="00A702D8" w:rsidRDefault="006376F3">
                  <w:pPr>
                    <w:widowControl/>
                    <w:pBdr>
                      <w:top w:val="nil"/>
                      <w:left w:val="nil"/>
                      <w:bottom w:val="nil"/>
                      <w:right w:val="nil"/>
                      <w:between w:val="nil"/>
                    </w:pBdr>
                    <w:rPr>
                      <w:i/>
                      <w:color w:val="666666"/>
                      <w:sz w:val="18"/>
                      <w:szCs w:val="18"/>
                    </w:rPr>
                  </w:pPr>
                  <w:r>
                    <w:rPr>
                      <w:i/>
                      <w:color w:val="666666"/>
                      <w:sz w:val="18"/>
                      <w:szCs w:val="18"/>
                    </w:rPr>
                    <w:t>Knowing about the land that one air mass travels over compared to another place might help us understand why there’s less precipitation further inland in Washington than in the Gulf Coast.</w:t>
                  </w:r>
                </w:p>
              </w:tc>
            </w:tr>
          </w:tbl>
          <w:p w:rsidR="00A702D8" w:rsidRDefault="00A702D8">
            <w:pPr>
              <w:pBdr>
                <w:top w:val="nil"/>
                <w:left w:val="nil"/>
                <w:bottom w:val="nil"/>
                <w:right w:val="nil"/>
                <w:between w:val="nil"/>
              </w:pBdr>
              <w:spacing w:line="276" w:lineRule="auto"/>
              <w:rPr>
                <w:i/>
                <w:color w:val="666666"/>
                <w:sz w:val="18"/>
                <w:szCs w:val="18"/>
              </w:rPr>
            </w:pPr>
          </w:p>
        </w:tc>
        <w:tc>
          <w:tcPr>
            <w:tcW w:w="3600" w:type="dxa"/>
            <w:shd w:val="clear" w:color="auto" w:fill="auto"/>
            <w:tcMar>
              <w:top w:w="100" w:type="dxa"/>
              <w:left w:w="100" w:type="dxa"/>
              <w:bottom w:w="100" w:type="dxa"/>
              <w:right w:w="100" w:type="dxa"/>
            </w:tcMar>
          </w:tcPr>
          <w:p w:rsidR="00A702D8" w:rsidRDefault="00A702D8">
            <w:pPr>
              <w:pBdr>
                <w:top w:val="nil"/>
                <w:left w:val="nil"/>
                <w:bottom w:val="nil"/>
                <w:right w:val="nil"/>
                <w:between w:val="nil"/>
              </w:pBdr>
              <w:spacing w:line="276" w:lineRule="auto"/>
              <w:rPr>
                <w:i/>
                <w:color w:val="666666"/>
                <w:sz w:val="18"/>
                <w:szCs w:val="18"/>
              </w:rPr>
            </w:pPr>
          </w:p>
        </w:tc>
      </w:tr>
    </w:tbl>
    <w:p w:rsidR="00A702D8" w:rsidRDefault="00A702D8">
      <w:pPr>
        <w:widowControl/>
        <w:pBdr>
          <w:top w:val="nil"/>
          <w:left w:val="nil"/>
          <w:bottom w:val="nil"/>
          <w:right w:val="nil"/>
          <w:between w:val="nil"/>
        </w:pBdr>
        <w:rPr>
          <w:i/>
          <w:color w:val="666666"/>
          <w:sz w:val="18"/>
          <w:szCs w:val="18"/>
        </w:rPr>
      </w:pPr>
    </w:p>
    <w:tbl>
      <w:tblPr>
        <w:tblStyle w:val="a6"/>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lastRenderedPageBreak/>
              <w:t>2 · ANALYZE PACIFIC NORTHWEST AND GULF COAST DATA</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25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color w:val="FFFFFF"/>
                <w:sz w:val="18"/>
                <w:szCs w:val="18"/>
              </w:rPr>
            </w:pPr>
            <w:r>
              <w:rPr>
                <w:color w:val="FFFFFF"/>
                <w:sz w:val="18"/>
                <w:szCs w:val="18"/>
              </w:rPr>
              <w:t xml:space="preserve">MATERIALS: science notebook, </w:t>
            </w:r>
            <w:r>
              <w:rPr>
                <w:i/>
                <w:color w:val="FFFFFF"/>
                <w:sz w:val="18"/>
                <w:szCs w:val="18"/>
              </w:rPr>
              <w:t>Maps and Data for the Pacific Northwest and Gulf Coast</w:t>
            </w:r>
            <w:r>
              <w:rPr>
                <w:color w:val="FFFFFF"/>
                <w:sz w:val="18"/>
                <w:szCs w:val="18"/>
              </w:rPr>
              <w:t>, tape</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sz w:val="18"/>
                <w:szCs w:val="18"/>
              </w:rPr>
            </w:pPr>
            <w:r>
              <w:rPr>
                <w:b/>
                <w:sz w:val="18"/>
                <w:szCs w:val="18"/>
              </w:rPr>
              <w:t xml:space="preserve">Introduce datasets along two pathways of air mass movement. </w:t>
            </w:r>
            <w:r>
              <w:rPr>
                <w:sz w:val="18"/>
                <w:szCs w:val="18"/>
              </w:rPr>
              <w:t xml:space="preserve">Present </w:t>
            </w:r>
            <w:r>
              <w:rPr>
                <w:b/>
                <w:sz w:val="18"/>
                <w:szCs w:val="18"/>
              </w:rPr>
              <w:t>slide B</w:t>
            </w:r>
            <w:r>
              <w:rPr>
                <w:sz w:val="18"/>
                <w:szCs w:val="18"/>
              </w:rPr>
              <w:t>. Introduce students to two datasets that may help us understand what is happening as we move from the coast inland. Point out the locations of the two different pathways, one in the Pacific Northwest from Seattle to Spokane, WA and other in the Gulf Coast region from New Orleans, LA to Chattanooga, TN. Explain that each pathway has five different locations along it with data we can analyze. These pathways follow the direction of the prevailing winds, which is the direction that one air mass would travel.</w:t>
            </w:r>
          </w:p>
          <w:p w:rsidR="00A702D8" w:rsidRDefault="00A702D8">
            <w:pPr>
              <w:widowControl/>
              <w:pBdr>
                <w:top w:val="nil"/>
                <w:left w:val="nil"/>
                <w:bottom w:val="nil"/>
                <w:right w:val="nil"/>
                <w:between w:val="nil"/>
              </w:pBdr>
              <w:rPr>
                <w:sz w:val="18"/>
                <w:szCs w:val="18"/>
              </w:rPr>
            </w:pPr>
          </w:p>
          <w:tbl>
            <w:tblPr>
              <w:tblStyle w:val="a7"/>
              <w:tblW w:w="10492" w:type="dxa"/>
              <w:tblLayout w:type="fixed"/>
              <w:tblLook w:val="0600" w:firstRow="0" w:lastRow="0" w:firstColumn="0" w:lastColumn="0" w:noHBand="1" w:noVBand="1"/>
            </w:tblPr>
            <w:tblGrid>
              <w:gridCol w:w="1888"/>
              <w:gridCol w:w="8604"/>
            </w:tblGrid>
            <w:tr w:rsidR="00A702D8">
              <w:tc>
                <w:tcPr>
                  <w:tcW w:w="1888" w:type="dxa"/>
                  <w:tcBorders>
                    <w:top w:val="single" w:sz="8" w:space="0" w:color="87A96B"/>
                  </w:tcBorders>
                  <w:shd w:val="clear" w:color="auto" w:fill="FFFFFF"/>
                  <w:tcMar>
                    <w:top w:w="143" w:type="dxa"/>
                    <w:left w:w="143" w:type="dxa"/>
                    <w:bottom w:w="143" w:type="dxa"/>
                    <w:right w:w="143" w:type="dxa"/>
                  </w:tcMar>
                </w:tcPr>
                <w:p w:rsidR="00A702D8" w:rsidRDefault="006376F3">
                  <w:pPr>
                    <w:pStyle w:val="Heading4"/>
                  </w:pPr>
                  <w:r>
                    <w:t>ADDITIONAL GUIDANCE</w:t>
                  </w:r>
                </w:p>
              </w:tc>
              <w:tc>
                <w:tcPr>
                  <w:tcW w:w="8603" w:type="dxa"/>
                  <w:tcBorders>
                    <w:top w:val="single" w:sz="8" w:space="0" w:color="87A96B"/>
                  </w:tcBorders>
                  <w:shd w:val="clear" w:color="auto" w:fill="FFFFFF"/>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sz w:val="18"/>
                      <w:szCs w:val="18"/>
                    </w:rPr>
                    <w:t>Emphasize that we have data along these two specific pathways because these locations follow the direction of the prevailing winds in each area. This will help us consider what happens as the same air mass moves over a larger area. If necessary, revisit regional prevailing wind ideas from Lesson 19.</w:t>
                  </w:r>
                </w:p>
              </w:tc>
            </w:tr>
          </w:tbl>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b/>
                <w:sz w:val="18"/>
                <w:szCs w:val="18"/>
              </w:rPr>
            </w:pPr>
            <w:r>
              <w:rPr>
                <w:b/>
                <w:sz w:val="18"/>
                <w:szCs w:val="18"/>
              </w:rPr>
              <w:t>Introduce and prepare to analyze data using the I</w:t>
            </w:r>
            <w:r>
              <w:rPr>
                <w:b/>
                <w:sz w:val="18"/>
                <w:szCs w:val="18"/>
                <w:vertAlign w:val="superscript"/>
              </w:rPr>
              <w:t>2</w:t>
            </w:r>
            <w:r>
              <w:rPr>
                <w:b/>
                <w:sz w:val="18"/>
                <w:szCs w:val="18"/>
              </w:rPr>
              <w:t xml:space="preserve"> sensemaking strategy</w:t>
            </w:r>
            <w:r>
              <w:rPr>
                <w:sz w:val="18"/>
                <w:szCs w:val="18"/>
              </w:rPr>
              <w:t xml:space="preserve">. Present </w:t>
            </w:r>
            <w:r>
              <w:rPr>
                <w:b/>
                <w:sz w:val="18"/>
                <w:szCs w:val="18"/>
              </w:rPr>
              <w:t>slide C.</w:t>
            </w:r>
          </w:p>
          <w:p w:rsidR="00A702D8" w:rsidRDefault="006376F3">
            <w:pPr>
              <w:widowControl/>
              <w:pBdr>
                <w:top w:val="nil"/>
                <w:left w:val="nil"/>
                <w:bottom w:val="nil"/>
                <w:right w:val="nil"/>
                <w:between w:val="nil"/>
              </w:pBdr>
              <w:rPr>
                <w:sz w:val="18"/>
                <w:szCs w:val="18"/>
              </w:rPr>
            </w:pPr>
            <w:r>
              <w:rPr>
                <w:sz w:val="18"/>
                <w:szCs w:val="18"/>
              </w:rPr>
              <w:t>Remind students how to use the I</w:t>
            </w:r>
            <w:r>
              <w:rPr>
                <w:sz w:val="18"/>
                <w:szCs w:val="18"/>
                <w:vertAlign w:val="superscript"/>
              </w:rPr>
              <w:t xml:space="preserve">2 </w:t>
            </w:r>
            <w:r>
              <w:rPr>
                <w:sz w:val="18"/>
                <w:szCs w:val="18"/>
              </w:rPr>
              <w:t xml:space="preserve">strategy to analyze data. Divide students into groups of 4-5. Within each group, have students divide again into pairs or groups of three. Have each group decide whether they want to analyze data for Pathway 1 (Pacific Northwest) or Pathway 2 (Gulf Coast). Hand out a copy of </w:t>
            </w:r>
            <w:r>
              <w:rPr>
                <w:i/>
                <w:sz w:val="18"/>
                <w:szCs w:val="18"/>
              </w:rPr>
              <w:t>Maps and Data for the Pacific Northwest and Gulf Coast</w:t>
            </w:r>
            <w:r>
              <w:rPr>
                <w:sz w:val="18"/>
                <w:szCs w:val="18"/>
              </w:rPr>
              <w:t xml:space="preserve"> to each student. Students can tape this in their science notebooks. </w:t>
            </w:r>
            <w:r>
              <w:rPr>
                <w:i/>
                <w:sz w:val="18"/>
                <w:szCs w:val="18"/>
              </w:rPr>
              <w:t>Maps and Data for the Pacific Northwest and Gulf Coast</w:t>
            </w:r>
            <w:r>
              <w:rPr>
                <w:sz w:val="18"/>
                <w:szCs w:val="18"/>
              </w:rPr>
              <w:t xml:space="preserve"> has the same information in color, located in the student edition.</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Make and interpret observations of the data.</w:t>
            </w:r>
            <w:r>
              <w:rPr>
                <w:rFonts w:ascii="Arial Unicode MS" w:eastAsia="Arial Unicode MS" w:hAnsi="Arial Unicode MS" w:cs="Arial Unicode MS"/>
                <w:sz w:val="18"/>
                <w:szCs w:val="18"/>
              </w:rPr>
              <w:t xml:space="preserve"> Prompt students to write “What I see” (WIS) statements in their small groups. Remind students to write directly on the graphs, drawing arrows to their observations. Have students write “What it means” (WIM) statements next to each of their “What I see” statements.✱</w:t>
            </w:r>
          </w:p>
          <w:tbl>
            <w:tblPr>
              <w:tblStyle w:val="a8"/>
              <w:tblW w:w="10492" w:type="dxa"/>
              <w:tblLayout w:type="fixed"/>
              <w:tblLook w:val="0600" w:firstRow="0" w:lastRow="0" w:firstColumn="0" w:lastColumn="0" w:noHBand="1" w:noVBand="1"/>
            </w:tblPr>
            <w:tblGrid>
              <w:gridCol w:w="5246"/>
              <w:gridCol w:w="5246"/>
            </w:tblGrid>
            <w:tr w:rsidR="00A702D8">
              <w:tc>
                <w:tcPr>
                  <w:tcW w:w="5246" w:type="dxa"/>
                  <w:tcBorders>
                    <w:top w:val="nil"/>
                    <w:left w:val="nil"/>
                    <w:bottom w:val="nil"/>
                    <w:right w:val="nil"/>
                  </w:tcBorders>
                  <w:shd w:val="clear" w:color="auto" w:fill="FFFFFF"/>
                  <w:tcMar>
                    <w:top w:w="100" w:type="dxa"/>
                    <w:left w:w="100" w:type="dxa"/>
                    <w:bottom w:w="100" w:type="dxa"/>
                    <w:right w:w="100" w:type="dxa"/>
                  </w:tcMar>
                </w:tcPr>
                <w:p w:rsidR="00A702D8" w:rsidRDefault="00A702D8">
                  <w:pPr>
                    <w:widowControl/>
                    <w:pBdr>
                      <w:top w:val="nil"/>
                      <w:left w:val="nil"/>
                      <w:bottom w:val="nil"/>
                      <w:right w:val="nil"/>
                      <w:between w:val="nil"/>
                    </w:pBdr>
                    <w:spacing w:line="240" w:lineRule="auto"/>
                    <w:rPr>
                      <w:sz w:val="18"/>
                      <w:szCs w:val="18"/>
                    </w:rPr>
                  </w:pPr>
                </w:p>
                <w:tbl>
                  <w:tblPr>
                    <w:tblStyle w:val="a9"/>
                    <w:tblW w:w="4938" w:type="dxa"/>
                    <w:tblLayout w:type="fixed"/>
                    <w:tblLook w:val="0600" w:firstRow="0" w:lastRow="0" w:firstColumn="0" w:lastColumn="0" w:noHBand="1" w:noVBand="1"/>
                  </w:tblPr>
                  <w:tblGrid>
                    <w:gridCol w:w="559"/>
                    <w:gridCol w:w="3820"/>
                    <w:gridCol w:w="559"/>
                  </w:tblGrid>
                  <w:tr w:rsidR="00A702D8">
                    <w:tc>
                      <w:tcPr>
                        <w:tcW w:w="559" w:type="dxa"/>
                        <w:tcBorders>
                          <w:top w:val="nil"/>
                          <w:left w:val="nil"/>
                          <w:bottom w:val="nil"/>
                          <w:right w:val="nil"/>
                        </w:tcBorders>
                        <w:shd w:val="clear" w:color="auto" w:fill="FFFFFF"/>
                        <w:tcMar>
                          <w:top w:w="0" w:type="dxa"/>
                          <w:left w:w="0" w:type="dxa"/>
                          <w:bottom w:w="0" w:type="dxa"/>
                          <w:right w:w="0" w:type="dxa"/>
                        </w:tcMar>
                      </w:tcPr>
                      <w:p w:rsidR="00A702D8" w:rsidRDefault="00A702D8">
                        <w:pPr>
                          <w:pBdr>
                            <w:top w:val="nil"/>
                            <w:left w:val="nil"/>
                            <w:bottom w:val="nil"/>
                            <w:right w:val="nil"/>
                            <w:between w:val="nil"/>
                          </w:pBdr>
                          <w:spacing w:line="276" w:lineRule="auto"/>
                          <w:rPr>
                            <w:sz w:val="18"/>
                            <w:szCs w:val="18"/>
                          </w:rPr>
                        </w:pPr>
                      </w:p>
                    </w:tc>
                    <w:tc>
                      <w:tcPr>
                        <w:tcW w:w="3818" w:type="dxa"/>
                        <w:tcBorders>
                          <w:top w:val="nil"/>
                          <w:left w:val="nil"/>
                          <w:bottom w:val="nil"/>
                          <w:right w:val="nil"/>
                        </w:tcBorders>
                        <w:shd w:val="clear" w:color="auto" w:fill="FFFFFF"/>
                        <w:tcMar>
                          <w:top w:w="0" w:type="dxa"/>
                          <w:left w:w="0" w:type="dxa"/>
                          <w:bottom w:w="0" w:type="dxa"/>
                          <w:right w:w="0" w:type="dxa"/>
                        </w:tcMar>
                      </w:tcPr>
                      <w:p w:rsidR="00A702D8" w:rsidRDefault="006376F3">
                        <w:pPr>
                          <w:pBdr>
                            <w:top w:val="nil"/>
                            <w:left w:val="nil"/>
                            <w:bottom w:val="nil"/>
                            <w:right w:val="nil"/>
                            <w:between w:val="nil"/>
                          </w:pBdr>
                          <w:spacing w:line="276" w:lineRule="auto"/>
                          <w:rPr>
                            <w:sz w:val="18"/>
                            <w:szCs w:val="18"/>
                          </w:rPr>
                        </w:pPr>
                        <w:r>
                          <w:rPr>
                            <w:noProof/>
                            <w:sz w:val="18"/>
                            <w:szCs w:val="18"/>
                          </w:rPr>
                          <w:drawing>
                            <wp:inline distT="19050" distB="19050" distL="19050" distR="19050">
                              <wp:extent cx="2413000" cy="3238500"/>
                              <wp:effectExtent l="0" t="0" r="0" b="0"/>
                              <wp:docPr id="4" name="image8.jpg" descr="OP.WC.L21.006 [100]"/>
                              <wp:cNvGraphicFramePr/>
                              <a:graphic xmlns:a="http://schemas.openxmlformats.org/drawingml/2006/main">
                                <a:graphicData uri="http://schemas.openxmlformats.org/drawingml/2006/picture">
                                  <pic:pic xmlns:pic="http://schemas.openxmlformats.org/drawingml/2006/picture">
                                    <pic:nvPicPr>
                                      <pic:cNvPr id="0" name="image8.jpg" descr="OP.WC.L21.006 [100]"/>
                                      <pic:cNvPicPr preferRelativeResize="0"/>
                                    </pic:nvPicPr>
                                    <pic:blipFill>
                                      <a:blip r:embed="rId14"/>
                                      <a:srcRect/>
                                      <a:stretch>
                                        <a:fillRect/>
                                      </a:stretch>
                                    </pic:blipFill>
                                    <pic:spPr>
                                      <a:xfrm>
                                        <a:off x="0" y="0"/>
                                        <a:ext cx="2413000" cy="3238500"/>
                                      </a:xfrm>
                                      <a:prstGeom prst="rect">
                                        <a:avLst/>
                                      </a:prstGeom>
                                      <a:ln/>
                                    </pic:spPr>
                                  </pic:pic>
                                </a:graphicData>
                              </a:graphic>
                            </wp:inline>
                          </w:drawing>
                        </w:r>
                      </w:p>
                    </w:tc>
                    <w:tc>
                      <w:tcPr>
                        <w:tcW w:w="559" w:type="dxa"/>
                        <w:tcBorders>
                          <w:top w:val="nil"/>
                          <w:left w:val="nil"/>
                          <w:bottom w:val="nil"/>
                          <w:right w:val="nil"/>
                        </w:tcBorders>
                        <w:shd w:val="clear" w:color="auto" w:fill="FFFFFF"/>
                        <w:tcMar>
                          <w:top w:w="0" w:type="dxa"/>
                          <w:left w:w="0" w:type="dxa"/>
                          <w:bottom w:w="0" w:type="dxa"/>
                          <w:right w:w="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pBdr>
                      <w:top w:val="nil"/>
                      <w:left w:val="nil"/>
                      <w:bottom w:val="nil"/>
                      <w:right w:val="nil"/>
                      <w:between w:val="nil"/>
                    </w:pBdr>
                    <w:spacing w:line="276" w:lineRule="auto"/>
                    <w:rPr>
                      <w:sz w:val="18"/>
                      <w:szCs w:val="18"/>
                    </w:rPr>
                  </w:pPr>
                </w:p>
              </w:tc>
              <w:tc>
                <w:tcPr>
                  <w:tcW w:w="5246" w:type="dxa"/>
                  <w:tcBorders>
                    <w:top w:val="nil"/>
                    <w:left w:val="nil"/>
                    <w:bottom w:val="nil"/>
                    <w:right w:val="nil"/>
                  </w:tcBorders>
                  <w:shd w:val="clear" w:color="auto" w:fill="FFFFFF"/>
                  <w:tcMar>
                    <w:top w:w="100" w:type="dxa"/>
                    <w:left w:w="100" w:type="dxa"/>
                    <w:bottom w:w="100" w:type="dxa"/>
                    <w:right w:w="100" w:type="dxa"/>
                  </w:tcMar>
                </w:tcPr>
                <w:p w:rsidR="00A702D8" w:rsidRDefault="00A702D8">
                  <w:pPr>
                    <w:widowControl/>
                    <w:pBdr>
                      <w:top w:val="nil"/>
                      <w:left w:val="nil"/>
                      <w:bottom w:val="nil"/>
                      <w:right w:val="nil"/>
                      <w:between w:val="nil"/>
                    </w:pBdr>
                    <w:spacing w:line="240" w:lineRule="auto"/>
                    <w:rPr>
                      <w:sz w:val="18"/>
                      <w:szCs w:val="18"/>
                    </w:rPr>
                  </w:pPr>
                </w:p>
                <w:tbl>
                  <w:tblPr>
                    <w:tblStyle w:val="aa"/>
                    <w:tblW w:w="4938" w:type="dxa"/>
                    <w:tblLayout w:type="fixed"/>
                    <w:tblLook w:val="0600" w:firstRow="0" w:lastRow="0" w:firstColumn="0" w:lastColumn="0" w:noHBand="1" w:noVBand="1"/>
                  </w:tblPr>
                  <w:tblGrid>
                    <w:gridCol w:w="544"/>
                    <w:gridCol w:w="3850"/>
                    <w:gridCol w:w="544"/>
                  </w:tblGrid>
                  <w:tr w:rsidR="00A702D8">
                    <w:tc>
                      <w:tcPr>
                        <w:tcW w:w="544" w:type="dxa"/>
                        <w:tcBorders>
                          <w:top w:val="nil"/>
                          <w:left w:val="nil"/>
                          <w:bottom w:val="nil"/>
                          <w:right w:val="nil"/>
                        </w:tcBorders>
                        <w:shd w:val="clear" w:color="auto" w:fill="FFFFFF"/>
                        <w:tcMar>
                          <w:top w:w="0" w:type="dxa"/>
                          <w:left w:w="0" w:type="dxa"/>
                          <w:bottom w:w="0" w:type="dxa"/>
                          <w:right w:w="0" w:type="dxa"/>
                        </w:tcMar>
                      </w:tcPr>
                      <w:p w:rsidR="00A702D8" w:rsidRDefault="00A702D8">
                        <w:pPr>
                          <w:pBdr>
                            <w:top w:val="nil"/>
                            <w:left w:val="nil"/>
                            <w:bottom w:val="nil"/>
                            <w:right w:val="nil"/>
                            <w:between w:val="nil"/>
                          </w:pBdr>
                          <w:spacing w:line="276" w:lineRule="auto"/>
                          <w:rPr>
                            <w:sz w:val="18"/>
                            <w:szCs w:val="18"/>
                          </w:rPr>
                        </w:pPr>
                      </w:p>
                    </w:tc>
                    <w:tc>
                      <w:tcPr>
                        <w:tcW w:w="3848" w:type="dxa"/>
                        <w:tcBorders>
                          <w:top w:val="nil"/>
                          <w:left w:val="nil"/>
                          <w:bottom w:val="nil"/>
                          <w:right w:val="nil"/>
                        </w:tcBorders>
                        <w:shd w:val="clear" w:color="auto" w:fill="FFFFFF"/>
                        <w:tcMar>
                          <w:top w:w="0" w:type="dxa"/>
                          <w:left w:w="0" w:type="dxa"/>
                          <w:bottom w:w="0" w:type="dxa"/>
                          <w:right w:w="0" w:type="dxa"/>
                        </w:tcMar>
                      </w:tcPr>
                      <w:p w:rsidR="00A702D8" w:rsidRDefault="006376F3">
                        <w:pPr>
                          <w:pBdr>
                            <w:top w:val="nil"/>
                            <w:left w:val="nil"/>
                            <w:bottom w:val="nil"/>
                            <w:right w:val="nil"/>
                            <w:between w:val="nil"/>
                          </w:pBdr>
                          <w:spacing w:line="276" w:lineRule="auto"/>
                          <w:rPr>
                            <w:sz w:val="18"/>
                            <w:szCs w:val="18"/>
                          </w:rPr>
                        </w:pPr>
                        <w:r>
                          <w:rPr>
                            <w:noProof/>
                            <w:sz w:val="18"/>
                            <w:szCs w:val="18"/>
                          </w:rPr>
                          <w:drawing>
                            <wp:inline distT="19050" distB="19050" distL="19050" distR="19050">
                              <wp:extent cx="2438400" cy="3162300"/>
                              <wp:effectExtent l="0" t="0" r="0" b="0"/>
                              <wp:docPr id="7" name="image7.jpg" descr="OP.WC.L21.007 [100]"/>
                              <wp:cNvGraphicFramePr/>
                              <a:graphic xmlns:a="http://schemas.openxmlformats.org/drawingml/2006/main">
                                <a:graphicData uri="http://schemas.openxmlformats.org/drawingml/2006/picture">
                                  <pic:pic xmlns:pic="http://schemas.openxmlformats.org/drawingml/2006/picture">
                                    <pic:nvPicPr>
                                      <pic:cNvPr id="0" name="image7.jpg" descr="OP.WC.L21.007 [100]"/>
                                      <pic:cNvPicPr preferRelativeResize="0"/>
                                    </pic:nvPicPr>
                                    <pic:blipFill>
                                      <a:blip r:embed="rId15"/>
                                      <a:srcRect/>
                                      <a:stretch>
                                        <a:fillRect/>
                                      </a:stretch>
                                    </pic:blipFill>
                                    <pic:spPr>
                                      <a:xfrm>
                                        <a:off x="0" y="0"/>
                                        <a:ext cx="2438400" cy="3162300"/>
                                      </a:xfrm>
                                      <a:prstGeom prst="rect">
                                        <a:avLst/>
                                      </a:prstGeom>
                                      <a:ln/>
                                    </pic:spPr>
                                  </pic:pic>
                                </a:graphicData>
                              </a:graphic>
                            </wp:inline>
                          </w:drawing>
                        </w:r>
                      </w:p>
                    </w:tc>
                    <w:tc>
                      <w:tcPr>
                        <w:tcW w:w="544" w:type="dxa"/>
                        <w:tcBorders>
                          <w:top w:val="nil"/>
                          <w:left w:val="nil"/>
                          <w:bottom w:val="nil"/>
                          <w:right w:val="nil"/>
                        </w:tcBorders>
                        <w:shd w:val="clear" w:color="auto" w:fill="FFFFFF"/>
                        <w:tcMar>
                          <w:top w:w="0" w:type="dxa"/>
                          <w:left w:w="0" w:type="dxa"/>
                          <w:bottom w:w="0" w:type="dxa"/>
                          <w:right w:w="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pBdr>
                      <w:top w:val="nil"/>
                      <w:left w:val="nil"/>
                      <w:bottom w:val="nil"/>
                      <w:right w:val="nil"/>
                      <w:between w:val="nil"/>
                    </w:pBdr>
                    <w:spacing w:line="276" w:lineRule="auto"/>
                    <w:rPr>
                      <w:sz w:val="18"/>
                      <w:szCs w:val="18"/>
                    </w:rPr>
                  </w:pPr>
                </w:p>
              </w:tc>
            </w:tr>
          </w:tbl>
          <w:p w:rsidR="00A702D8" w:rsidRDefault="00A702D8">
            <w:pPr>
              <w:widowControl/>
              <w:pBdr>
                <w:top w:val="nil"/>
                <w:left w:val="nil"/>
                <w:bottom w:val="nil"/>
                <w:right w:val="nil"/>
                <w:between w:val="nil"/>
              </w:pBdr>
              <w:rPr>
                <w:sz w:val="18"/>
                <w:szCs w:val="18"/>
              </w:rPr>
            </w:pPr>
          </w:p>
          <w:tbl>
            <w:tblPr>
              <w:tblStyle w:val="ab"/>
              <w:tblW w:w="10492" w:type="dxa"/>
              <w:tblLayout w:type="fixed"/>
              <w:tblLook w:val="0600" w:firstRow="0" w:lastRow="0" w:firstColumn="0" w:lastColumn="0" w:noHBand="1" w:noVBand="1"/>
            </w:tblPr>
            <w:tblGrid>
              <w:gridCol w:w="1888"/>
              <w:gridCol w:w="8604"/>
            </w:tblGrid>
            <w:tr w:rsidR="00A702D8">
              <w:tc>
                <w:tcPr>
                  <w:tcW w:w="1888" w:type="dxa"/>
                  <w:tcBorders>
                    <w:top w:val="single" w:sz="8" w:space="0" w:color="87A96B"/>
                  </w:tcBorders>
                  <w:shd w:val="clear" w:color="auto" w:fill="FFFFFF"/>
                  <w:tcMar>
                    <w:top w:w="143" w:type="dxa"/>
                    <w:left w:w="143" w:type="dxa"/>
                    <w:bottom w:w="143" w:type="dxa"/>
                    <w:right w:w="143" w:type="dxa"/>
                  </w:tcMar>
                </w:tcPr>
                <w:p w:rsidR="00A702D8" w:rsidRDefault="006376F3">
                  <w:pPr>
                    <w:pStyle w:val="Heading4"/>
                  </w:pPr>
                  <w:r>
                    <w:t>ADDITIONAL GUIDANCE</w:t>
                  </w:r>
                </w:p>
              </w:tc>
              <w:tc>
                <w:tcPr>
                  <w:tcW w:w="8603" w:type="dxa"/>
                  <w:tcBorders>
                    <w:top w:val="single" w:sz="8" w:space="0" w:color="87A96B"/>
                  </w:tcBorders>
                  <w:shd w:val="clear" w:color="auto" w:fill="FFFFFF"/>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sz w:val="18"/>
                      <w:szCs w:val="18"/>
                    </w:rPr>
                    <w:t xml:space="preserve">As students annotate </w:t>
                  </w:r>
                  <w:r>
                    <w:rPr>
                      <w:i/>
                      <w:sz w:val="18"/>
                      <w:szCs w:val="18"/>
                    </w:rPr>
                    <w:t>Maps and Data for the Pacific Northwest and Gulf Coast</w:t>
                  </w:r>
                  <w:r>
                    <w:rPr>
                      <w:sz w:val="18"/>
                      <w:szCs w:val="18"/>
                    </w:rPr>
                    <w:t>, circulate and use the following prompts to ensure that they notice key aspects of the graphs.</w:t>
                  </w:r>
                </w:p>
                <w:p w:rsidR="00A702D8" w:rsidRDefault="006376F3">
                  <w:pPr>
                    <w:numPr>
                      <w:ilvl w:val="0"/>
                      <w:numId w:val="2"/>
                    </w:numPr>
                    <w:pBdr>
                      <w:top w:val="nil"/>
                      <w:left w:val="nil"/>
                      <w:bottom w:val="nil"/>
                      <w:right w:val="nil"/>
                      <w:between w:val="nil"/>
                    </w:pBdr>
                  </w:pPr>
                  <w:r>
                    <w:rPr>
                      <w:sz w:val="18"/>
                      <w:szCs w:val="18"/>
                    </w:rPr>
                    <w:t>What do you notice about how precipitation changes as the air mass moves further inland?</w:t>
                  </w:r>
                </w:p>
                <w:p w:rsidR="00A702D8" w:rsidRDefault="006376F3">
                  <w:pPr>
                    <w:numPr>
                      <w:ilvl w:val="0"/>
                      <w:numId w:val="2"/>
                    </w:numPr>
                    <w:pBdr>
                      <w:top w:val="nil"/>
                      <w:left w:val="nil"/>
                      <w:bottom w:val="nil"/>
                      <w:right w:val="nil"/>
                      <w:between w:val="nil"/>
                    </w:pBdr>
                  </w:pPr>
                  <w:r>
                    <w:rPr>
                      <w:sz w:val="18"/>
                      <w:szCs w:val="18"/>
                    </w:rPr>
                    <w:t>Where do you see the largest changes in precipitation? What else is changing in those locations? What do you think that means?</w:t>
                  </w:r>
                </w:p>
                <w:p w:rsidR="00A702D8" w:rsidRDefault="006376F3">
                  <w:pPr>
                    <w:numPr>
                      <w:ilvl w:val="0"/>
                      <w:numId w:val="2"/>
                    </w:numPr>
                    <w:pBdr>
                      <w:top w:val="nil"/>
                      <w:left w:val="nil"/>
                      <w:bottom w:val="nil"/>
                      <w:right w:val="nil"/>
                      <w:between w:val="nil"/>
                    </w:pBdr>
                  </w:pPr>
                  <w:r>
                    <w:rPr>
                      <w:sz w:val="18"/>
                      <w:szCs w:val="18"/>
                    </w:rPr>
                    <w:t>Why would mountains cause precipitation to form in the air that flows towards them?</w:t>
                  </w:r>
                </w:p>
                <w:p w:rsidR="00A702D8" w:rsidRDefault="006376F3">
                  <w:pPr>
                    <w:numPr>
                      <w:ilvl w:val="0"/>
                      <w:numId w:val="2"/>
                    </w:numPr>
                    <w:pBdr>
                      <w:top w:val="nil"/>
                      <w:left w:val="nil"/>
                      <w:bottom w:val="nil"/>
                      <w:right w:val="nil"/>
                      <w:between w:val="nil"/>
                    </w:pBdr>
                  </w:pPr>
                  <w:r>
                    <w:rPr>
                      <w:sz w:val="18"/>
                      <w:szCs w:val="18"/>
                    </w:rPr>
                    <w:t>Why would mountains change precipitation patterns?</w:t>
                  </w:r>
                </w:p>
              </w:tc>
            </w:tr>
          </w:tbl>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Share and compare observations and interpretations of Pathways 1 and 2.</w:t>
            </w:r>
            <w:r>
              <w:rPr>
                <w:sz w:val="18"/>
                <w:szCs w:val="18"/>
              </w:rPr>
              <w:t xml:space="preserve"> Present </w:t>
            </w:r>
            <w:r>
              <w:rPr>
                <w:b/>
                <w:sz w:val="18"/>
                <w:szCs w:val="18"/>
              </w:rPr>
              <w:t>slide D</w:t>
            </w:r>
            <w:r>
              <w:rPr>
                <w:sz w:val="18"/>
                <w:szCs w:val="18"/>
              </w:rPr>
              <w:t>. Give groups 6-7 minutes to share their observations and interpretations with each other. Have students compare patterns and interpretations between the Pacific Northwest and Gulf Coast pathways. Then have a few groups share out their observations and interpretations with the class. Listen for:</w:t>
            </w:r>
          </w:p>
          <w:p w:rsidR="00A702D8" w:rsidRDefault="006376F3">
            <w:pPr>
              <w:numPr>
                <w:ilvl w:val="0"/>
                <w:numId w:val="3"/>
              </w:numPr>
              <w:pBdr>
                <w:top w:val="nil"/>
                <w:left w:val="nil"/>
                <w:bottom w:val="nil"/>
                <w:right w:val="nil"/>
                <w:between w:val="nil"/>
              </w:pBdr>
            </w:pPr>
            <w:r>
              <w:rPr>
                <w:i/>
                <w:sz w:val="18"/>
                <w:szCs w:val="18"/>
              </w:rPr>
              <w:t>Pathway 1 Patterns</w:t>
            </w:r>
          </w:p>
          <w:p w:rsidR="00A702D8" w:rsidRDefault="006376F3">
            <w:pPr>
              <w:numPr>
                <w:ilvl w:val="0"/>
                <w:numId w:val="4"/>
              </w:numPr>
              <w:pBdr>
                <w:top w:val="nil"/>
                <w:left w:val="nil"/>
                <w:bottom w:val="nil"/>
                <w:right w:val="nil"/>
                <w:between w:val="nil"/>
              </w:pBdr>
            </w:pPr>
            <w:r>
              <w:rPr>
                <w:i/>
                <w:sz w:val="18"/>
                <w:szCs w:val="18"/>
              </w:rPr>
              <w:lastRenderedPageBreak/>
              <w:t>Stampede Pass has the highest elevation, coldest temperature, and most precipitation. There is much less precipitation east of the mountains.</w:t>
            </w:r>
          </w:p>
          <w:p w:rsidR="00A702D8" w:rsidRDefault="006376F3">
            <w:pPr>
              <w:numPr>
                <w:ilvl w:val="0"/>
                <w:numId w:val="6"/>
              </w:numPr>
              <w:pBdr>
                <w:top w:val="nil"/>
                <w:left w:val="nil"/>
                <w:bottom w:val="nil"/>
                <w:right w:val="nil"/>
                <w:between w:val="nil"/>
              </w:pBdr>
            </w:pPr>
            <w:r>
              <w:rPr>
                <w:i/>
                <w:sz w:val="18"/>
                <w:szCs w:val="18"/>
              </w:rPr>
              <w:t>Pathway 2 Patterns</w:t>
            </w:r>
          </w:p>
          <w:p w:rsidR="00A702D8" w:rsidRDefault="006376F3">
            <w:pPr>
              <w:numPr>
                <w:ilvl w:val="0"/>
                <w:numId w:val="8"/>
              </w:numPr>
              <w:pBdr>
                <w:top w:val="nil"/>
                <w:left w:val="nil"/>
                <w:bottom w:val="nil"/>
                <w:right w:val="nil"/>
                <w:between w:val="nil"/>
              </w:pBdr>
            </w:pPr>
            <w:r>
              <w:rPr>
                <w:i/>
                <w:sz w:val="18"/>
                <w:szCs w:val="18"/>
              </w:rPr>
              <w:t>Precipitation slowly decreases, temperature decreases, and elevation slowly increases.</w:t>
            </w:r>
          </w:p>
          <w:p w:rsidR="00A702D8" w:rsidRDefault="006376F3">
            <w:pPr>
              <w:numPr>
                <w:ilvl w:val="0"/>
                <w:numId w:val="22"/>
              </w:numPr>
              <w:pBdr>
                <w:top w:val="nil"/>
                <w:left w:val="nil"/>
                <w:bottom w:val="nil"/>
                <w:right w:val="nil"/>
                <w:between w:val="nil"/>
              </w:pBdr>
            </w:pPr>
            <w:r>
              <w:rPr>
                <w:i/>
                <w:sz w:val="18"/>
                <w:szCs w:val="18"/>
              </w:rPr>
              <w:t>Interpretations:</w:t>
            </w:r>
          </w:p>
          <w:p w:rsidR="00A702D8" w:rsidRDefault="006376F3">
            <w:pPr>
              <w:numPr>
                <w:ilvl w:val="0"/>
                <w:numId w:val="23"/>
              </w:numPr>
              <w:pBdr>
                <w:top w:val="nil"/>
                <w:left w:val="nil"/>
                <w:bottom w:val="nil"/>
                <w:right w:val="nil"/>
                <w:between w:val="nil"/>
              </w:pBdr>
            </w:pPr>
            <w:r>
              <w:rPr>
                <w:i/>
                <w:sz w:val="18"/>
                <w:szCs w:val="18"/>
              </w:rPr>
              <w:t>The mountains play an important role. As the air moves higher up and gets cold, water condenses and it rains.</w:t>
            </w:r>
          </w:p>
          <w:p w:rsidR="00A702D8" w:rsidRDefault="006376F3">
            <w:pPr>
              <w:numPr>
                <w:ilvl w:val="0"/>
                <w:numId w:val="23"/>
              </w:numPr>
              <w:pBdr>
                <w:top w:val="nil"/>
                <w:left w:val="nil"/>
                <w:bottom w:val="nil"/>
                <w:right w:val="nil"/>
                <w:between w:val="nil"/>
              </w:pBdr>
            </w:pPr>
            <w:r>
              <w:rPr>
                <w:i/>
                <w:sz w:val="18"/>
                <w:szCs w:val="18"/>
              </w:rPr>
              <w:t>There are no mountains in Pathway 2, so the wet air mass can go a long distance and rain everywhere.</w:t>
            </w:r>
          </w:p>
          <w:p w:rsidR="00A702D8" w:rsidRDefault="006376F3">
            <w:pPr>
              <w:numPr>
                <w:ilvl w:val="0"/>
                <w:numId w:val="23"/>
              </w:numPr>
              <w:pBdr>
                <w:top w:val="nil"/>
                <w:left w:val="nil"/>
                <w:bottom w:val="nil"/>
                <w:right w:val="nil"/>
                <w:between w:val="nil"/>
              </w:pBdr>
            </w:pPr>
            <w:r>
              <w:rPr>
                <w:i/>
                <w:sz w:val="18"/>
                <w:szCs w:val="18"/>
              </w:rPr>
              <w:t>The rain emptied out from the clouds over the mountains so there was not much left after the mountains.</w:t>
            </w:r>
          </w:p>
          <w:p w:rsidR="00A702D8" w:rsidRDefault="006376F3">
            <w:pPr>
              <w:numPr>
                <w:ilvl w:val="0"/>
                <w:numId w:val="23"/>
              </w:numPr>
              <w:pBdr>
                <w:top w:val="nil"/>
                <w:left w:val="nil"/>
                <w:bottom w:val="nil"/>
                <w:right w:val="nil"/>
                <w:between w:val="nil"/>
              </w:pBdr>
            </w:pPr>
            <w:r>
              <w:rPr>
                <w:i/>
                <w:sz w:val="18"/>
                <w:szCs w:val="18"/>
              </w:rPr>
              <w:t>The air can pick up some moisture as it moves over the land (e.g., It’s rainier in Spokane than Wenatchee).</w:t>
            </w:r>
          </w:p>
          <w:p w:rsidR="00A702D8" w:rsidRDefault="006376F3">
            <w:pPr>
              <w:numPr>
                <w:ilvl w:val="0"/>
                <w:numId w:val="23"/>
              </w:numPr>
              <w:pBdr>
                <w:top w:val="nil"/>
                <w:left w:val="nil"/>
                <w:bottom w:val="nil"/>
                <w:right w:val="nil"/>
                <w:between w:val="nil"/>
              </w:pBdr>
            </w:pPr>
            <w:r>
              <w:rPr>
                <w:i/>
                <w:sz w:val="18"/>
                <w:szCs w:val="18"/>
              </w:rPr>
              <w:t>A slow and small change in elevation doesn’t seem to make a huge difference (e.g., New Orleans to Chattanooga).</w:t>
            </w:r>
          </w:p>
          <w:p w:rsidR="00A702D8" w:rsidRDefault="00A702D8">
            <w:pPr>
              <w:widowControl/>
              <w:pBdr>
                <w:top w:val="nil"/>
                <w:left w:val="nil"/>
                <w:bottom w:val="nil"/>
                <w:right w:val="nil"/>
                <w:between w:val="nil"/>
              </w:pBdr>
              <w:rPr>
                <w:i/>
                <w:sz w:val="18"/>
                <w:szCs w:val="18"/>
              </w:rPr>
            </w:pPr>
          </w:p>
          <w:tbl>
            <w:tblPr>
              <w:tblStyle w:val="ac"/>
              <w:tblW w:w="10492" w:type="dxa"/>
              <w:tblLayout w:type="fixed"/>
              <w:tblLook w:val="0600" w:firstRow="0" w:lastRow="0" w:firstColumn="0" w:lastColumn="0" w:noHBand="1" w:noVBand="1"/>
            </w:tblPr>
            <w:tblGrid>
              <w:gridCol w:w="1888"/>
              <w:gridCol w:w="8604"/>
            </w:tblGrid>
            <w:tr w:rsidR="00A702D8">
              <w:tc>
                <w:tcPr>
                  <w:tcW w:w="1888" w:type="dxa"/>
                  <w:tcBorders>
                    <w:top w:val="single" w:sz="8" w:space="0" w:color="87A96B"/>
                  </w:tcBorders>
                  <w:shd w:val="clear" w:color="auto" w:fill="FFFFFF"/>
                  <w:tcMar>
                    <w:top w:w="143" w:type="dxa"/>
                    <w:left w:w="143" w:type="dxa"/>
                    <w:bottom w:w="143" w:type="dxa"/>
                    <w:right w:w="143" w:type="dxa"/>
                  </w:tcMar>
                </w:tcPr>
                <w:p w:rsidR="00A702D8" w:rsidRDefault="006376F3">
                  <w:pPr>
                    <w:pStyle w:val="Heading4"/>
                  </w:pPr>
                  <w:r>
                    <w:t>ADDITIONAL GUIDANCE</w:t>
                  </w:r>
                </w:p>
              </w:tc>
              <w:tc>
                <w:tcPr>
                  <w:tcW w:w="8603" w:type="dxa"/>
                  <w:tcBorders>
                    <w:top w:val="single" w:sz="8" w:space="0" w:color="87A96B"/>
                  </w:tcBorders>
                  <w:shd w:val="clear" w:color="auto" w:fill="FFFFFF"/>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sz w:val="18"/>
                      <w:szCs w:val="18"/>
                    </w:rPr>
                    <w:t xml:space="preserve">The elevation increase and precipitation decrease in Pathway 2 may be counterintuitive to the patterns students observed in Pathway 1. Focus students on careful analysis and comparison between the differences in the two pathways. The profile map on </w:t>
                  </w:r>
                  <w:r>
                    <w:rPr>
                      <w:i/>
                      <w:sz w:val="18"/>
                      <w:szCs w:val="18"/>
                    </w:rPr>
                    <w:t>Maps and Data for the Pacific Northwest and Gulf Coast</w:t>
                  </w:r>
                  <w:r>
                    <w:rPr>
                      <w:sz w:val="18"/>
                      <w:szCs w:val="18"/>
                    </w:rPr>
                    <w:t xml:space="preserve"> may be particularly useful to help students compare and visualize these differences:</w:t>
                  </w:r>
                </w:p>
                <w:p w:rsidR="00A702D8" w:rsidRDefault="006376F3">
                  <w:pPr>
                    <w:numPr>
                      <w:ilvl w:val="0"/>
                      <w:numId w:val="24"/>
                    </w:numPr>
                    <w:pBdr>
                      <w:top w:val="nil"/>
                      <w:left w:val="nil"/>
                      <w:bottom w:val="nil"/>
                      <w:right w:val="nil"/>
                      <w:between w:val="nil"/>
                    </w:pBdr>
                  </w:pPr>
                  <w:r>
                    <w:rPr>
                      <w:sz w:val="18"/>
                      <w:szCs w:val="18"/>
                    </w:rPr>
                    <w:t>How large is the elevation gain? Emphasize that it’s relatively small in Pathway 2 compared to Pathway 1.</w:t>
                  </w:r>
                </w:p>
                <w:p w:rsidR="00A702D8" w:rsidRDefault="006376F3">
                  <w:pPr>
                    <w:numPr>
                      <w:ilvl w:val="0"/>
                      <w:numId w:val="24"/>
                    </w:numPr>
                    <w:pBdr>
                      <w:top w:val="nil"/>
                      <w:left w:val="nil"/>
                      <w:bottom w:val="nil"/>
                      <w:right w:val="nil"/>
                      <w:between w:val="nil"/>
                    </w:pBdr>
                  </w:pPr>
                  <w:r>
                    <w:rPr>
                      <w:sz w:val="18"/>
                      <w:szCs w:val="18"/>
                    </w:rPr>
                    <w:t>How long is the distance between points? Emphasize that it’s a much larger distance in Pathway 2 than Pathway 1.</w:t>
                  </w:r>
                </w:p>
                <w:p w:rsidR="00A702D8" w:rsidRDefault="006376F3">
                  <w:pPr>
                    <w:numPr>
                      <w:ilvl w:val="0"/>
                      <w:numId w:val="24"/>
                    </w:numPr>
                    <w:pBdr>
                      <w:top w:val="nil"/>
                      <w:left w:val="nil"/>
                      <w:bottom w:val="nil"/>
                      <w:right w:val="nil"/>
                      <w:between w:val="nil"/>
                    </w:pBdr>
                  </w:pPr>
                  <w:r>
                    <w:rPr>
                      <w:sz w:val="18"/>
                      <w:szCs w:val="18"/>
                    </w:rPr>
                    <w:t>Why would a sudden large increase in elevation cause a large increase in precipitation, but a slow and small increase in elevation wouldn’t?</w:t>
                  </w:r>
                </w:p>
              </w:tc>
            </w:tr>
          </w:tbl>
          <w:p w:rsidR="00A702D8" w:rsidRDefault="00A702D8">
            <w:pPr>
              <w:pBdr>
                <w:top w:val="nil"/>
                <w:left w:val="nil"/>
                <w:bottom w:val="nil"/>
                <w:right w:val="nil"/>
                <w:between w:val="nil"/>
              </w:pBdr>
              <w:spacing w:line="276" w:lineRule="auto"/>
              <w:rPr>
                <w:sz w:val="18"/>
                <w:szCs w:val="18"/>
              </w:rPr>
            </w:pPr>
          </w:p>
        </w:tc>
        <w:tc>
          <w:tcPr>
            <w:tcW w:w="3600" w:type="dxa"/>
            <w:shd w:val="clear" w:color="auto" w:fill="auto"/>
            <w:tcMar>
              <w:top w:w="100" w:type="dxa"/>
              <w:left w:w="100" w:type="dxa"/>
              <w:bottom w:w="100" w:type="dxa"/>
              <w:right w:w="100" w:type="dxa"/>
            </w:tcMar>
          </w:tcPr>
          <w:p w:rsidR="00A702D8" w:rsidRDefault="006376F3">
            <w:pPr>
              <w:pStyle w:val="Heading4"/>
            </w:pPr>
            <w:r>
              <w:rPr>
                <w:rFonts w:ascii="Arial Unicode MS" w:eastAsia="Arial Unicode MS" w:hAnsi="Arial Unicode MS" w:cs="Arial Unicode MS"/>
              </w:rPr>
              <w:lastRenderedPageBreak/>
              <w:t>✱ SUPPORTING STUDENTS IN ENGAGING IN ANALYZING AND INTERPRETING DATA</w:t>
            </w:r>
          </w:p>
          <w:p w:rsidR="00A702D8" w:rsidRDefault="00A702D8">
            <w:pPr>
              <w:widowControl/>
              <w:pBdr>
                <w:top w:val="nil"/>
                <w:left w:val="nil"/>
                <w:bottom w:val="nil"/>
                <w:right w:val="nil"/>
                <w:between w:val="nil"/>
              </w:pBdr>
            </w:pPr>
          </w:p>
          <w:p w:rsidR="00A702D8" w:rsidRDefault="006376F3">
            <w:pPr>
              <w:widowControl/>
              <w:pBdr>
                <w:top w:val="nil"/>
                <w:left w:val="nil"/>
                <w:bottom w:val="nil"/>
                <w:right w:val="nil"/>
                <w:between w:val="nil"/>
              </w:pBdr>
              <w:rPr>
                <w:sz w:val="18"/>
                <w:szCs w:val="18"/>
              </w:rPr>
            </w:pPr>
            <w:r>
              <w:rPr>
                <w:sz w:val="18"/>
                <w:szCs w:val="18"/>
              </w:rPr>
              <w:t>Students will use the Identify and Interpret (I</w:t>
            </w:r>
            <w:r>
              <w:rPr>
                <w:b/>
                <w:sz w:val="18"/>
                <w:szCs w:val="18"/>
                <w:vertAlign w:val="superscript"/>
              </w:rPr>
              <w:t>2</w:t>
            </w:r>
            <w:r>
              <w:rPr>
                <w:sz w:val="18"/>
                <w:szCs w:val="18"/>
              </w:rPr>
              <w:t>) sensemaking strategy to analyze the data table. Consider modeling one observation (WIS) and one interpretation (WIM) with your students before they begin small-group work. This strategy helps students break down information-rich graphs into smaller pieces to interpret, which will allow them to identify patterns that provide evidence for a phenomenon.</w:t>
            </w:r>
          </w:p>
          <w:p w:rsidR="00A702D8" w:rsidRDefault="00A702D8">
            <w:pPr>
              <w:widowControl/>
              <w:pBdr>
                <w:top w:val="nil"/>
                <w:left w:val="nil"/>
                <w:bottom w:val="nil"/>
                <w:right w:val="nil"/>
                <w:between w:val="nil"/>
              </w:pBdr>
              <w:rPr>
                <w:sz w:val="18"/>
                <w:szCs w:val="18"/>
              </w:rPr>
            </w:pPr>
          </w:p>
          <w:p w:rsidR="00A702D8" w:rsidRDefault="006376F3">
            <w:pPr>
              <w:pStyle w:val="Heading4"/>
            </w:pPr>
            <w:r>
              <w:rPr>
                <w:rFonts w:ascii="Arial Unicode MS" w:eastAsia="Arial Unicode MS" w:hAnsi="Arial Unicode MS" w:cs="Arial Unicode MS"/>
              </w:rPr>
              <w:t>✱ SUPPORTING STUDENTS IN DEVELOPING AND USING PATTERNS</w:t>
            </w:r>
          </w:p>
          <w:p w:rsidR="00A702D8" w:rsidRDefault="00A702D8">
            <w:pPr>
              <w:widowControl/>
              <w:pBdr>
                <w:top w:val="nil"/>
                <w:left w:val="nil"/>
                <w:bottom w:val="nil"/>
                <w:right w:val="nil"/>
                <w:between w:val="nil"/>
              </w:pBdr>
            </w:pPr>
          </w:p>
          <w:p w:rsidR="00A702D8" w:rsidRDefault="006376F3">
            <w:pPr>
              <w:widowControl/>
              <w:pBdr>
                <w:top w:val="nil"/>
                <w:left w:val="nil"/>
                <w:bottom w:val="nil"/>
                <w:right w:val="nil"/>
                <w:between w:val="nil"/>
              </w:pBdr>
              <w:rPr>
                <w:sz w:val="18"/>
                <w:szCs w:val="18"/>
              </w:rPr>
            </w:pPr>
            <w:r>
              <w:rPr>
                <w:sz w:val="18"/>
                <w:szCs w:val="18"/>
              </w:rPr>
              <w:t>WIS statements from the Pacific Northwest pathway will help students identify patterns in the data about the relationship between elevation, precipitation, and air temperature. WIM statements are students’ initial explanations about what they think is happening to cause the observations and patterns.</w:t>
            </w:r>
          </w:p>
          <w:p w:rsidR="00A702D8" w:rsidRDefault="00A702D8">
            <w:pPr>
              <w:widowControl/>
              <w:pBdr>
                <w:top w:val="nil"/>
                <w:left w:val="nil"/>
                <w:bottom w:val="nil"/>
                <w:right w:val="nil"/>
                <w:between w:val="nil"/>
              </w:pBdr>
              <w:rPr>
                <w:sz w:val="18"/>
                <w:szCs w:val="18"/>
              </w:rPr>
            </w:pPr>
          </w:p>
          <w:p w:rsidR="00A702D8" w:rsidRDefault="006376F3">
            <w:pPr>
              <w:pStyle w:val="Heading4"/>
            </w:pPr>
            <w:r>
              <w:rPr>
                <w:rFonts w:ascii="Arial Unicode MS" w:eastAsia="Arial Unicode MS" w:hAnsi="Arial Unicode MS" w:cs="Arial Unicode MS"/>
              </w:rPr>
              <w:t>✱ ATTENDING TO EQUITY</w:t>
            </w:r>
          </w:p>
          <w:p w:rsidR="00A702D8" w:rsidRDefault="00A702D8">
            <w:pPr>
              <w:widowControl/>
              <w:pBdr>
                <w:top w:val="nil"/>
                <w:left w:val="nil"/>
                <w:bottom w:val="nil"/>
                <w:right w:val="nil"/>
                <w:between w:val="nil"/>
              </w:pBdr>
            </w:pPr>
          </w:p>
          <w:p w:rsidR="00A702D8" w:rsidRDefault="006376F3">
            <w:pPr>
              <w:widowControl/>
              <w:pBdr>
                <w:top w:val="nil"/>
                <w:left w:val="nil"/>
                <w:bottom w:val="nil"/>
                <w:right w:val="nil"/>
                <w:between w:val="nil"/>
              </w:pBdr>
              <w:rPr>
                <w:sz w:val="18"/>
                <w:szCs w:val="18"/>
              </w:rPr>
            </w:pPr>
            <w:r>
              <w:rPr>
                <w:b/>
                <w:sz w:val="18"/>
                <w:szCs w:val="18"/>
              </w:rPr>
              <w:t xml:space="preserve">Universal Design for Learning. </w:t>
            </w:r>
            <w:r>
              <w:rPr>
                <w:sz w:val="18"/>
                <w:szCs w:val="18"/>
              </w:rPr>
              <w:t xml:space="preserve"> Asking students to annotate the graphs with symbols can help students manage information so that they can </w:t>
            </w:r>
            <w:r>
              <w:rPr>
                <w:i/>
                <w:sz w:val="18"/>
                <w:szCs w:val="18"/>
              </w:rPr>
              <w:t>express</w:t>
            </w:r>
            <w:r>
              <w:rPr>
                <w:sz w:val="18"/>
                <w:szCs w:val="18"/>
              </w:rPr>
              <w:t xml:space="preserve"> their understanding. Students may need additional support in obtaining information from the provided graph. Consider including any of the following options to support students:</w:t>
            </w:r>
          </w:p>
          <w:p w:rsidR="00A702D8" w:rsidRDefault="006376F3">
            <w:pPr>
              <w:numPr>
                <w:ilvl w:val="0"/>
                <w:numId w:val="14"/>
              </w:numPr>
              <w:pBdr>
                <w:top w:val="nil"/>
                <w:left w:val="nil"/>
                <w:bottom w:val="nil"/>
                <w:right w:val="nil"/>
                <w:between w:val="nil"/>
              </w:pBdr>
            </w:pPr>
            <w:r>
              <w:rPr>
                <w:sz w:val="18"/>
                <w:szCs w:val="18"/>
              </w:rPr>
              <w:t>Have students work with a partner as they read and annotate their graph.</w:t>
            </w:r>
          </w:p>
          <w:p w:rsidR="00A702D8" w:rsidRDefault="006376F3">
            <w:pPr>
              <w:numPr>
                <w:ilvl w:val="0"/>
                <w:numId w:val="14"/>
              </w:numPr>
              <w:pBdr>
                <w:top w:val="nil"/>
                <w:left w:val="nil"/>
                <w:bottom w:val="nil"/>
                <w:right w:val="nil"/>
                <w:between w:val="nil"/>
              </w:pBdr>
            </w:pPr>
            <w:r>
              <w:rPr>
                <w:sz w:val="18"/>
                <w:szCs w:val="18"/>
              </w:rPr>
              <w:t>Allow for a competent aide, partner, or “intervener” to interpret the patterns they notice from the graph aloud.</w:t>
            </w:r>
          </w:p>
        </w:tc>
      </w:tr>
    </w:tbl>
    <w:p w:rsidR="00A702D8" w:rsidRDefault="00A702D8">
      <w:pPr>
        <w:widowControl/>
        <w:pBdr>
          <w:top w:val="nil"/>
          <w:left w:val="nil"/>
          <w:bottom w:val="nil"/>
          <w:right w:val="nil"/>
          <w:between w:val="nil"/>
        </w:pBdr>
        <w:rPr>
          <w:sz w:val="18"/>
          <w:szCs w:val="18"/>
        </w:rPr>
      </w:pPr>
    </w:p>
    <w:tbl>
      <w:tblPr>
        <w:tblStyle w:val="ad"/>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t>3 · MODEL WHAT IS HAPPENING TO THE AIR AS IT MOVES ALONG THE PATHWAY</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10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color w:val="FFFFFF"/>
                <w:sz w:val="18"/>
                <w:szCs w:val="18"/>
              </w:rPr>
            </w:pPr>
            <w:r>
              <w:rPr>
                <w:color w:val="FFFFFF"/>
                <w:sz w:val="18"/>
                <w:szCs w:val="18"/>
              </w:rPr>
              <w:t xml:space="preserve">MATERIALS: science notebook, </w:t>
            </w:r>
            <w:r>
              <w:rPr>
                <w:i/>
                <w:color w:val="FFFFFF"/>
                <w:sz w:val="18"/>
                <w:szCs w:val="18"/>
              </w:rPr>
              <w:t>Profile Views: Pacific Northwest and Gulf Coast</w:t>
            </w:r>
            <w:r>
              <w:rPr>
                <w:color w:val="FFFFFF"/>
                <w:sz w:val="18"/>
                <w:szCs w:val="18"/>
              </w:rPr>
              <w:t>, tape</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i/>
                <w:sz w:val="18"/>
                <w:szCs w:val="18"/>
              </w:rPr>
            </w:pPr>
            <w:r>
              <w:rPr>
                <w:b/>
                <w:sz w:val="18"/>
                <w:szCs w:val="18"/>
              </w:rPr>
              <w:t xml:space="preserve">Summarize what we’ve figured out so far about the role of elevation. </w:t>
            </w:r>
            <w:r>
              <w:rPr>
                <w:sz w:val="18"/>
                <w:szCs w:val="18"/>
              </w:rPr>
              <w:t xml:space="preserve">Say, </w:t>
            </w:r>
            <w:proofErr w:type="gramStart"/>
            <w:r>
              <w:rPr>
                <w:i/>
                <w:sz w:val="18"/>
                <w:szCs w:val="18"/>
              </w:rPr>
              <w:t>It</w:t>
            </w:r>
            <w:proofErr w:type="gramEnd"/>
            <w:r>
              <w:rPr>
                <w:i/>
                <w:sz w:val="18"/>
                <w:szCs w:val="18"/>
              </w:rPr>
              <w:t xml:space="preserve"> seems like the mountains in Washington might help us explain why there is less precipitation further inland in Washington than in Mississippi or Alabama. Let’s use what we already know about air, temperature, and precipitation to model what we think is happening in the locations along both pathways.</w:t>
            </w:r>
          </w:p>
          <w:p w:rsidR="00A702D8" w:rsidRDefault="00A702D8">
            <w:pPr>
              <w:widowControl/>
              <w:pBdr>
                <w:top w:val="nil"/>
                <w:left w:val="nil"/>
                <w:bottom w:val="nil"/>
                <w:right w:val="nil"/>
                <w:between w:val="nil"/>
              </w:pBdr>
              <w:rPr>
                <w:i/>
                <w:sz w:val="18"/>
                <w:szCs w:val="18"/>
              </w:rPr>
            </w:pPr>
          </w:p>
          <w:p w:rsidR="00A702D8" w:rsidRDefault="006376F3">
            <w:pPr>
              <w:widowControl/>
              <w:pBdr>
                <w:top w:val="nil"/>
                <w:left w:val="nil"/>
                <w:bottom w:val="nil"/>
                <w:right w:val="nil"/>
                <w:between w:val="nil"/>
              </w:pBdr>
              <w:rPr>
                <w:sz w:val="18"/>
                <w:szCs w:val="18"/>
              </w:rPr>
            </w:pPr>
            <w:r>
              <w:rPr>
                <w:b/>
                <w:sz w:val="18"/>
                <w:szCs w:val="18"/>
              </w:rPr>
              <w:t xml:space="preserve">Model air mass movement across the prevailing wind pathways. </w:t>
            </w:r>
            <w:r>
              <w:rPr>
                <w:sz w:val="18"/>
                <w:szCs w:val="18"/>
              </w:rPr>
              <w:t>Present</w:t>
            </w:r>
            <w:r>
              <w:rPr>
                <w:b/>
                <w:sz w:val="18"/>
                <w:szCs w:val="18"/>
              </w:rPr>
              <w:t xml:space="preserve"> slide E</w:t>
            </w:r>
            <w:r>
              <w:rPr>
                <w:sz w:val="18"/>
                <w:szCs w:val="18"/>
              </w:rPr>
              <w:t xml:space="preserve">. Pass out </w:t>
            </w:r>
            <w:r>
              <w:rPr>
                <w:i/>
                <w:sz w:val="18"/>
                <w:szCs w:val="18"/>
              </w:rPr>
              <w:t>Profile Views: Pacific Northwest and Gulf Coast</w:t>
            </w:r>
            <w:r>
              <w:rPr>
                <w:sz w:val="18"/>
                <w:szCs w:val="18"/>
              </w:rPr>
              <w:t xml:space="preserve"> to each student, which contains the profile views of both pathways, and have students tape these into their science notebooks. Have students </w:t>
            </w:r>
            <w:r>
              <w:rPr>
                <w:sz w:val="18"/>
                <w:szCs w:val="18"/>
              </w:rPr>
              <w:lastRenderedPageBreak/>
              <w:t>work in small groups to model what is happening with air and water at each point along the pathways, including over the ocean. An example model follows.</w:t>
            </w:r>
          </w:p>
          <w:p w:rsidR="00A702D8" w:rsidRDefault="00A702D8">
            <w:pPr>
              <w:widowControl/>
              <w:pBdr>
                <w:top w:val="nil"/>
                <w:left w:val="nil"/>
                <w:bottom w:val="nil"/>
                <w:right w:val="nil"/>
                <w:between w:val="nil"/>
              </w:pBdr>
              <w:rPr>
                <w:sz w:val="18"/>
                <w:szCs w:val="18"/>
              </w:rPr>
            </w:pPr>
          </w:p>
          <w:p w:rsidR="00A702D8" w:rsidRDefault="00A702D8">
            <w:pPr>
              <w:widowControl/>
              <w:pBdr>
                <w:top w:val="nil"/>
                <w:left w:val="nil"/>
                <w:bottom w:val="nil"/>
                <w:right w:val="nil"/>
                <w:between w:val="nil"/>
              </w:pBdr>
              <w:rPr>
                <w:sz w:val="18"/>
                <w:szCs w:val="18"/>
              </w:rPr>
            </w:pPr>
          </w:p>
          <w:tbl>
            <w:tblPr>
              <w:tblStyle w:val="ae"/>
              <w:tblW w:w="10492" w:type="dxa"/>
              <w:tblLayout w:type="fixed"/>
              <w:tblLook w:val="0600" w:firstRow="0" w:lastRow="0" w:firstColumn="0" w:lastColumn="0" w:noHBand="1" w:noVBand="1"/>
            </w:tblPr>
            <w:tblGrid>
              <w:gridCol w:w="604"/>
              <w:gridCol w:w="9284"/>
              <w:gridCol w:w="604"/>
            </w:tblGrid>
            <w:tr w:rsidR="00A702D8">
              <w:tc>
                <w:tcPr>
                  <w:tcW w:w="604" w:type="dxa"/>
                  <w:tcBorders>
                    <w:top w:val="nil"/>
                    <w:left w:val="nil"/>
                    <w:bottom w:val="nil"/>
                    <w:right w:val="nil"/>
                  </w:tcBorders>
                  <w:shd w:val="clear" w:color="auto" w:fill="auto"/>
                  <w:tcMar>
                    <w:top w:w="0" w:type="dxa"/>
                    <w:left w:w="0" w:type="dxa"/>
                    <w:bottom w:w="0" w:type="dxa"/>
                    <w:right w:w="0" w:type="dxa"/>
                  </w:tcMar>
                </w:tcPr>
                <w:p w:rsidR="00A702D8" w:rsidRDefault="00A702D8">
                  <w:pPr>
                    <w:pBdr>
                      <w:top w:val="nil"/>
                      <w:left w:val="nil"/>
                      <w:bottom w:val="nil"/>
                      <w:right w:val="nil"/>
                      <w:between w:val="nil"/>
                    </w:pBdr>
                    <w:spacing w:line="276" w:lineRule="auto"/>
                    <w:rPr>
                      <w:sz w:val="18"/>
                      <w:szCs w:val="18"/>
                    </w:rPr>
                  </w:pPr>
                </w:p>
              </w:tc>
              <w:tc>
                <w:tcPr>
                  <w:tcW w:w="9282" w:type="dxa"/>
                  <w:tcBorders>
                    <w:top w:val="nil"/>
                    <w:left w:val="nil"/>
                    <w:bottom w:val="nil"/>
                    <w:right w:val="nil"/>
                  </w:tcBorders>
                  <w:shd w:val="clear" w:color="auto" w:fill="auto"/>
                  <w:tcMar>
                    <w:top w:w="0" w:type="dxa"/>
                    <w:left w:w="0" w:type="dxa"/>
                    <w:bottom w:w="0" w:type="dxa"/>
                    <w:right w:w="0" w:type="dxa"/>
                  </w:tcMar>
                </w:tcPr>
                <w:p w:rsidR="00A702D8" w:rsidRDefault="006376F3">
                  <w:pPr>
                    <w:pBdr>
                      <w:top w:val="nil"/>
                      <w:left w:val="nil"/>
                      <w:bottom w:val="nil"/>
                      <w:right w:val="nil"/>
                      <w:between w:val="nil"/>
                    </w:pBdr>
                    <w:spacing w:line="276" w:lineRule="auto"/>
                    <w:rPr>
                      <w:sz w:val="18"/>
                      <w:szCs w:val="18"/>
                    </w:rPr>
                  </w:pPr>
                  <w:r>
                    <w:rPr>
                      <w:noProof/>
                      <w:sz w:val="18"/>
                      <w:szCs w:val="18"/>
                    </w:rPr>
                    <w:drawing>
                      <wp:inline distT="19050" distB="19050" distL="19050" distR="19050">
                        <wp:extent cx="5880100" cy="3771900"/>
                        <wp:effectExtent l="0" t="0" r="0" b="0"/>
                        <wp:docPr id="6" name="image5.jpg" descr="OP.WC.L21.008 [100]"/>
                        <wp:cNvGraphicFramePr/>
                        <a:graphic xmlns:a="http://schemas.openxmlformats.org/drawingml/2006/main">
                          <a:graphicData uri="http://schemas.openxmlformats.org/drawingml/2006/picture">
                            <pic:pic xmlns:pic="http://schemas.openxmlformats.org/drawingml/2006/picture">
                              <pic:nvPicPr>
                                <pic:cNvPr id="0" name="image5.jpg" descr="OP.WC.L21.008 [100]"/>
                                <pic:cNvPicPr preferRelativeResize="0"/>
                              </pic:nvPicPr>
                              <pic:blipFill>
                                <a:blip r:embed="rId16"/>
                                <a:srcRect/>
                                <a:stretch>
                                  <a:fillRect/>
                                </a:stretch>
                              </pic:blipFill>
                              <pic:spPr>
                                <a:xfrm>
                                  <a:off x="0" y="0"/>
                                  <a:ext cx="5880100" cy="3771900"/>
                                </a:xfrm>
                                <a:prstGeom prst="rect">
                                  <a:avLst/>
                                </a:prstGeom>
                                <a:ln/>
                              </pic:spPr>
                            </pic:pic>
                          </a:graphicData>
                        </a:graphic>
                      </wp:inline>
                    </w:drawing>
                  </w:r>
                </w:p>
              </w:tc>
              <w:tc>
                <w:tcPr>
                  <w:tcW w:w="604" w:type="dxa"/>
                  <w:tcBorders>
                    <w:top w:val="nil"/>
                    <w:left w:val="nil"/>
                    <w:bottom w:val="nil"/>
                    <w:right w:val="nil"/>
                  </w:tcBorders>
                  <w:shd w:val="clear" w:color="auto" w:fill="auto"/>
                  <w:tcMar>
                    <w:top w:w="0" w:type="dxa"/>
                    <w:left w:w="0" w:type="dxa"/>
                    <w:bottom w:w="0" w:type="dxa"/>
                    <w:right w:w="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pBdr>
                <w:top w:val="nil"/>
                <w:left w:val="nil"/>
                <w:bottom w:val="nil"/>
                <w:right w:val="nil"/>
                <w:between w:val="nil"/>
              </w:pBdr>
              <w:spacing w:line="276" w:lineRule="auto"/>
              <w:rPr>
                <w:sz w:val="18"/>
                <w:szCs w:val="18"/>
              </w:rPr>
            </w:pPr>
          </w:p>
        </w:tc>
        <w:tc>
          <w:tcPr>
            <w:tcW w:w="3600" w:type="dxa"/>
            <w:shd w:val="clear" w:color="auto" w:fill="auto"/>
            <w:tcMar>
              <w:top w:w="100" w:type="dxa"/>
              <w:left w:w="100" w:type="dxa"/>
              <w:bottom w:w="100" w:type="dxa"/>
              <w:right w:w="10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widowControl/>
        <w:pBdr>
          <w:top w:val="nil"/>
          <w:left w:val="nil"/>
          <w:bottom w:val="nil"/>
          <w:right w:val="nil"/>
          <w:between w:val="nil"/>
        </w:pBdr>
        <w:rPr>
          <w:sz w:val="18"/>
          <w:szCs w:val="18"/>
        </w:rPr>
      </w:pPr>
    </w:p>
    <w:tbl>
      <w:tblPr>
        <w:tblStyle w:val="af"/>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t>4 · NAVIGATION</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2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color w:val="FFFFFF"/>
                <w:sz w:val="18"/>
                <w:szCs w:val="18"/>
              </w:rPr>
            </w:pPr>
            <w:r>
              <w:rPr>
                <w:color w:val="FFFFFF"/>
                <w:sz w:val="18"/>
                <w:szCs w:val="18"/>
              </w:rPr>
              <w:t>MATERIALS: None</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sz w:val="18"/>
                <w:szCs w:val="18"/>
              </w:rPr>
            </w:pPr>
            <w:r>
              <w:rPr>
                <w:b/>
                <w:sz w:val="18"/>
                <w:szCs w:val="18"/>
              </w:rPr>
              <w:t>Look forward to the next class session</w:t>
            </w:r>
            <w:r>
              <w:rPr>
                <w:sz w:val="18"/>
                <w:szCs w:val="18"/>
              </w:rPr>
              <w:t xml:space="preserve">. Present </w:t>
            </w:r>
            <w:r>
              <w:rPr>
                <w:b/>
                <w:sz w:val="18"/>
                <w:szCs w:val="18"/>
              </w:rPr>
              <w:t>slide F</w:t>
            </w:r>
            <w:r>
              <w:rPr>
                <w:sz w:val="18"/>
                <w:szCs w:val="18"/>
              </w:rPr>
              <w:t xml:space="preserve">. Say, </w:t>
            </w:r>
            <w:r>
              <w:rPr>
                <w:i/>
                <w:sz w:val="18"/>
                <w:szCs w:val="18"/>
              </w:rPr>
              <w:t>Next time, we’ll share our models about what we think is happening and develop a consensus model</w:t>
            </w:r>
            <w:r>
              <w:rPr>
                <w:sz w:val="18"/>
                <w:szCs w:val="18"/>
              </w:rPr>
              <w:t>.</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sz w:val="18"/>
                <w:szCs w:val="18"/>
              </w:rPr>
              <w:t xml:space="preserve"> Have students leave their science notebooks so you can review their data analyses and models to assess their current thinking and anticipate how to best facilitate the building understandings discussion during the next class session.</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19050</wp:posOffset>
                  </wp:positionV>
                  <wp:extent cx="268448" cy="228600"/>
                  <wp:effectExtent l="0" t="0" r="0" b="0"/>
                  <wp:wrapSquare wrapText="bothSides" distT="19050" distB="19050" distL="19050" distR="19050"/>
                  <wp:docPr id="9" name="image1.png" descr="assessment"/>
                  <wp:cNvGraphicFramePr/>
                  <a:graphic xmlns:a="http://schemas.openxmlformats.org/drawingml/2006/main">
                    <a:graphicData uri="http://schemas.openxmlformats.org/drawingml/2006/picture">
                      <pic:pic xmlns:pic="http://schemas.openxmlformats.org/drawingml/2006/picture">
                        <pic:nvPicPr>
                          <pic:cNvPr id="0" name="image1.png" descr="assessment"/>
                          <pic:cNvPicPr preferRelativeResize="0"/>
                        </pic:nvPicPr>
                        <pic:blipFill>
                          <a:blip r:embed="rId17"/>
                          <a:srcRect/>
                          <a:stretch>
                            <a:fillRect/>
                          </a:stretch>
                        </pic:blipFill>
                        <pic:spPr>
                          <a:xfrm>
                            <a:off x="0" y="0"/>
                            <a:ext cx="268448" cy="228600"/>
                          </a:xfrm>
                          <a:prstGeom prst="rect">
                            <a:avLst/>
                          </a:prstGeom>
                          <a:ln/>
                        </pic:spPr>
                      </pic:pic>
                    </a:graphicData>
                  </a:graphic>
                </wp:anchor>
              </w:drawing>
            </w:r>
          </w:p>
          <w:p w:rsidR="00A702D8" w:rsidRDefault="00A702D8">
            <w:pPr>
              <w:widowControl/>
              <w:pBdr>
                <w:top w:val="nil"/>
                <w:left w:val="nil"/>
                <w:bottom w:val="nil"/>
                <w:right w:val="nil"/>
                <w:between w:val="nil"/>
              </w:pBdr>
              <w:rPr>
                <w:sz w:val="18"/>
                <w:szCs w:val="18"/>
              </w:rPr>
            </w:pPr>
          </w:p>
          <w:tbl>
            <w:tblPr>
              <w:tblStyle w:val="af0"/>
              <w:tblW w:w="10492" w:type="dxa"/>
              <w:tblLayout w:type="fixed"/>
              <w:tblLook w:val="0600" w:firstRow="0" w:lastRow="0" w:firstColumn="0" w:lastColumn="0" w:noHBand="1" w:noVBand="1"/>
            </w:tblPr>
            <w:tblGrid>
              <w:gridCol w:w="1888"/>
              <w:gridCol w:w="8604"/>
            </w:tblGrid>
            <w:tr w:rsidR="00A702D8">
              <w:tc>
                <w:tcPr>
                  <w:tcW w:w="1888" w:type="dxa"/>
                  <w:tcBorders>
                    <w:top w:val="single" w:sz="8" w:space="0" w:color="87A96B"/>
                  </w:tcBorders>
                  <w:shd w:val="clear" w:color="auto" w:fill="FFFFFF"/>
                  <w:tcMar>
                    <w:top w:w="143" w:type="dxa"/>
                    <w:left w:w="143" w:type="dxa"/>
                    <w:bottom w:w="143" w:type="dxa"/>
                    <w:right w:w="143" w:type="dxa"/>
                  </w:tcMar>
                </w:tcPr>
                <w:p w:rsidR="00A702D8" w:rsidRDefault="006376F3">
                  <w:pPr>
                    <w:pStyle w:val="Heading4"/>
                  </w:pPr>
                  <w:r>
                    <w:t>ASSESSMENT OPPORTUNITY</w:t>
                  </w:r>
                </w:p>
              </w:tc>
              <w:tc>
                <w:tcPr>
                  <w:tcW w:w="8603" w:type="dxa"/>
                  <w:tcBorders>
                    <w:top w:val="single" w:sz="8" w:space="0" w:color="87A96B"/>
                  </w:tcBorders>
                  <w:shd w:val="clear" w:color="auto" w:fill="FFFFFF"/>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b/>
                      <w:sz w:val="18"/>
                      <w:szCs w:val="18"/>
                    </w:rPr>
                    <w:t xml:space="preserve">Building toward: 21.A.1 </w:t>
                  </w:r>
                  <w:r>
                    <w:rPr>
                      <w:color w:val="2F3B8E"/>
                      <w:sz w:val="18"/>
                      <w:szCs w:val="18"/>
                    </w:rPr>
                    <w:t>Analyze and interpret data</w:t>
                  </w:r>
                  <w:r>
                    <w:rPr>
                      <w:sz w:val="18"/>
                      <w:szCs w:val="18"/>
                    </w:rPr>
                    <w:t xml:space="preserve"> to identify </w:t>
                  </w:r>
                  <w:r>
                    <w:rPr>
                      <w:color w:val="6AA84F"/>
                      <w:sz w:val="18"/>
                      <w:szCs w:val="18"/>
                    </w:rPr>
                    <w:t xml:space="preserve">patterns </w:t>
                  </w:r>
                  <w:r>
                    <w:rPr>
                      <w:sz w:val="18"/>
                      <w:szCs w:val="18"/>
                    </w:rPr>
                    <w:t xml:space="preserve">in the data to provide evidence of the relationship between </w:t>
                  </w:r>
                  <w:r>
                    <w:rPr>
                      <w:color w:val="F28023"/>
                      <w:sz w:val="18"/>
                      <w:szCs w:val="18"/>
                    </w:rPr>
                    <w:t xml:space="preserve">elevation </w:t>
                  </w:r>
                  <w:r>
                    <w:rPr>
                      <w:sz w:val="18"/>
                      <w:szCs w:val="18"/>
                    </w:rPr>
                    <w:t>(</w:t>
                  </w:r>
                  <w:r>
                    <w:rPr>
                      <w:color w:val="6AA84F"/>
                      <w:sz w:val="18"/>
                      <w:szCs w:val="18"/>
                    </w:rPr>
                    <w:t>cause</w:t>
                  </w:r>
                  <w:r>
                    <w:rPr>
                      <w:sz w:val="18"/>
                      <w:szCs w:val="18"/>
                    </w:rPr>
                    <w:t xml:space="preserve">), </w:t>
                  </w:r>
                  <w:r>
                    <w:rPr>
                      <w:color w:val="F28023"/>
                      <w:sz w:val="18"/>
                      <w:szCs w:val="18"/>
                    </w:rPr>
                    <w:t>air</w:t>
                  </w:r>
                  <w:r>
                    <w:rPr>
                      <w:sz w:val="18"/>
                      <w:szCs w:val="18"/>
                    </w:rPr>
                    <w:t xml:space="preserve"> </w:t>
                  </w:r>
                  <w:r>
                    <w:rPr>
                      <w:color w:val="F28023"/>
                      <w:sz w:val="18"/>
                      <w:szCs w:val="18"/>
                    </w:rPr>
                    <w:t xml:space="preserve">temperature, and precipitation </w:t>
                  </w:r>
                  <w:r>
                    <w:rPr>
                      <w:sz w:val="18"/>
                      <w:szCs w:val="18"/>
                    </w:rPr>
                    <w:t>(</w:t>
                  </w:r>
                  <w:r>
                    <w:rPr>
                      <w:color w:val="85A63B"/>
                      <w:sz w:val="18"/>
                      <w:szCs w:val="18"/>
                    </w:rPr>
                    <w:t>effect</w:t>
                  </w:r>
                  <w:r>
                    <w:rPr>
                      <w:sz w:val="18"/>
                      <w:szCs w:val="18"/>
                    </w:rPr>
                    <w:t>).</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 xml:space="preserve">What to look for/listen for: </w:t>
                  </w:r>
                  <w:r>
                    <w:rPr>
                      <w:sz w:val="18"/>
                      <w:szCs w:val="18"/>
                    </w:rPr>
                    <w:t>Look for these observed patterns:</w:t>
                  </w:r>
                </w:p>
                <w:p w:rsidR="00A702D8" w:rsidRDefault="006376F3">
                  <w:pPr>
                    <w:numPr>
                      <w:ilvl w:val="0"/>
                      <w:numId w:val="15"/>
                    </w:numPr>
                    <w:pBdr>
                      <w:top w:val="nil"/>
                      <w:left w:val="nil"/>
                      <w:bottom w:val="nil"/>
                      <w:right w:val="nil"/>
                      <w:between w:val="nil"/>
                    </w:pBdr>
                  </w:pPr>
                  <w:r>
                    <w:rPr>
                      <w:sz w:val="18"/>
                      <w:szCs w:val="18"/>
                    </w:rPr>
                    <w:t>Pacific Northwest: Stampede Pass has the highest elevation, coldest temperature, and most precipitation. There is much less precipitation east of the mountains and further inland where it is warmer and lower in elevation.</w:t>
                  </w:r>
                </w:p>
                <w:p w:rsidR="00A702D8" w:rsidRDefault="006376F3">
                  <w:pPr>
                    <w:numPr>
                      <w:ilvl w:val="0"/>
                      <w:numId w:val="15"/>
                    </w:numPr>
                    <w:pBdr>
                      <w:top w:val="nil"/>
                      <w:left w:val="nil"/>
                      <w:bottom w:val="nil"/>
                      <w:right w:val="nil"/>
                      <w:between w:val="nil"/>
                    </w:pBdr>
                  </w:pPr>
                  <w:r>
                    <w:rPr>
                      <w:sz w:val="18"/>
                      <w:szCs w:val="18"/>
                    </w:rPr>
                    <w:t>Gulf Coast: Precipitation slowly decreases, temperature decreases, and elevation slowly increases moving inland from the Gulf of Mexico.</w:t>
                  </w:r>
                </w:p>
                <w:p w:rsidR="00A702D8" w:rsidRDefault="006376F3">
                  <w:pPr>
                    <w:widowControl/>
                    <w:pBdr>
                      <w:top w:val="nil"/>
                      <w:left w:val="nil"/>
                      <w:bottom w:val="nil"/>
                      <w:right w:val="nil"/>
                      <w:between w:val="nil"/>
                    </w:pBdr>
                    <w:rPr>
                      <w:sz w:val="18"/>
                      <w:szCs w:val="18"/>
                    </w:rPr>
                  </w:pPr>
                  <w:r>
                    <w:rPr>
                      <w:sz w:val="18"/>
                      <w:szCs w:val="18"/>
                    </w:rPr>
                    <w:t>Look for these ideas in students’ WIM statements and group models:</w:t>
                  </w:r>
                </w:p>
                <w:p w:rsidR="00A702D8" w:rsidRDefault="006376F3">
                  <w:pPr>
                    <w:numPr>
                      <w:ilvl w:val="0"/>
                      <w:numId w:val="16"/>
                    </w:numPr>
                    <w:pBdr>
                      <w:top w:val="nil"/>
                      <w:left w:val="nil"/>
                      <w:bottom w:val="nil"/>
                      <w:right w:val="nil"/>
                      <w:between w:val="nil"/>
                    </w:pBdr>
                  </w:pPr>
                  <w:r>
                    <w:rPr>
                      <w:sz w:val="18"/>
                      <w:szCs w:val="18"/>
                    </w:rPr>
                    <w:t>As air passes over tall mountains (e.g., Stampede Pass), it gets pushed upward and cools down, causing water vapor to condense and form precipitation. Once the air passes over the mountains, there is little water vapor left in the air mass, causing less precipitation. The air can fall back downward along the mountains as elevation decreases.</w:t>
                  </w:r>
                </w:p>
                <w:p w:rsidR="00A702D8" w:rsidRDefault="006376F3">
                  <w:pPr>
                    <w:numPr>
                      <w:ilvl w:val="0"/>
                      <w:numId w:val="16"/>
                    </w:numPr>
                    <w:pBdr>
                      <w:top w:val="nil"/>
                      <w:left w:val="nil"/>
                      <w:bottom w:val="nil"/>
                      <w:right w:val="nil"/>
                      <w:between w:val="nil"/>
                    </w:pBdr>
                  </w:pPr>
                  <w:r>
                    <w:rPr>
                      <w:sz w:val="18"/>
                      <w:szCs w:val="18"/>
                    </w:rPr>
                    <w:t>As a warm, wet air mass passes over a relatively flat landform (e.g., New Orleans to Chattanooga), it can move a long distance, so there can be a lot of precipitation over the entire pathway.</w:t>
                  </w:r>
                </w:p>
                <w:p w:rsidR="00A702D8" w:rsidRDefault="006376F3">
                  <w:pPr>
                    <w:numPr>
                      <w:ilvl w:val="0"/>
                      <w:numId w:val="16"/>
                    </w:numPr>
                    <w:pBdr>
                      <w:top w:val="nil"/>
                      <w:left w:val="nil"/>
                      <w:bottom w:val="nil"/>
                      <w:right w:val="nil"/>
                      <w:between w:val="nil"/>
                    </w:pBdr>
                  </w:pPr>
                  <w:r>
                    <w:rPr>
                      <w:sz w:val="18"/>
                      <w:szCs w:val="18"/>
                    </w:rPr>
                    <w:t>Air can pick up some moisture as it moves over land (e.g., Wenatchee to Spokane).</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What to do:</w:t>
                  </w:r>
                  <w:r>
                    <w:rPr>
                      <w:sz w:val="18"/>
                      <w:szCs w:val="18"/>
                    </w:rPr>
                    <w:t xml:space="preserve"> If students have difficulty identifying key patterns from the data, project the profile view as a class and use visual representations to illustrate patterns of precipitation and air temperature (e.g., draw lots of rain and an image of it being very cold over Stampede Pass). If students’ ideas are not accurate at the end of Day 1, have students compare their models with other groups prior to the whole-group Scientists Circle discussion on Day 2. This will allow them to get new ideas from their peers. Pay attention to students’ ideas during the Scientists Circle. If students’ explanations are still incomplete, project an example of a group model that is complete. Encourage students to try to use this example model to explain what is happening.</w:t>
                  </w:r>
                </w:p>
              </w:tc>
            </w:tr>
          </w:tbl>
          <w:p w:rsidR="00A702D8" w:rsidRDefault="00A702D8">
            <w:pPr>
              <w:pBdr>
                <w:top w:val="nil"/>
                <w:left w:val="nil"/>
                <w:bottom w:val="nil"/>
                <w:right w:val="nil"/>
                <w:between w:val="nil"/>
              </w:pBdr>
              <w:spacing w:line="276" w:lineRule="auto"/>
              <w:rPr>
                <w:sz w:val="18"/>
                <w:szCs w:val="18"/>
              </w:rPr>
            </w:pPr>
          </w:p>
        </w:tc>
        <w:tc>
          <w:tcPr>
            <w:tcW w:w="3600" w:type="dxa"/>
            <w:shd w:val="clear" w:color="auto" w:fill="auto"/>
            <w:tcMar>
              <w:top w:w="100" w:type="dxa"/>
              <w:left w:w="100" w:type="dxa"/>
              <w:bottom w:w="100" w:type="dxa"/>
              <w:right w:w="10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widowControl/>
        <w:pBdr>
          <w:top w:val="nil"/>
          <w:left w:val="nil"/>
          <w:bottom w:val="nil"/>
          <w:right w:val="nil"/>
          <w:between w:val="nil"/>
        </w:pBdr>
        <w:rPr>
          <w:sz w:val="18"/>
          <w:szCs w:val="18"/>
        </w:rPr>
      </w:pPr>
    </w:p>
    <w:p w:rsidR="00A702D8" w:rsidRDefault="006376F3">
      <w:pPr>
        <w:pStyle w:val="Heading3"/>
        <w:widowControl/>
        <w:spacing w:after="360"/>
        <w:jc w:val="center"/>
        <w:rPr>
          <w:color w:val="87A96B"/>
        </w:rPr>
      </w:pPr>
      <w:r>
        <w:rPr>
          <w:color w:val="87A96B"/>
        </w:rPr>
        <w:t>End of day 1</w:t>
      </w:r>
    </w:p>
    <w:tbl>
      <w:tblPr>
        <w:tblStyle w:val="af1"/>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lastRenderedPageBreak/>
              <w:t>5 · NAVIGATION</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5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i/>
                <w:color w:val="FFFFFF"/>
                <w:sz w:val="18"/>
                <w:szCs w:val="18"/>
              </w:rPr>
            </w:pPr>
            <w:r>
              <w:rPr>
                <w:color w:val="FFFFFF"/>
                <w:sz w:val="18"/>
                <w:szCs w:val="18"/>
              </w:rPr>
              <w:t xml:space="preserve">MATERIALS: </w:t>
            </w:r>
            <w:r>
              <w:rPr>
                <w:i/>
                <w:color w:val="FFFFFF"/>
                <w:sz w:val="18"/>
                <w:szCs w:val="18"/>
              </w:rPr>
              <w:t>Profile Views: Pacific Northwest and Gulf Coast</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sz w:val="18"/>
                <w:szCs w:val="18"/>
              </w:rPr>
            </w:pPr>
            <w:r>
              <w:rPr>
                <w:b/>
                <w:sz w:val="18"/>
                <w:szCs w:val="18"/>
              </w:rPr>
              <w:t xml:space="preserve">Revisit the lesson question. </w:t>
            </w:r>
            <w:r>
              <w:rPr>
                <w:sz w:val="18"/>
                <w:szCs w:val="18"/>
              </w:rPr>
              <w:t xml:space="preserve">Present </w:t>
            </w:r>
            <w:r>
              <w:rPr>
                <w:b/>
                <w:sz w:val="18"/>
                <w:szCs w:val="18"/>
              </w:rPr>
              <w:t>slide G</w:t>
            </w:r>
            <w:r>
              <w:rPr>
                <w:sz w:val="18"/>
                <w:szCs w:val="18"/>
              </w:rPr>
              <w:t>. Remind students that we’ve been trying to explain why there is less precipitation further inland in the Pacific Northwest than further inland from the Gulf Coast. Have students briefly review their models with their small groups to explain precipitation patterns in the Pacific Northwest and the Gulf Coast.</w:t>
            </w:r>
          </w:p>
          <w:p w:rsidR="00A702D8" w:rsidRDefault="00A702D8">
            <w:pPr>
              <w:widowControl/>
              <w:pBdr>
                <w:top w:val="nil"/>
                <w:left w:val="nil"/>
                <w:bottom w:val="nil"/>
                <w:right w:val="nil"/>
                <w:between w:val="nil"/>
              </w:pBdr>
              <w:rPr>
                <w:sz w:val="18"/>
                <w:szCs w:val="18"/>
              </w:rPr>
            </w:pPr>
          </w:p>
        </w:tc>
        <w:tc>
          <w:tcPr>
            <w:tcW w:w="3600" w:type="dxa"/>
            <w:shd w:val="clear" w:color="auto" w:fill="auto"/>
            <w:tcMar>
              <w:top w:w="100" w:type="dxa"/>
              <w:left w:w="100" w:type="dxa"/>
              <w:bottom w:w="100" w:type="dxa"/>
              <w:right w:w="10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widowControl/>
        <w:pBdr>
          <w:top w:val="nil"/>
          <w:left w:val="nil"/>
          <w:bottom w:val="nil"/>
          <w:right w:val="nil"/>
          <w:between w:val="nil"/>
        </w:pBdr>
        <w:rPr>
          <w:sz w:val="18"/>
          <w:szCs w:val="18"/>
        </w:rPr>
      </w:pPr>
    </w:p>
    <w:tbl>
      <w:tblPr>
        <w:tblStyle w:val="af2"/>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t>6 · BUILDING UNDERSTANDINGS DISCUSSION</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13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i/>
                <w:color w:val="FFFFFF"/>
                <w:sz w:val="18"/>
                <w:szCs w:val="18"/>
              </w:rPr>
            </w:pPr>
            <w:r>
              <w:rPr>
                <w:color w:val="FFFFFF"/>
                <w:sz w:val="18"/>
                <w:szCs w:val="18"/>
              </w:rPr>
              <w:t xml:space="preserve">MATERIALS: science notebook, </w:t>
            </w:r>
            <w:r>
              <w:rPr>
                <w:i/>
                <w:color w:val="FFFFFF"/>
                <w:sz w:val="18"/>
                <w:szCs w:val="18"/>
              </w:rPr>
              <w:t>Maps and Data for the Pacific Northwest and Gulf Coast</w:t>
            </w:r>
            <w:r>
              <w:rPr>
                <w:color w:val="FFFFFF"/>
                <w:sz w:val="18"/>
                <w:szCs w:val="18"/>
              </w:rPr>
              <w:t xml:space="preserve">, </w:t>
            </w:r>
            <w:r>
              <w:rPr>
                <w:i/>
                <w:color w:val="FFFFFF"/>
                <w:sz w:val="18"/>
                <w:szCs w:val="18"/>
              </w:rPr>
              <w:t>Profile Views: Pacific Northwest and Gulf Coast</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sz w:val="18"/>
                <w:szCs w:val="18"/>
              </w:rPr>
            </w:pPr>
            <w:r>
              <w:rPr>
                <w:b/>
                <w:sz w:val="18"/>
                <w:szCs w:val="18"/>
              </w:rPr>
              <w:t xml:space="preserve">Gather in a Scientists Circle to explain patterns of inland precipitation. </w:t>
            </w:r>
            <w:r>
              <w:rPr>
                <w:sz w:val="18"/>
                <w:szCs w:val="18"/>
              </w:rPr>
              <w:t xml:space="preserve">Facilitate a Building Understandings Discussion in which students share their interpretations and make claims about what is happening inland from the coast in Washington state and how it differs from what is happening inland from the Gulf Coast. Have students bring their science notebooks to the discussion. </w:t>
            </w:r>
            <w:r>
              <w:rPr>
                <w:i/>
                <w:sz w:val="18"/>
                <w:szCs w:val="18"/>
              </w:rPr>
              <w:t>Maps and Data for the Pacific Northwest and Gulf Coast</w:t>
            </w:r>
            <w:r>
              <w:rPr>
                <w:sz w:val="18"/>
                <w:szCs w:val="18"/>
              </w:rPr>
              <w:t xml:space="preserve"> and </w:t>
            </w:r>
            <w:r>
              <w:rPr>
                <w:i/>
                <w:sz w:val="18"/>
                <w:szCs w:val="18"/>
              </w:rPr>
              <w:t>Profile Views: Pacific Northwest and Gulf Coast</w:t>
            </w:r>
            <w:r>
              <w:rPr>
                <w:rFonts w:ascii="Arial Unicode MS" w:eastAsia="Arial Unicode MS" w:hAnsi="Arial Unicode MS" w:cs="Arial Unicode MS"/>
                <w:sz w:val="18"/>
                <w:szCs w:val="18"/>
              </w:rPr>
              <w:t xml:space="preserve"> should be taped into their notebooks for reference.✱</w:t>
            </w:r>
          </w:p>
          <w:p w:rsidR="00A702D8" w:rsidRDefault="00A702D8">
            <w:pPr>
              <w:widowControl/>
              <w:pBdr>
                <w:top w:val="nil"/>
                <w:left w:val="nil"/>
                <w:bottom w:val="nil"/>
                <w:right w:val="nil"/>
                <w:between w:val="nil"/>
              </w:pBdr>
              <w:rPr>
                <w:sz w:val="18"/>
                <w:szCs w:val="18"/>
              </w:rPr>
            </w:pPr>
          </w:p>
          <w:tbl>
            <w:tblPr>
              <w:tblStyle w:val="af3"/>
              <w:tblW w:w="10492" w:type="dxa"/>
              <w:tblLayout w:type="fixed"/>
              <w:tblLook w:val="0600" w:firstRow="0" w:lastRow="0" w:firstColumn="0" w:lastColumn="0" w:noHBand="1" w:noVBand="1"/>
            </w:tblPr>
            <w:tblGrid>
              <w:gridCol w:w="1888"/>
              <w:gridCol w:w="8604"/>
            </w:tblGrid>
            <w:tr w:rsidR="00A702D8">
              <w:tc>
                <w:tcPr>
                  <w:tcW w:w="1888" w:type="dxa"/>
                  <w:tcBorders>
                    <w:top w:val="single" w:sz="8" w:space="0" w:color="87A96B"/>
                  </w:tcBorders>
                  <w:shd w:val="clear" w:color="auto" w:fill="FFFFFF"/>
                  <w:tcMar>
                    <w:top w:w="143" w:type="dxa"/>
                    <w:left w:w="143" w:type="dxa"/>
                    <w:bottom w:w="143" w:type="dxa"/>
                    <w:right w:w="143" w:type="dxa"/>
                  </w:tcMar>
                </w:tcPr>
                <w:p w:rsidR="00A702D8" w:rsidRDefault="006376F3">
                  <w:pPr>
                    <w:pStyle w:val="Heading4"/>
                  </w:pPr>
                  <w:r>
                    <w:t>KEY IDEAS</w:t>
                  </w:r>
                </w:p>
              </w:tc>
              <w:tc>
                <w:tcPr>
                  <w:tcW w:w="8603" w:type="dxa"/>
                  <w:tcBorders>
                    <w:top w:val="single" w:sz="8" w:space="0" w:color="87A96B"/>
                  </w:tcBorders>
                  <w:shd w:val="clear" w:color="auto" w:fill="FFFFFF"/>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b/>
                      <w:sz w:val="18"/>
                      <w:szCs w:val="18"/>
                    </w:rPr>
                    <w:t xml:space="preserve">Purpose of this discussion: </w:t>
                  </w:r>
                  <w:r>
                    <w:rPr>
                      <w:sz w:val="18"/>
                      <w:szCs w:val="18"/>
                    </w:rPr>
                    <w:t>to help students make claims about how elevation affects precipitation patterns in the Pacific Northwest and Gulf Coast.</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b/>
                      <w:sz w:val="18"/>
                      <w:szCs w:val="18"/>
                    </w:rPr>
                  </w:pPr>
                  <w:r>
                    <w:rPr>
                      <w:b/>
                      <w:sz w:val="18"/>
                      <w:szCs w:val="18"/>
                    </w:rPr>
                    <w:t>Listen for these ideas:</w:t>
                  </w:r>
                </w:p>
                <w:p w:rsidR="00A702D8" w:rsidRDefault="006376F3">
                  <w:pPr>
                    <w:widowControl/>
                    <w:pBdr>
                      <w:top w:val="nil"/>
                      <w:left w:val="nil"/>
                      <w:bottom w:val="nil"/>
                      <w:right w:val="nil"/>
                      <w:between w:val="nil"/>
                    </w:pBdr>
                    <w:rPr>
                      <w:sz w:val="18"/>
                      <w:szCs w:val="18"/>
                    </w:rPr>
                  </w:pPr>
                  <w:r>
                    <w:rPr>
                      <w:sz w:val="18"/>
                      <w:szCs w:val="18"/>
                    </w:rPr>
                    <w:t>Pacific Northwest</w:t>
                  </w:r>
                </w:p>
                <w:p w:rsidR="00A702D8" w:rsidRDefault="006376F3">
                  <w:pPr>
                    <w:numPr>
                      <w:ilvl w:val="0"/>
                      <w:numId w:val="5"/>
                    </w:numPr>
                    <w:pBdr>
                      <w:top w:val="nil"/>
                      <w:left w:val="nil"/>
                      <w:bottom w:val="nil"/>
                      <w:right w:val="nil"/>
                      <w:between w:val="nil"/>
                    </w:pBdr>
                  </w:pPr>
                  <w:r>
                    <w:rPr>
                      <w:sz w:val="18"/>
                      <w:szCs w:val="18"/>
                    </w:rPr>
                    <w:t>Pattern:</w:t>
                  </w:r>
                </w:p>
                <w:p w:rsidR="00A702D8" w:rsidRDefault="006376F3">
                  <w:pPr>
                    <w:numPr>
                      <w:ilvl w:val="0"/>
                      <w:numId w:val="7"/>
                    </w:numPr>
                    <w:pBdr>
                      <w:top w:val="nil"/>
                      <w:left w:val="nil"/>
                      <w:bottom w:val="nil"/>
                      <w:right w:val="nil"/>
                      <w:between w:val="nil"/>
                    </w:pBdr>
                  </w:pPr>
                  <w:r>
                    <w:rPr>
                      <w:sz w:val="18"/>
                      <w:szCs w:val="18"/>
                    </w:rPr>
                    <w:t>There is a large and fast increase in precipitation that coincides with an elevation increase and drop in temperature.</w:t>
                  </w:r>
                </w:p>
                <w:p w:rsidR="00A702D8" w:rsidRDefault="006376F3">
                  <w:pPr>
                    <w:numPr>
                      <w:ilvl w:val="0"/>
                      <w:numId w:val="7"/>
                    </w:numPr>
                    <w:pBdr>
                      <w:top w:val="nil"/>
                      <w:left w:val="nil"/>
                      <w:bottom w:val="nil"/>
                      <w:right w:val="nil"/>
                      <w:between w:val="nil"/>
                    </w:pBdr>
                  </w:pPr>
                  <w:r>
                    <w:rPr>
                      <w:sz w:val="18"/>
                      <w:szCs w:val="18"/>
                    </w:rPr>
                    <w:t>After the mountains, there is less precipitation.</w:t>
                  </w:r>
                </w:p>
                <w:p w:rsidR="00A702D8" w:rsidRDefault="006376F3">
                  <w:pPr>
                    <w:numPr>
                      <w:ilvl w:val="0"/>
                      <w:numId w:val="9"/>
                    </w:numPr>
                    <w:pBdr>
                      <w:top w:val="nil"/>
                      <w:left w:val="nil"/>
                      <w:bottom w:val="nil"/>
                      <w:right w:val="nil"/>
                      <w:between w:val="nil"/>
                    </w:pBdr>
                  </w:pPr>
                  <w:r>
                    <w:rPr>
                      <w:sz w:val="18"/>
                      <w:szCs w:val="18"/>
                    </w:rPr>
                    <w:t>Explanation:</w:t>
                  </w:r>
                </w:p>
                <w:p w:rsidR="00A702D8" w:rsidRDefault="006376F3">
                  <w:pPr>
                    <w:numPr>
                      <w:ilvl w:val="0"/>
                      <w:numId w:val="10"/>
                    </w:numPr>
                    <w:pBdr>
                      <w:top w:val="nil"/>
                      <w:left w:val="nil"/>
                      <w:bottom w:val="nil"/>
                      <w:right w:val="nil"/>
                      <w:between w:val="nil"/>
                    </w:pBdr>
                  </w:pPr>
                  <w:r>
                    <w:rPr>
                      <w:sz w:val="18"/>
                      <w:szCs w:val="18"/>
                    </w:rPr>
                    <w:t>A warm, moist air mass forms over the ocean. Prevailing winds push that air mass east over the land.</w:t>
                  </w:r>
                </w:p>
                <w:p w:rsidR="00A702D8" w:rsidRDefault="006376F3">
                  <w:pPr>
                    <w:numPr>
                      <w:ilvl w:val="0"/>
                      <w:numId w:val="10"/>
                    </w:numPr>
                    <w:pBdr>
                      <w:top w:val="nil"/>
                      <w:left w:val="nil"/>
                      <w:bottom w:val="nil"/>
                      <w:right w:val="nil"/>
                      <w:between w:val="nil"/>
                    </w:pBdr>
                  </w:pPr>
                  <w:r>
                    <w:rPr>
                      <w:sz w:val="18"/>
                      <w:szCs w:val="18"/>
                    </w:rPr>
                    <w:t>When that air mass moves over land, the increase in elevation forces the moving air mass upward. The decrease in elevation allows the air mass to fall downward.</w:t>
                  </w:r>
                </w:p>
                <w:p w:rsidR="00A702D8" w:rsidRDefault="006376F3">
                  <w:pPr>
                    <w:numPr>
                      <w:ilvl w:val="0"/>
                      <w:numId w:val="10"/>
                    </w:numPr>
                    <w:pBdr>
                      <w:top w:val="nil"/>
                      <w:left w:val="nil"/>
                      <w:bottom w:val="nil"/>
                      <w:right w:val="nil"/>
                      <w:between w:val="nil"/>
                    </w:pBdr>
                  </w:pPr>
                  <w:r>
                    <w:rPr>
                      <w:sz w:val="18"/>
                      <w:szCs w:val="18"/>
                    </w:rPr>
                    <w:t xml:space="preserve">Air that is forced upward cools as it rises. Because there is moisture in the air, it condenses as </w:t>
                  </w:r>
                  <w:r>
                    <w:rPr>
                      <w:sz w:val="18"/>
                      <w:szCs w:val="18"/>
                    </w:rPr>
                    <w:lastRenderedPageBreak/>
                    <w:t>it cools, causing precipitation to fall.</w:t>
                  </w:r>
                </w:p>
                <w:p w:rsidR="00A702D8" w:rsidRDefault="006376F3">
                  <w:pPr>
                    <w:numPr>
                      <w:ilvl w:val="0"/>
                      <w:numId w:val="10"/>
                    </w:numPr>
                    <w:pBdr>
                      <w:top w:val="nil"/>
                      <w:left w:val="nil"/>
                      <w:bottom w:val="nil"/>
                      <w:right w:val="nil"/>
                      <w:between w:val="nil"/>
                    </w:pBdr>
                  </w:pPr>
                  <w:r>
                    <w:rPr>
                      <w:sz w:val="18"/>
                      <w:szCs w:val="18"/>
                    </w:rPr>
                    <w:t>This is similar to what happens on a frontal boundary.</w:t>
                  </w:r>
                </w:p>
                <w:p w:rsidR="00A702D8" w:rsidRDefault="006376F3">
                  <w:pPr>
                    <w:numPr>
                      <w:ilvl w:val="0"/>
                      <w:numId w:val="10"/>
                    </w:numPr>
                    <w:pBdr>
                      <w:top w:val="nil"/>
                      <w:left w:val="nil"/>
                      <w:bottom w:val="nil"/>
                      <w:right w:val="nil"/>
                      <w:between w:val="nil"/>
                    </w:pBdr>
                  </w:pPr>
                  <w:r>
                    <w:rPr>
                      <w:sz w:val="18"/>
                      <w:szCs w:val="18"/>
                    </w:rPr>
                    <w:t>As the air mass moves over the mountains, it has much less water vapor, leading to very little precipitation east of the mountains.</w:t>
                  </w:r>
                </w:p>
                <w:p w:rsidR="00A702D8" w:rsidRDefault="006376F3">
                  <w:pPr>
                    <w:widowControl/>
                    <w:pBdr>
                      <w:top w:val="nil"/>
                      <w:left w:val="nil"/>
                      <w:bottom w:val="nil"/>
                      <w:right w:val="nil"/>
                      <w:between w:val="nil"/>
                    </w:pBdr>
                    <w:rPr>
                      <w:sz w:val="18"/>
                      <w:szCs w:val="18"/>
                    </w:rPr>
                  </w:pPr>
                  <w:r>
                    <w:rPr>
                      <w:sz w:val="18"/>
                      <w:szCs w:val="18"/>
                    </w:rPr>
                    <w:t>Gulf Coast</w:t>
                  </w:r>
                </w:p>
                <w:p w:rsidR="00A702D8" w:rsidRDefault="006376F3">
                  <w:pPr>
                    <w:numPr>
                      <w:ilvl w:val="0"/>
                      <w:numId w:val="11"/>
                    </w:numPr>
                    <w:pBdr>
                      <w:top w:val="nil"/>
                      <w:left w:val="nil"/>
                      <w:bottom w:val="nil"/>
                      <w:right w:val="nil"/>
                      <w:between w:val="nil"/>
                    </w:pBdr>
                  </w:pPr>
                  <w:r>
                    <w:rPr>
                      <w:sz w:val="18"/>
                      <w:szCs w:val="18"/>
                    </w:rPr>
                    <w:t>Pattern:</w:t>
                  </w:r>
                </w:p>
                <w:p w:rsidR="00A702D8" w:rsidRDefault="006376F3">
                  <w:pPr>
                    <w:numPr>
                      <w:ilvl w:val="0"/>
                      <w:numId w:val="17"/>
                    </w:numPr>
                    <w:pBdr>
                      <w:top w:val="nil"/>
                      <w:left w:val="nil"/>
                      <w:bottom w:val="nil"/>
                      <w:right w:val="nil"/>
                      <w:between w:val="nil"/>
                    </w:pBdr>
                  </w:pPr>
                  <w:r>
                    <w:rPr>
                      <w:sz w:val="18"/>
                      <w:szCs w:val="18"/>
                    </w:rPr>
                    <w:t>There is steady precipitation along the prevailing wind pathway that slowly decreases further inland. The temperature drops slightly and elevation increases slightly.</w:t>
                  </w:r>
                </w:p>
                <w:p w:rsidR="00A702D8" w:rsidRDefault="006376F3">
                  <w:pPr>
                    <w:numPr>
                      <w:ilvl w:val="0"/>
                      <w:numId w:val="18"/>
                    </w:numPr>
                    <w:pBdr>
                      <w:top w:val="nil"/>
                      <w:left w:val="nil"/>
                      <w:bottom w:val="nil"/>
                      <w:right w:val="nil"/>
                      <w:between w:val="nil"/>
                    </w:pBdr>
                  </w:pPr>
                  <w:r>
                    <w:rPr>
                      <w:sz w:val="18"/>
                      <w:szCs w:val="18"/>
                    </w:rPr>
                    <w:t>Explanation</w:t>
                  </w:r>
                </w:p>
                <w:p w:rsidR="00A702D8" w:rsidRDefault="006376F3">
                  <w:pPr>
                    <w:numPr>
                      <w:ilvl w:val="0"/>
                      <w:numId w:val="19"/>
                    </w:numPr>
                    <w:pBdr>
                      <w:top w:val="nil"/>
                      <w:left w:val="nil"/>
                      <w:bottom w:val="nil"/>
                      <w:right w:val="nil"/>
                      <w:between w:val="nil"/>
                    </w:pBdr>
                  </w:pPr>
                  <w:r>
                    <w:rPr>
                      <w:sz w:val="18"/>
                      <w:szCs w:val="18"/>
                    </w:rPr>
                    <w:t>A warm, moist air mass forms over the Gulf. Prevailing winds push that air mass northeast over the land.</w:t>
                  </w:r>
                </w:p>
                <w:p w:rsidR="00A702D8" w:rsidRDefault="006376F3">
                  <w:pPr>
                    <w:numPr>
                      <w:ilvl w:val="0"/>
                      <w:numId w:val="19"/>
                    </w:numPr>
                    <w:pBdr>
                      <w:top w:val="nil"/>
                      <w:left w:val="nil"/>
                      <w:bottom w:val="nil"/>
                      <w:right w:val="nil"/>
                      <w:between w:val="nil"/>
                    </w:pBdr>
                  </w:pPr>
                  <w:r>
                    <w:rPr>
                      <w:sz w:val="18"/>
                      <w:szCs w:val="18"/>
                    </w:rPr>
                    <w:t>The air mass moves over land unobstructed by large mountains. It can stay warm and wet for a long distance. There is slightly less precipitation inland because some of the moisture condenses and precipitates, but there are not major changes.</w:t>
                  </w:r>
                </w:p>
              </w:tc>
            </w:tr>
          </w:tbl>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sz w:val="18"/>
                <w:szCs w:val="18"/>
              </w:rPr>
              <w:t xml:space="preserve">Use </w:t>
            </w:r>
            <w:r>
              <w:rPr>
                <w:b/>
                <w:sz w:val="18"/>
                <w:szCs w:val="18"/>
              </w:rPr>
              <w:t>slide H</w:t>
            </w:r>
            <w:r>
              <w:rPr>
                <w:sz w:val="18"/>
                <w:szCs w:val="18"/>
              </w:rPr>
              <w:t xml:space="preserve"> to focus first on the Pacific Northwest. Have students share their ideas about what is happening to the air mass as it moves from over the ocean to Spokane.</w:t>
            </w:r>
          </w:p>
          <w:p w:rsidR="00A702D8" w:rsidRDefault="00A702D8">
            <w:pPr>
              <w:widowControl/>
              <w:pBdr>
                <w:top w:val="nil"/>
                <w:left w:val="nil"/>
                <w:bottom w:val="nil"/>
                <w:right w:val="nil"/>
                <w:between w:val="nil"/>
              </w:pBdr>
              <w:rPr>
                <w:sz w:val="18"/>
                <w:szCs w:val="18"/>
              </w:rPr>
            </w:pPr>
          </w:p>
          <w:tbl>
            <w:tblPr>
              <w:tblStyle w:val="af4"/>
              <w:tblW w:w="10492" w:type="dxa"/>
              <w:tblLayout w:type="fixed"/>
              <w:tblLook w:val="0600" w:firstRow="0" w:lastRow="0" w:firstColumn="0" w:lastColumn="0" w:noHBand="1" w:noVBand="1"/>
            </w:tblPr>
            <w:tblGrid>
              <w:gridCol w:w="3147"/>
              <w:gridCol w:w="4197"/>
              <w:gridCol w:w="3148"/>
            </w:tblGrid>
            <w:tr w:rsidR="00A702D8">
              <w:tc>
                <w:tcPr>
                  <w:tcW w:w="3147" w:type="dxa"/>
                  <w:tcBorders>
                    <w:top w:val="nil"/>
                    <w:left w:val="nil"/>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Suggested prompts</w:t>
                  </w:r>
                </w:p>
              </w:tc>
              <w:tc>
                <w:tcPr>
                  <w:tcW w:w="419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Sample student responses</w:t>
                  </w:r>
                </w:p>
              </w:tc>
              <w:tc>
                <w:tcPr>
                  <w:tcW w:w="3147"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Follow-up questions</w:t>
                  </w:r>
                </w:p>
              </w:tc>
            </w:tr>
            <w:tr w:rsidR="00A702D8">
              <w:tc>
                <w:tcPr>
                  <w:tcW w:w="3147"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What happens with the air mass as it moves from over the ocean to the land?</w:t>
                  </w:r>
                </w:p>
              </w:tc>
              <w:tc>
                <w:tcPr>
                  <w:tcW w:w="419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 ocean water hitting Seattle is warm, so warm, moist air evaporates.</w:t>
                  </w:r>
                </w:p>
              </w:tc>
              <w:tc>
                <w:tcPr>
                  <w:tcW w:w="3147"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Where does the air go next and why?</w:t>
                  </w:r>
                </w:p>
              </w:tc>
            </w:tr>
            <w:tr w:rsidR="00A702D8">
              <w:tc>
                <w:tcPr>
                  <w:tcW w:w="3147"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What is happening with the air mass as it moves over land to Stampede Pass?</w:t>
                  </w:r>
                </w:p>
              </w:tc>
              <w:tc>
                <w:tcPr>
                  <w:tcW w:w="419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 air mass is pushed up because of the mountains.</w:t>
                  </w:r>
                </w:p>
              </w:tc>
              <w:tc>
                <w:tcPr>
                  <w:tcW w:w="3147"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What happens when air rises higher up in the atmosphere?</w:t>
                  </w:r>
                </w:p>
                <w:p w:rsidR="00A702D8" w:rsidRDefault="00A702D8">
                  <w:pPr>
                    <w:widowControl/>
                    <w:pBdr>
                      <w:top w:val="nil"/>
                      <w:left w:val="nil"/>
                      <w:bottom w:val="nil"/>
                      <w:right w:val="nil"/>
                      <w:between w:val="nil"/>
                    </w:pBdr>
                    <w:rPr>
                      <w:i/>
                      <w:sz w:val="18"/>
                      <w:szCs w:val="18"/>
                    </w:rPr>
                  </w:pPr>
                </w:p>
                <w:p w:rsidR="00A702D8" w:rsidRDefault="006376F3">
                  <w:pPr>
                    <w:widowControl/>
                    <w:pBdr>
                      <w:top w:val="nil"/>
                      <w:left w:val="nil"/>
                      <w:bottom w:val="nil"/>
                      <w:right w:val="nil"/>
                      <w:between w:val="nil"/>
                    </w:pBdr>
                    <w:rPr>
                      <w:i/>
                      <w:sz w:val="18"/>
                      <w:szCs w:val="18"/>
                    </w:rPr>
                  </w:pPr>
                  <w:r>
                    <w:rPr>
                      <w:i/>
                      <w:sz w:val="18"/>
                      <w:szCs w:val="18"/>
                    </w:rPr>
                    <w:t xml:space="preserve">Why does the air mass </w:t>
                  </w:r>
                  <w:proofErr w:type="gramStart"/>
                  <w:r>
                    <w:rPr>
                      <w:i/>
                      <w:sz w:val="18"/>
                      <w:szCs w:val="18"/>
                    </w:rPr>
                    <w:t>moving</w:t>
                  </w:r>
                  <w:proofErr w:type="gramEnd"/>
                  <w:r>
                    <w:rPr>
                      <w:i/>
                      <w:sz w:val="18"/>
                      <w:szCs w:val="18"/>
                    </w:rPr>
                    <w:t xml:space="preserve"> up in the atmosphere cause precipitation?</w:t>
                  </w:r>
                </w:p>
                <w:p w:rsidR="00A702D8" w:rsidRDefault="00A702D8">
                  <w:pPr>
                    <w:widowControl/>
                    <w:pBdr>
                      <w:top w:val="nil"/>
                      <w:left w:val="nil"/>
                      <w:bottom w:val="nil"/>
                      <w:right w:val="nil"/>
                      <w:between w:val="nil"/>
                    </w:pBdr>
                    <w:rPr>
                      <w:i/>
                      <w:sz w:val="18"/>
                      <w:szCs w:val="18"/>
                    </w:rPr>
                  </w:pPr>
                </w:p>
                <w:p w:rsidR="00A702D8" w:rsidRDefault="006376F3">
                  <w:pPr>
                    <w:widowControl/>
                    <w:pBdr>
                      <w:top w:val="nil"/>
                      <w:left w:val="nil"/>
                      <w:bottom w:val="nil"/>
                      <w:right w:val="nil"/>
                      <w:between w:val="nil"/>
                    </w:pBdr>
                    <w:rPr>
                      <w:i/>
                      <w:sz w:val="18"/>
                      <w:szCs w:val="18"/>
                    </w:rPr>
                  </w:pPr>
                  <w:r>
                    <w:rPr>
                      <w:i/>
                      <w:sz w:val="18"/>
                      <w:szCs w:val="18"/>
                    </w:rPr>
                    <w:t>What happens after the air passes over the mountains?</w:t>
                  </w:r>
                </w:p>
              </w:tc>
            </w:tr>
            <w:tr w:rsidR="00A702D8">
              <w:tc>
                <w:tcPr>
                  <w:tcW w:w="3147"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lastRenderedPageBreak/>
                    <w:t>Why is there so little precipitation in Wenatchee?</w:t>
                  </w:r>
                </w:p>
              </w:tc>
              <w:tc>
                <w:tcPr>
                  <w:tcW w:w="419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All of the moisture fell out at the mountains. There’s very little water vapor left in the air mass.</w:t>
                  </w:r>
                </w:p>
              </w:tc>
              <w:tc>
                <w:tcPr>
                  <w:tcW w:w="3147"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A702D8">
                  <w:pPr>
                    <w:widowControl/>
                    <w:pBdr>
                      <w:top w:val="nil"/>
                      <w:left w:val="nil"/>
                      <w:bottom w:val="nil"/>
                      <w:right w:val="nil"/>
                      <w:between w:val="nil"/>
                    </w:pBdr>
                    <w:rPr>
                      <w:i/>
                      <w:color w:val="666666"/>
                      <w:sz w:val="18"/>
                      <w:szCs w:val="18"/>
                    </w:rPr>
                  </w:pPr>
                </w:p>
              </w:tc>
            </w:tr>
            <w:tr w:rsidR="00A702D8">
              <w:tc>
                <w:tcPr>
                  <w:tcW w:w="3147"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Why is there more precipitation in Spokane than Wenatchee?</w:t>
                  </w:r>
                </w:p>
              </w:tc>
              <w:tc>
                <w:tcPr>
                  <w:tcW w:w="419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Spokane is at a higher elevation and cooler, so maybe more water condenses.</w:t>
                  </w:r>
                </w:p>
              </w:tc>
              <w:tc>
                <w:tcPr>
                  <w:tcW w:w="3147"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A702D8">
                  <w:pPr>
                    <w:widowControl/>
                    <w:pBdr>
                      <w:top w:val="nil"/>
                      <w:left w:val="nil"/>
                      <w:bottom w:val="nil"/>
                      <w:right w:val="nil"/>
                      <w:between w:val="nil"/>
                    </w:pBdr>
                    <w:rPr>
                      <w:i/>
                      <w:color w:val="666666"/>
                      <w:sz w:val="18"/>
                      <w:szCs w:val="18"/>
                    </w:rPr>
                  </w:pPr>
                </w:p>
                <w:p w:rsidR="00A702D8" w:rsidRDefault="00A702D8">
                  <w:pPr>
                    <w:widowControl/>
                    <w:pBdr>
                      <w:top w:val="nil"/>
                      <w:left w:val="nil"/>
                      <w:bottom w:val="nil"/>
                      <w:right w:val="nil"/>
                      <w:between w:val="nil"/>
                    </w:pBdr>
                    <w:rPr>
                      <w:i/>
                      <w:color w:val="666666"/>
                      <w:sz w:val="18"/>
                      <w:szCs w:val="18"/>
                    </w:rPr>
                  </w:pPr>
                </w:p>
              </w:tc>
            </w:tr>
            <w:tr w:rsidR="00A702D8">
              <w:tc>
                <w:tcPr>
                  <w:tcW w:w="3147"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Where does the new moisture come from?</w:t>
                  </w:r>
                </w:p>
              </w:tc>
              <w:tc>
                <w:tcPr>
                  <w:tcW w:w="419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As the air mass passes over more land, more water evaporates into the air mass.</w:t>
                  </w:r>
                </w:p>
              </w:tc>
              <w:tc>
                <w:tcPr>
                  <w:tcW w:w="3147"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A702D8">
                  <w:pPr>
                    <w:widowControl/>
                    <w:pBdr>
                      <w:top w:val="nil"/>
                      <w:left w:val="nil"/>
                      <w:bottom w:val="nil"/>
                      <w:right w:val="nil"/>
                      <w:between w:val="nil"/>
                    </w:pBdr>
                    <w:rPr>
                      <w:i/>
                      <w:color w:val="666666"/>
                      <w:sz w:val="18"/>
                      <w:szCs w:val="18"/>
                    </w:rPr>
                  </w:pPr>
                </w:p>
              </w:tc>
            </w:tr>
          </w:tbl>
          <w:p w:rsidR="00A702D8" w:rsidRDefault="00A702D8">
            <w:pPr>
              <w:widowControl/>
              <w:pBdr>
                <w:top w:val="nil"/>
                <w:left w:val="nil"/>
                <w:bottom w:val="nil"/>
                <w:right w:val="nil"/>
                <w:between w:val="nil"/>
              </w:pBdr>
              <w:rPr>
                <w:i/>
                <w:color w:val="666666"/>
                <w:sz w:val="18"/>
                <w:szCs w:val="18"/>
              </w:rPr>
            </w:pPr>
          </w:p>
          <w:p w:rsidR="00A702D8" w:rsidRDefault="006376F3">
            <w:pPr>
              <w:widowControl/>
              <w:pBdr>
                <w:top w:val="nil"/>
                <w:left w:val="nil"/>
                <w:bottom w:val="nil"/>
                <w:right w:val="nil"/>
                <w:between w:val="nil"/>
              </w:pBdr>
              <w:rPr>
                <w:sz w:val="18"/>
                <w:szCs w:val="18"/>
              </w:rPr>
            </w:pPr>
            <w:r>
              <w:rPr>
                <w:sz w:val="18"/>
                <w:szCs w:val="18"/>
              </w:rPr>
              <w:t xml:space="preserve">Present </w:t>
            </w:r>
            <w:r>
              <w:rPr>
                <w:b/>
                <w:sz w:val="18"/>
                <w:szCs w:val="18"/>
              </w:rPr>
              <w:t>slide I</w:t>
            </w:r>
            <w:r>
              <w:rPr>
                <w:sz w:val="18"/>
                <w:szCs w:val="18"/>
              </w:rPr>
              <w:t>. Have students compare the model explaining the Pacific Northwest precipitation patterns to the frontal storm model they developed in Lessons 16-18.</w:t>
            </w:r>
          </w:p>
          <w:p w:rsidR="00A702D8" w:rsidRDefault="00A702D8">
            <w:pPr>
              <w:widowControl/>
              <w:pBdr>
                <w:top w:val="nil"/>
                <w:left w:val="nil"/>
                <w:bottom w:val="nil"/>
                <w:right w:val="nil"/>
                <w:between w:val="nil"/>
              </w:pBdr>
              <w:rPr>
                <w:sz w:val="18"/>
                <w:szCs w:val="18"/>
              </w:rPr>
            </w:pPr>
          </w:p>
          <w:tbl>
            <w:tblPr>
              <w:tblStyle w:val="af5"/>
              <w:tblW w:w="10492" w:type="dxa"/>
              <w:tblLayout w:type="fixed"/>
              <w:tblLook w:val="0600" w:firstRow="0" w:lastRow="0" w:firstColumn="0" w:lastColumn="0" w:noHBand="1" w:noVBand="1"/>
            </w:tblPr>
            <w:tblGrid>
              <w:gridCol w:w="5246"/>
              <w:gridCol w:w="5246"/>
            </w:tblGrid>
            <w:tr w:rsidR="00A702D8">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Sample student response</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How is our model to explain precipitation patterns in the Pacific Northwest similar to our frontal storm model?</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In both models, a cool air mass gets pushed up in the atmosphere. That causes air to get cooler, condense, and cause heavy rain.</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How is it different?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 mountains push the air up in our Pacific Northwest model.</w:t>
                  </w:r>
                </w:p>
                <w:p w:rsidR="00A702D8" w:rsidRDefault="00A702D8">
                  <w:pPr>
                    <w:widowControl/>
                    <w:pBdr>
                      <w:top w:val="nil"/>
                      <w:left w:val="nil"/>
                      <w:bottom w:val="nil"/>
                      <w:right w:val="nil"/>
                      <w:between w:val="nil"/>
                    </w:pBdr>
                    <w:rPr>
                      <w:i/>
                      <w:color w:val="666666"/>
                      <w:sz w:val="18"/>
                      <w:szCs w:val="18"/>
                    </w:rPr>
                  </w:pPr>
                </w:p>
                <w:p w:rsidR="00A702D8" w:rsidRDefault="006376F3">
                  <w:pPr>
                    <w:widowControl/>
                    <w:pBdr>
                      <w:top w:val="nil"/>
                      <w:left w:val="nil"/>
                      <w:bottom w:val="nil"/>
                      <w:right w:val="nil"/>
                      <w:between w:val="nil"/>
                    </w:pBdr>
                    <w:rPr>
                      <w:i/>
                      <w:color w:val="666666"/>
                      <w:sz w:val="18"/>
                      <w:szCs w:val="18"/>
                    </w:rPr>
                  </w:pPr>
                  <w:r>
                    <w:rPr>
                      <w:i/>
                      <w:color w:val="666666"/>
                      <w:sz w:val="18"/>
                      <w:szCs w:val="18"/>
                    </w:rPr>
                    <w:t>The warm air mass pushes the air up in the frontal storm model.</w:t>
                  </w:r>
                </w:p>
              </w:tc>
            </w:tr>
          </w:tbl>
          <w:p w:rsidR="00A702D8" w:rsidRDefault="00A702D8">
            <w:pPr>
              <w:widowControl/>
              <w:pBdr>
                <w:top w:val="nil"/>
                <w:left w:val="nil"/>
                <w:bottom w:val="nil"/>
                <w:right w:val="nil"/>
                <w:between w:val="nil"/>
              </w:pBdr>
              <w:rPr>
                <w:i/>
                <w:color w:val="666666"/>
                <w:sz w:val="18"/>
                <w:szCs w:val="18"/>
              </w:rPr>
            </w:pPr>
          </w:p>
          <w:p w:rsidR="00A702D8" w:rsidRDefault="006376F3">
            <w:pPr>
              <w:widowControl/>
              <w:pBdr>
                <w:top w:val="nil"/>
                <w:left w:val="nil"/>
                <w:bottom w:val="nil"/>
                <w:right w:val="nil"/>
                <w:between w:val="nil"/>
              </w:pBdr>
              <w:rPr>
                <w:sz w:val="18"/>
                <w:szCs w:val="18"/>
              </w:rPr>
            </w:pPr>
            <w:r>
              <w:rPr>
                <w:sz w:val="18"/>
                <w:szCs w:val="18"/>
              </w:rPr>
              <w:t xml:space="preserve">Use </w:t>
            </w:r>
            <w:r>
              <w:rPr>
                <w:b/>
                <w:sz w:val="18"/>
                <w:szCs w:val="18"/>
              </w:rPr>
              <w:t>slide J</w:t>
            </w:r>
            <w:r>
              <w:rPr>
                <w:sz w:val="18"/>
                <w:szCs w:val="18"/>
              </w:rPr>
              <w:t xml:space="preserve"> to focus next on the Gulf Coast. Have students share their ideas about what is happening to the air mass as it moves from over the Gulf of Mexico to Chattanooga.</w:t>
            </w:r>
          </w:p>
          <w:p w:rsidR="00A702D8" w:rsidRDefault="00A702D8">
            <w:pPr>
              <w:widowControl/>
              <w:pBdr>
                <w:top w:val="nil"/>
                <w:left w:val="nil"/>
                <w:bottom w:val="nil"/>
                <w:right w:val="nil"/>
                <w:between w:val="nil"/>
              </w:pBdr>
              <w:rPr>
                <w:sz w:val="18"/>
                <w:szCs w:val="18"/>
              </w:rPr>
            </w:pPr>
          </w:p>
          <w:tbl>
            <w:tblPr>
              <w:tblStyle w:val="af6"/>
              <w:tblW w:w="10492" w:type="dxa"/>
              <w:tblLayout w:type="fixed"/>
              <w:tblLook w:val="0600" w:firstRow="0" w:lastRow="0" w:firstColumn="0" w:lastColumn="0" w:noHBand="1" w:noVBand="1"/>
            </w:tblPr>
            <w:tblGrid>
              <w:gridCol w:w="5246"/>
              <w:gridCol w:w="5246"/>
            </w:tblGrid>
            <w:tr w:rsidR="00A702D8">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b/>
                      <w:sz w:val="20"/>
                      <w:szCs w:val="20"/>
                    </w:rPr>
                  </w:pPr>
                  <w:r>
                    <w:rPr>
                      <w:b/>
                      <w:sz w:val="20"/>
                      <w:szCs w:val="20"/>
                    </w:rPr>
                    <w:t>Sample student response</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What happens with the air mass over the Gulf?</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Warm, moist air evaporates over the warm Gulf water.</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What is happening with the air mass in New Orleans and Hattiesburg?</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 air mass loses some moisture as precipitation, but it just keeps moving.</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lastRenderedPageBreak/>
                    <w:t>Why is there still so much precipitation in Birmingham and Chattanooga?</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 air mass doesn’t hit any landforms with major elevation so it can just keep going and dumping out moisture.</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Why is there less precipitation in Birmingham and Chattanooga compared to New Orleans?</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As there is rain, there’s slightly less moisture in the air by the time the air mass gets to Birmingham and New Orleans.</w:t>
                  </w:r>
                </w:p>
              </w:tc>
            </w:tr>
            <w:tr w:rsidR="00A702D8">
              <w:tc>
                <w:tcPr>
                  <w:tcW w:w="5246" w:type="dxa"/>
                  <w:tcBorders>
                    <w:top w:val="nil"/>
                    <w:left w:val="nil"/>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sz w:val="18"/>
                      <w:szCs w:val="18"/>
                    </w:rPr>
                  </w:pPr>
                  <w:r>
                    <w:rPr>
                      <w:i/>
                      <w:sz w:val="18"/>
                      <w:szCs w:val="18"/>
                    </w:rPr>
                    <w:t>What would happen to precipitation patterns if there was a large mountain range in between Meridian and Birmingham?</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rsidR="00A702D8" w:rsidRDefault="006376F3">
                  <w:pPr>
                    <w:widowControl/>
                    <w:pBdr>
                      <w:top w:val="nil"/>
                      <w:left w:val="nil"/>
                      <w:bottom w:val="nil"/>
                      <w:right w:val="nil"/>
                      <w:between w:val="nil"/>
                    </w:pBdr>
                    <w:rPr>
                      <w:i/>
                      <w:color w:val="666666"/>
                      <w:sz w:val="18"/>
                      <w:szCs w:val="18"/>
                    </w:rPr>
                  </w:pPr>
                  <w:r>
                    <w:rPr>
                      <w:i/>
                      <w:color w:val="666666"/>
                      <w:sz w:val="18"/>
                      <w:szCs w:val="18"/>
                    </w:rPr>
                    <w:t>There would be a spike in precipitation in Meridian and then less precipitation in Birmingham and Chattanooga.</w:t>
                  </w:r>
                </w:p>
              </w:tc>
            </w:tr>
          </w:tbl>
          <w:p w:rsidR="00A702D8" w:rsidRDefault="00A702D8">
            <w:pPr>
              <w:pBdr>
                <w:top w:val="nil"/>
                <w:left w:val="nil"/>
                <w:bottom w:val="nil"/>
                <w:right w:val="nil"/>
                <w:between w:val="nil"/>
              </w:pBdr>
              <w:spacing w:line="276" w:lineRule="auto"/>
              <w:rPr>
                <w:i/>
                <w:color w:val="666666"/>
                <w:sz w:val="18"/>
                <w:szCs w:val="18"/>
              </w:rPr>
            </w:pPr>
          </w:p>
        </w:tc>
        <w:tc>
          <w:tcPr>
            <w:tcW w:w="3600" w:type="dxa"/>
            <w:shd w:val="clear" w:color="auto" w:fill="auto"/>
            <w:tcMar>
              <w:top w:w="100" w:type="dxa"/>
              <w:left w:w="100" w:type="dxa"/>
              <w:bottom w:w="100" w:type="dxa"/>
              <w:right w:w="100" w:type="dxa"/>
            </w:tcMar>
          </w:tcPr>
          <w:p w:rsidR="00A702D8" w:rsidRDefault="006376F3">
            <w:pPr>
              <w:pStyle w:val="Heading4"/>
            </w:pPr>
            <w:r>
              <w:rPr>
                <w:rFonts w:ascii="Arial Unicode MS" w:eastAsia="Arial Unicode MS" w:hAnsi="Arial Unicode MS" w:cs="Arial Unicode MS"/>
              </w:rPr>
              <w:lastRenderedPageBreak/>
              <w:t>✱ ATTENDING TO EQUITY</w:t>
            </w:r>
          </w:p>
          <w:p w:rsidR="00A702D8" w:rsidRDefault="00A702D8">
            <w:pPr>
              <w:widowControl/>
              <w:pBdr>
                <w:top w:val="nil"/>
                <w:left w:val="nil"/>
                <w:bottom w:val="nil"/>
                <w:right w:val="nil"/>
                <w:between w:val="nil"/>
              </w:pBdr>
            </w:pPr>
          </w:p>
          <w:p w:rsidR="00A702D8" w:rsidRDefault="006376F3">
            <w:pPr>
              <w:widowControl/>
              <w:pBdr>
                <w:top w:val="nil"/>
                <w:left w:val="nil"/>
                <w:bottom w:val="nil"/>
                <w:right w:val="nil"/>
                <w:between w:val="nil"/>
              </w:pBdr>
              <w:rPr>
                <w:sz w:val="18"/>
                <w:szCs w:val="18"/>
              </w:rPr>
            </w:pPr>
            <w:r>
              <w:rPr>
                <w:b/>
                <w:sz w:val="18"/>
                <w:szCs w:val="18"/>
              </w:rPr>
              <w:t xml:space="preserve">Universal Design for Learning: </w:t>
            </w:r>
            <w:r>
              <w:rPr>
                <w:sz w:val="18"/>
                <w:szCs w:val="18"/>
              </w:rPr>
              <w:t>Be sure to reinforce norms throughout the discussion which helps create an accepting and supportive classroom culture for taking risks and sharing ideas and also will help to minimize threats or distractions for students.</w:t>
            </w:r>
          </w:p>
        </w:tc>
      </w:tr>
    </w:tbl>
    <w:p w:rsidR="00A702D8" w:rsidRDefault="00A702D8">
      <w:pPr>
        <w:widowControl/>
        <w:pBdr>
          <w:top w:val="nil"/>
          <w:left w:val="nil"/>
          <w:bottom w:val="nil"/>
          <w:right w:val="nil"/>
          <w:between w:val="nil"/>
        </w:pBdr>
        <w:rPr>
          <w:sz w:val="18"/>
          <w:szCs w:val="18"/>
        </w:rPr>
      </w:pPr>
    </w:p>
    <w:tbl>
      <w:tblPr>
        <w:tblStyle w:val="af7"/>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t>7 · UPDATE OUR PROGRESS TRACKERS</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7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color w:val="FFFFFF"/>
                <w:sz w:val="18"/>
                <w:szCs w:val="18"/>
              </w:rPr>
            </w:pPr>
            <w:r>
              <w:rPr>
                <w:color w:val="FFFFFF"/>
                <w:sz w:val="18"/>
                <w:szCs w:val="18"/>
              </w:rPr>
              <w:t>MATERIALS: science notebook</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sz w:val="18"/>
                <w:szCs w:val="18"/>
              </w:rPr>
            </w:pPr>
            <w:r>
              <w:rPr>
                <w:sz w:val="18"/>
                <w:szCs w:val="18"/>
              </w:rPr>
              <w:t xml:space="preserve"> </w:t>
            </w:r>
            <w:r>
              <w:rPr>
                <w:b/>
                <w:sz w:val="18"/>
                <w:szCs w:val="18"/>
              </w:rPr>
              <w:t>Update individual Progress Trackers</w:t>
            </w:r>
            <w:r>
              <w:rPr>
                <w:sz w:val="18"/>
                <w:szCs w:val="18"/>
              </w:rPr>
              <w:t xml:space="preserve">. Present </w:t>
            </w:r>
            <w:r>
              <w:rPr>
                <w:b/>
                <w:sz w:val="18"/>
                <w:szCs w:val="18"/>
              </w:rPr>
              <w:t>slide K</w:t>
            </w:r>
            <w:r>
              <w:rPr>
                <w:sz w:val="18"/>
                <w:szCs w:val="18"/>
              </w:rPr>
              <w:t>. Have students create another entry in their 2-column chart and record the lesson question and what the class figured out using words and/or pictures.</w:t>
            </w:r>
            <w:r>
              <w:rPr>
                <w:noProof/>
              </w:rPr>
              <w:drawing>
                <wp:anchor distT="19050" distB="19050" distL="19050" distR="19050" simplePos="0" relativeHeight="251659264" behindDoc="0" locked="0" layoutInCell="1" hidden="0" allowOverlap="1">
                  <wp:simplePos x="0" y="0"/>
                  <wp:positionH relativeFrom="column">
                    <wp:posOffset>19050</wp:posOffset>
                  </wp:positionH>
                  <wp:positionV relativeFrom="paragraph">
                    <wp:posOffset>19050</wp:posOffset>
                  </wp:positionV>
                  <wp:extent cx="268448" cy="228600"/>
                  <wp:effectExtent l="0" t="0" r="0" b="0"/>
                  <wp:wrapSquare wrapText="bothSides" distT="19050" distB="19050" distL="19050" distR="19050"/>
                  <wp:docPr id="8" name="image1.png" descr="assessment"/>
                  <wp:cNvGraphicFramePr/>
                  <a:graphic xmlns:a="http://schemas.openxmlformats.org/drawingml/2006/main">
                    <a:graphicData uri="http://schemas.openxmlformats.org/drawingml/2006/picture">
                      <pic:pic xmlns:pic="http://schemas.openxmlformats.org/drawingml/2006/picture">
                        <pic:nvPicPr>
                          <pic:cNvPr id="0" name="image1.png" descr="assessment"/>
                          <pic:cNvPicPr preferRelativeResize="0"/>
                        </pic:nvPicPr>
                        <pic:blipFill>
                          <a:blip r:embed="rId17"/>
                          <a:srcRect/>
                          <a:stretch>
                            <a:fillRect/>
                          </a:stretch>
                        </pic:blipFill>
                        <pic:spPr>
                          <a:xfrm>
                            <a:off x="0" y="0"/>
                            <a:ext cx="268448" cy="228600"/>
                          </a:xfrm>
                          <a:prstGeom prst="rect">
                            <a:avLst/>
                          </a:prstGeom>
                          <a:ln/>
                        </pic:spPr>
                      </pic:pic>
                    </a:graphicData>
                  </a:graphic>
                </wp:anchor>
              </w:drawing>
            </w:r>
          </w:p>
          <w:p w:rsidR="00A702D8" w:rsidRDefault="00A702D8">
            <w:pPr>
              <w:widowControl/>
              <w:pBdr>
                <w:top w:val="nil"/>
                <w:left w:val="nil"/>
                <w:bottom w:val="nil"/>
                <w:right w:val="nil"/>
                <w:between w:val="nil"/>
              </w:pBdr>
              <w:rPr>
                <w:sz w:val="18"/>
                <w:szCs w:val="18"/>
              </w:rPr>
            </w:pPr>
          </w:p>
          <w:tbl>
            <w:tblPr>
              <w:tblStyle w:val="af8"/>
              <w:tblW w:w="10492" w:type="dxa"/>
              <w:tblLayout w:type="fixed"/>
              <w:tblLook w:val="0600" w:firstRow="0" w:lastRow="0" w:firstColumn="0" w:lastColumn="0" w:noHBand="1" w:noVBand="1"/>
            </w:tblPr>
            <w:tblGrid>
              <w:gridCol w:w="1888"/>
              <w:gridCol w:w="8604"/>
            </w:tblGrid>
            <w:tr w:rsidR="00A702D8">
              <w:tc>
                <w:tcPr>
                  <w:tcW w:w="1888" w:type="dxa"/>
                  <w:tcBorders>
                    <w:top w:val="single" w:sz="8" w:space="0" w:color="87A96B"/>
                  </w:tcBorders>
                  <w:shd w:val="clear" w:color="auto" w:fill="FFFFFF"/>
                  <w:tcMar>
                    <w:top w:w="143" w:type="dxa"/>
                    <w:left w:w="143" w:type="dxa"/>
                    <w:bottom w:w="143" w:type="dxa"/>
                    <w:right w:w="143" w:type="dxa"/>
                  </w:tcMar>
                </w:tcPr>
                <w:p w:rsidR="00A702D8" w:rsidRDefault="006376F3">
                  <w:pPr>
                    <w:pStyle w:val="Heading4"/>
                  </w:pPr>
                  <w:r>
                    <w:t>ASSESSMENT OPPORTUNITY</w:t>
                  </w:r>
                </w:p>
              </w:tc>
              <w:tc>
                <w:tcPr>
                  <w:tcW w:w="8603" w:type="dxa"/>
                  <w:tcBorders>
                    <w:top w:val="single" w:sz="8" w:space="0" w:color="87A96B"/>
                  </w:tcBorders>
                  <w:shd w:val="clear" w:color="auto" w:fill="FFFFFF"/>
                  <w:tcMar>
                    <w:top w:w="143" w:type="dxa"/>
                    <w:left w:w="143" w:type="dxa"/>
                    <w:bottom w:w="143" w:type="dxa"/>
                    <w:right w:w="143" w:type="dxa"/>
                  </w:tcMar>
                </w:tcPr>
                <w:p w:rsidR="00A702D8" w:rsidRDefault="006376F3">
                  <w:pPr>
                    <w:widowControl/>
                    <w:pBdr>
                      <w:top w:val="nil"/>
                      <w:left w:val="nil"/>
                      <w:bottom w:val="nil"/>
                      <w:right w:val="nil"/>
                      <w:between w:val="nil"/>
                    </w:pBdr>
                    <w:rPr>
                      <w:sz w:val="18"/>
                      <w:szCs w:val="18"/>
                    </w:rPr>
                  </w:pPr>
                  <w:r>
                    <w:rPr>
                      <w:b/>
                      <w:sz w:val="18"/>
                      <w:szCs w:val="18"/>
                    </w:rPr>
                    <w:t xml:space="preserve">Building toward: </w:t>
                  </w:r>
                  <w:r>
                    <w:rPr>
                      <w:color w:val="2F3B8E"/>
                      <w:sz w:val="18"/>
                      <w:szCs w:val="18"/>
                    </w:rPr>
                    <w:t>21.A.2 Analyze and interpret data</w:t>
                  </w:r>
                  <w:r>
                    <w:rPr>
                      <w:sz w:val="18"/>
                      <w:szCs w:val="18"/>
                    </w:rPr>
                    <w:t xml:space="preserve"> to identify </w:t>
                  </w:r>
                  <w:r>
                    <w:rPr>
                      <w:color w:val="6AA84F"/>
                      <w:sz w:val="18"/>
                      <w:szCs w:val="18"/>
                    </w:rPr>
                    <w:t xml:space="preserve">patterns </w:t>
                  </w:r>
                  <w:r>
                    <w:rPr>
                      <w:sz w:val="18"/>
                      <w:szCs w:val="18"/>
                    </w:rPr>
                    <w:t xml:space="preserve">in the data to provide evidence of the relationship between </w:t>
                  </w:r>
                  <w:r>
                    <w:rPr>
                      <w:color w:val="F28023"/>
                      <w:sz w:val="18"/>
                      <w:szCs w:val="18"/>
                    </w:rPr>
                    <w:t xml:space="preserve">elevation </w:t>
                  </w:r>
                  <w:r>
                    <w:rPr>
                      <w:sz w:val="18"/>
                      <w:szCs w:val="18"/>
                    </w:rPr>
                    <w:t>(</w:t>
                  </w:r>
                  <w:r>
                    <w:rPr>
                      <w:color w:val="6AA84F"/>
                      <w:sz w:val="18"/>
                      <w:szCs w:val="18"/>
                    </w:rPr>
                    <w:t>cause</w:t>
                  </w:r>
                  <w:r>
                    <w:rPr>
                      <w:sz w:val="18"/>
                      <w:szCs w:val="18"/>
                    </w:rPr>
                    <w:t xml:space="preserve">), </w:t>
                  </w:r>
                  <w:r>
                    <w:rPr>
                      <w:color w:val="F28023"/>
                      <w:sz w:val="18"/>
                      <w:szCs w:val="18"/>
                    </w:rPr>
                    <w:t>air</w:t>
                  </w:r>
                  <w:r>
                    <w:rPr>
                      <w:sz w:val="18"/>
                      <w:szCs w:val="18"/>
                    </w:rPr>
                    <w:t xml:space="preserve"> </w:t>
                  </w:r>
                  <w:r>
                    <w:rPr>
                      <w:color w:val="F28023"/>
                      <w:sz w:val="18"/>
                      <w:szCs w:val="18"/>
                    </w:rPr>
                    <w:t xml:space="preserve">temperature, and precipitation </w:t>
                  </w:r>
                  <w:r>
                    <w:rPr>
                      <w:sz w:val="18"/>
                      <w:szCs w:val="18"/>
                    </w:rPr>
                    <w:t>(</w:t>
                  </w:r>
                  <w:r>
                    <w:rPr>
                      <w:color w:val="85A63B"/>
                      <w:sz w:val="18"/>
                      <w:szCs w:val="18"/>
                    </w:rPr>
                    <w:t>effect</w:t>
                  </w:r>
                  <w:r>
                    <w:rPr>
                      <w:sz w:val="18"/>
                      <w:szCs w:val="18"/>
                    </w:rPr>
                    <w:t>).</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 xml:space="preserve">What to look/listen for: </w:t>
                  </w:r>
                  <w:r>
                    <w:rPr>
                      <w:sz w:val="18"/>
                      <w:szCs w:val="18"/>
                    </w:rPr>
                    <w:t>This is the second opportunity to look for these observed patterns:</w:t>
                  </w:r>
                </w:p>
                <w:p w:rsidR="00A702D8" w:rsidRDefault="006376F3">
                  <w:pPr>
                    <w:numPr>
                      <w:ilvl w:val="0"/>
                      <w:numId w:val="20"/>
                    </w:numPr>
                    <w:pBdr>
                      <w:top w:val="nil"/>
                      <w:left w:val="nil"/>
                      <w:bottom w:val="nil"/>
                      <w:right w:val="nil"/>
                      <w:between w:val="nil"/>
                    </w:pBdr>
                  </w:pPr>
                  <w:r>
                    <w:rPr>
                      <w:sz w:val="18"/>
                      <w:szCs w:val="18"/>
                    </w:rPr>
                    <w:t>Pacific Northwest: Stampede Pass has the highest elevation, coldest temperature, and most precipitation. There is much less precipitation east of the mountains and further inland where it is warmer and lower in elevation.</w:t>
                  </w:r>
                </w:p>
                <w:p w:rsidR="00A702D8" w:rsidRDefault="006376F3">
                  <w:pPr>
                    <w:numPr>
                      <w:ilvl w:val="0"/>
                      <w:numId w:val="20"/>
                    </w:numPr>
                    <w:pBdr>
                      <w:top w:val="nil"/>
                      <w:left w:val="nil"/>
                      <w:bottom w:val="nil"/>
                      <w:right w:val="nil"/>
                      <w:between w:val="nil"/>
                    </w:pBdr>
                  </w:pPr>
                  <w:r>
                    <w:rPr>
                      <w:sz w:val="18"/>
                      <w:szCs w:val="18"/>
                    </w:rPr>
                    <w:t>Gulf Coast: Precipitation slowly decreases, temperature decreases, and elevation slowly increases moving inland from the Gulf of Mexico.</w:t>
                  </w:r>
                </w:p>
                <w:p w:rsidR="00A702D8" w:rsidRDefault="006376F3">
                  <w:pPr>
                    <w:widowControl/>
                    <w:pBdr>
                      <w:top w:val="nil"/>
                      <w:left w:val="nil"/>
                      <w:bottom w:val="nil"/>
                      <w:right w:val="nil"/>
                      <w:between w:val="nil"/>
                    </w:pBdr>
                    <w:rPr>
                      <w:sz w:val="18"/>
                      <w:szCs w:val="18"/>
                    </w:rPr>
                  </w:pPr>
                  <w:r>
                    <w:rPr>
                      <w:sz w:val="18"/>
                      <w:szCs w:val="18"/>
                    </w:rPr>
                    <w:t>Look for these ideas in students’ WIM statements and group models:</w:t>
                  </w:r>
                </w:p>
                <w:p w:rsidR="00A702D8" w:rsidRDefault="006376F3">
                  <w:pPr>
                    <w:numPr>
                      <w:ilvl w:val="0"/>
                      <w:numId w:val="21"/>
                    </w:numPr>
                    <w:pBdr>
                      <w:top w:val="nil"/>
                      <w:left w:val="nil"/>
                      <w:bottom w:val="nil"/>
                      <w:right w:val="nil"/>
                      <w:between w:val="nil"/>
                    </w:pBdr>
                  </w:pPr>
                  <w:r>
                    <w:rPr>
                      <w:sz w:val="18"/>
                      <w:szCs w:val="18"/>
                    </w:rPr>
                    <w:t>As air passes over tall mountains (e.g., Stampede Pass), it gets pushed upward and cools down, causing water vapor to condense and form precipitation. Once the air passes over the mountains, there is little water vapor left in the air mass, causing less precipitation. The air can fall back downward along the mountains as elevation decreases.</w:t>
                  </w:r>
                </w:p>
                <w:p w:rsidR="00A702D8" w:rsidRDefault="006376F3">
                  <w:pPr>
                    <w:numPr>
                      <w:ilvl w:val="0"/>
                      <w:numId w:val="21"/>
                    </w:numPr>
                    <w:pBdr>
                      <w:top w:val="nil"/>
                      <w:left w:val="nil"/>
                      <w:bottom w:val="nil"/>
                      <w:right w:val="nil"/>
                      <w:between w:val="nil"/>
                    </w:pBdr>
                  </w:pPr>
                  <w:r>
                    <w:rPr>
                      <w:sz w:val="18"/>
                      <w:szCs w:val="18"/>
                    </w:rPr>
                    <w:t>As a warm, wet air mass passes over a relatively flat landform (e.g., New Orleans to Chattanooga), it can move a long distance, so there can be a lot of precipitation over the entire pathway.</w:t>
                  </w:r>
                </w:p>
                <w:p w:rsidR="00A702D8" w:rsidRDefault="006376F3">
                  <w:pPr>
                    <w:numPr>
                      <w:ilvl w:val="0"/>
                      <w:numId w:val="21"/>
                    </w:numPr>
                    <w:pBdr>
                      <w:top w:val="nil"/>
                      <w:left w:val="nil"/>
                      <w:bottom w:val="nil"/>
                      <w:right w:val="nil"/>
                      <w:between w:val="nil"/>
                    </w:pBdr>
                  </w:pPr>
                  <w:r>
                    <w:rPr>
                      <w:sz w:val="18"/>
                      <w:szCs w:val="18"/>
                    </w:rPr>
                    <w:lastRenderedPageBreak/>
                    <w:t>Air can pick up some moisture as it moves over land (e.g., Wenatchee to Spokane).</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 xml:space="preserve">What to do: </w:t>
                  </w:r>
                  <w:r>
                    <w:rPr>
                      <w:sz w:val="18"/>
                      <w:szCs w:val="18"/>
                    </w:rPr>
                    <w:t>This is a good formative assessment opportunity. To check to see if students have made progress in their thinking, review students’ Progress Trackers at the end of Day 2. Compare students’ responses here to student models from Day 1. This will provide you an opportunity to assess student growth in understanding over Day 2.</w:t>
                  </w:r>
                </w:p>
              </w:tc>
            </w:tr>
          </w:tbl>
          <w:p w:rsidR="00A702D8" w:rsidRDefault="00A702D8">
            <w:pPr>
              <w:pBdr>
                <w:top w:val="nil"/>
                <w:left w:val="nil"/>
                <w:bottom w:val="nil"/>
                <w:right w:val="nil"/>
                <w:between w:val="nil"/>
              </w:pBdr>
              <w:spacing w:line="276" w:lineRule="auto"/>
              <w:rPr>
                <w:sz w:val="18"/>
                <w:szCs w:val="18"/>
              </w:rPr>
            </w:pPr>
          </w:p>
        </w:tc>
        <w:tc>
          <w:tcPr>
            <w:tcW w:w="3600" w:type="dxa"/>
            <w:shd w:val="clear" w:color="auto" w:fill="auto"/>
            <w:tcMar>
              <w:top w:w="100" w:type="dxa"/>
              <w:left w:w="100" w:type="dxa"/>
              <w:bottom w:w="100" w:type="dxa"/>
              <w:right w:w="10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widowControl/>
        <w:pBdr>
          <w:top w:val="nil"/>
          <w:left w:val="nil"/>
          <w:bottom w:val="nil"/>
          <w:right w:val="nil"/>
          <w:between w:val="nil"/>
        </w:pBdr>
        <w:rPr>
          <w:sz w:val="18"/>
          <w:szCs w:val="18"/>
        </w:rPr>
      </w:pPr>
    </w:p>
    <w:tbl>
      <w:tblPr>
        <w:tblStyle w:val="af9"/>
        <w:tblW w:w="14400" w:type="dxa"/>
        <w:tblLayout w:type="fixed"/>
        <w:tblLook w:val="0600" w:firstRow="0" w:lastRow="0" w:firstColumn="0" w:lastColumn="0" w:noHBand="1" w:noVBand="1"/>
      </w:tblPr>
      <w:tblGrid>
        <w:gridCol w:w="10800"/>
        <w:gridCol w:w="3600"/>
      </w:tblGrid>
      <w:tr w:rsidR="00A702D8">
        <w:tc>
          <w:tcPr>
            <w:tcW w:w="10800" w:type="dxa"/>
            <w:shd w:val="clear" w:color="auto" w:fill="auto"/>
            <w:tcMar>
              <w:top w:w="86" w:type="dxa"/>
              <w:left w:w="86" w:type="dxa"/>
              <w:bottom w:w="86" w:type="dxa"/>
              <w:right w:w="86" w:type="dxa"/>
            </w:tcMar>
          </w:tcPr>
          <w:p w:rsidR="00A702D8" w:rsidRDefault="006376F3">
            <w:pPr>
              <w:pStyle w:val="Heading3"/>
              <w:widowControl/>
              <w:rPr>
                <w:color w:val="87A96B"/>
              </w:rPr>
            </w:pPr>
            <w:r>
              <w:rPr>
                <w:color w:val="87A96B"/>
              </w:rPr>
              <w:t>8 · DEVELOP A KEY IDEAS LIST</w:t>
            </w:r>
          </w:p>
        </w:tc>
        <w:tc>
          <w:tcPr>
            <w:tcW w:w="3600" w:type="dxa"/>
            <w:shd w:val="clear" w:color="auto" w:fill="auto"/>
            <w:tcMar>
              <w:top w:w="86" w:type="dxa"/>
              <w:left w:w="86" w:type="dxa"/>
              <w:bottom w:w="86" w:type="dxa"/>
              <w:right w:w="86" w:type="dxa"/>
            </w:tcMar>
          </w:tcPr>
          <w:p w:rsidR="00A702D8" w:rsidRDefault="006376F3">
            <w:pPr>
              <w:widowControl/>
              <w:pBdr>
                <w:top w:val="nil"/>
                <w:left w:val="nil"/>
                <w:bottom w:val="nil"/>
                <w:right w:val="nil"/>
                <w:between w:val="nil"/>
              </w:pBdr>
              <w:jc w:val="right"/>
              <w:rPr>
                <w:color w:val="87A96B"/>
                <w:sz w:val="16"/>
                <w:szCs w:val="16"/>
              </w:rPr>
            </w:pPr>
            <w:r>
              <w:rPr>
                <w:color w:val="87A96B"/>
                <w:sz w:val="16"/>
                <w:szCs w:val="16"/>
              </w:rPr>
              <w:t>17 min</w:t>
            </w:r>
          </w:p>
        </w:tc>
      </w:tr>
      <w:tr w:rsidR="00A702D8">
        <w:tc>
          <w:tcPr>
            <w:tcW w:w="14400" w:type="dxa"/>
            <w:gridSpan w:val="2"/>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rPr>
                <w:color w:val="FFFFFF"/>
                <w:sz w:val="18"/>
                <w:szCs w:val="18"/>
              </w:rPr>
            </w:pPr>
            <w:r>
              <w:rPr>
                <w:color w:val="FFFFFF"/>
                <w:sz w:val="18"/>
                <w:szCs w:val="18"/>
              </w:rPr>
              <w:t>MATERIALS: chart paper, marker</w:t>
            </w:r>
          </w:p>
        </w:tc>
      </w:tr>
      <w:tr w:rsidR="00A702D8">
        <w:tc>
          <w:tcPr>
            <w:tcW w:w="10800" w:type="dxa"/>
            <w:shd w:val="clear" w:color="auto" w:fill="F3F3F3"/>
            <w:tcMar>
              <w:top w:w="100" w:type="dxa"/>
              <w:left w:w="100" w:type="dxa"/>
              <w:bottom w:w="100" w:type="dxa"/>
              <w:right w:w="100" w:type="dxa"/>
            </w:tcMar>
          </w:tcPr>
          <w:p w:rsidR="00A702D8" w:rsidRDefault="006376F3">
            <w:pPr>
              <w:widowControl/>
              <w:pBdr>
                <w:top w:val="nil"/>
                <w:left w:val="nil"/>
                <w:bottom w:val="nil"/>
                <w:right w:val="nil"/>
                <w:between w:val="nil"/>
              </w:pBdr>
              <w:rPr>
                <w:i/>
                <w:sz w:val="18"/>
                <w:szCs w:val="18"/>
              </w:rPr>
            </w:pPr>
            <w:r>
              <w:rPr>
                <w:b/>
                <w:sz w:val="18"/>
                <w:szCs w:val="18"/>
              </w:rPr>
              <w:t xml:space="preserve">Consider precipitation patterns outside of the United States. </w:t>
            </w:r>
            <w:r>
              <w:rPr>
                <w:sz w:val="18"/>
                <w:szCs w:val="18"/>
              </w:rPr>
              <w:t xml:space="preserve">Say, </w:t>
            </w:r>
            <w:proofErr w:type="gramStart"/>
            <w:r>
              <w:rPr>
                <w:i/>
                <w:sz w:val="18"/>
                <w:szCs w:val="18"/>
              </w:rPr>
              <w:t>We’ve</w:t>
            </w:r>
            <w:proofErr w:type="gramEnd"/>
            <w:r>
              <w:rPr>
                <w:i/>
                <w:sz w:val="18"/>
                <w:szCs w:val="18"/>
              </w:rPr>
              <w:t xml:space="preserve"> now explained the precipitations along the coastal areas of the country. Earlier in the unit, we explained precipitation patterns in the central United States. Now that we’ve developed ideas to explain what we see happening in our country, let’s try to extend them to predict and explain what we expect to see in climate patterns in other parts of the world besides the United States. This would be a good way to test the ability of our ideas to explain the widest possible set of phenomena we know of, which is what scientists are always trying to do with the models they develop. And it would also be a good summative assessment of the understanding each of you have individually here at the end of the unit.</w:t>
            </w:r>
          </w:p>
          <w:p w:rsidR="00A702D8" w:rsidRDefault="00A702D8">
            <w:pPr>
              <w:widowControl/>
              <w:pBdr>
                <w:top w:val="nil"/>
                <w:left w:val="nil"/>
                <w:bottom w:val="nil"/>
                <w:right w:val="nil"/>
                <w:between w:val="nil"/>
              </w:pBdr>
              <w:rPr>
                <w:i/>
                <w:sz w:val="18"/>
                <w:szCs w:val="18"/>
              </w:rPr>
            </w:pPr>
          </w:p>
          <w:p w:rsidR="00A702D8" w:rsidRDefault="006376F3">
            <w:pPr>
              <w:widowControl/>
              <w:pBdr>
                <w:top w:val="nil"/>
                <w:left w:val="nil"/>
                <w:bottom w:val="nil"/>
                <w:right w:val="nil"/>
                <w:between w:val="nil"/>
              </w:pBdr>
              <w:rPr>
                <w:sz w:val="18"/>
                <w:szCs w:val="18"/>
              </w:rPr>
            </w:pPr>
            <w:r>
              <w:rPr>
                <w:b/>
                <w:sz w:val="18"/>
                <w:szCs w:val="18"/>
              </w:rPr>
              <w:t xml:space="preserve">Make a list of key ideas and data needed that explain regional climate differences. </w:t>
            </w:r>
            <w:r>
              <w:rPr>
                <w:sz w:val="18"/>
                <w:szCs w:val="18"/>
              </w:rPr>
              <w:t>Present</w:t>
            </w:r>
            <w:r>
              <w:rPr>
                <w:b/>
                <w:sz w:val="18"/>
                <w:szCs w:val="18"/>
              </w:rPr>
              <w:t xml:space="preserve"> slide L</w:t>
            </w:r>
            <w:r>
              <w:rPr>
                <w:sz w:val="18"/>
                <w:szCs w:val="18"/>
              </w:rPr>
              <w:t>. Ask students to brainstorm the data they would need to predict or explain such differences in precipitation. Have students work in small groups to generate these two lists.</w:t>
            </w: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Share key ideas and data needed as a whole class</w:t>
            </w:r>
            <w:r>
              <w:rPr>
                <w:sz w:val="18"/>
                <w:szCs w:val="18"/>
              </w:rPr>
              <w:t>. As students share suggestions for key ideas, ask if other groups had similar ideas. Generate a class list on chart paper. For each key idea, have students share the kind of data they would need to determine whether or not the key idea in question might help explain regional climate differences.</w:t>
            </w:r>
          </w:p>
          <w:p w:rsidR="00A702D8" w:rsidRDefault="00A702D8">
            <w:pPr>
              <w:widowControl/>
              <w:pBdr>
                <w:top w:val="nil"/>
                <w:left w:val="nil"/>
                <w:bottom w:val="nil"/>
                <w:right w:val="nil"/>
                <w:between w:val="nil"/>
              </w:pBdr>
              <w:rPr>
                <w:sz w:val="18"/>
                <w:szCs w:val="18"/>
              </w:rPr>
            </w:pPr>
          </w:p>
          <w:tbl>
            <w:tblPr>
              <w:tblStyle w:val="afa"/>
              <w:tblW w:w="10492" w:type="dxa"/>
              <w:tblBorders>
                <w:top w:val="single" w:sz="8" w:space="0" w:color="87A96B"/>
                <w:left w:val="single" w:sz="8" w:space="0" w:color="87A96B"/>
                <w:bottom w:val="single" w:sz="8" w:space="0" w:color="87A96B"/>
                <w:right w:val="single" w:sz="8" w:space="0" w:color="87A96B"/>
                <w:insideH w:val="single" w:sz="8" w:space="0" w:color="87A96B"/>
                <w:insideV w:val="single" w:sz="8" w:space="0" w:color="87A96B"/>
              </w:tblBorders>
              <w:tblLayout w:type="fixed"/>
              <w:tblLook w:val="0600" w:firstRow="0" w:lastRow="0" w:firstColumn="0" w:lastColumn="0" w:noHBand="1" w:noVBand="1"/>
            </w:tblPr>
            <w:tblGrid>
              <w:gridCol w:w="5246"/>
              <w:gridCol w:w="5246"/>
            </w:tblGrid>
            <w:tr w:rsidR="00A702D8">
              <w:trPr>
                <w:trHeight w:val="450"/>
              </w:trPr>
              <w:tc>
                <w:tcPr>
                  <w:tcW w:w="5246" w:type="dxa"/>
                  <w:tcBorders>
                    <w:top w:val="single" w:sz="8" w:space="0" w:color="87A96B"/>
                    <w:left w:val="single" w:sz="8" w:space="0" w:color="87A96B"/>
                    <w:bottom w:val="single" w:sz="8" w:space="0" w:color="87A96B"/>
                    <w:right w:val="single" w:sz="8" w:space="0" w:color="FFFFFF"/>
                  </w:tcBorders>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jc w:val="center"/>
                    <w:rPr>
                      <w:b/>
                      <w:color w:val="FFFFFF"/>
                      <w:sz w:val="18"/>
                      <w:szCs w:val="18"/>
                    </w:rPr>
                  </w:pPr>
                  <w:r>
                    <w:rPr>
                      <w:b/>
                      <w:color w:val="FFFFFF"/>
                      <w:sz w:val="18"/>
                      <w:szCs w:val="18"/>
                    </w:rPr>
                    <w:t>Key ideas</w:t>
                  </w:r>
                </w:p>
              </w:tc>
              <w:tc>
                <w:tcPr>
                  <w:tcW w:w="5246" w:type="dxa"/>
                  <w:tcBorders>
                    <w:top w:val="single" w:sz="8" w:space="0" w:color="87A96B"/>
                    <w:left w:val="single" w:sz="8" w:space="0" w:color="FFFFFF"/>
                    <w:bottom w:val="single" w:sz="8" w:space="0" w:color="87A96B"/>
                    <w:right w:val="single" w:sz="8" w:space="0" w:color="87A96B"/>
                  </w:tcBorders>
                  <w:shd w:val="clear" w:color="auto" w:fill="87A96B"/>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jc w:val="center"/>
                    <w:rPr>
                      <w:b/>
                      <w:color w:val="FFFFFF"/>
                      <w:sz w:val="18"/>
                      <w:szCs w:val="18"/>
                    </w:rPr>
                  </w:pPr>
                  <w:r>
                    <w:rPr>
                      <w:b/>
                      <w:color w:val="FFFFFF"/>
                      <w:sz w:val="18"/>
                      <w:szCs w:val="18"/>
                    </w:rPr>
                    <w:t>Data needed</w:t>
                  </w:r>
                </w:p>
              </w:tc>
            </w:tr>
            <w:tr w:rsidR="00A702D8">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b/>
                      <w:sz w:val="18"/>
                      <w:szCs w:val="18"/>
                    </w:rPr>
                    <w:t>Prevailing wind patterns</w:t>
                  </w:r>
                  <w:r>
                    <w:rPr>
                      <w:sz w:val="18"/>
                      <w:szCs w:val="18"/>
                    </w:rPr>
                    <w:t xml:space="preserve"> describe the direction that air moves over a region.</w:t>
                  </w:r>
                </w:p>
              </w:tc>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sz w:val="18"/>
                      <w:szCs w:val="18"/>
                    </w:rPr>
                    <w:t>Air circulation map</w:t>
                  </w:r>
                </w:p>
              </w:tc>
            </w:tr>
            <w:tr w:rsidR="00A702D8">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b/>
                      <w:sz w:val="18"/>
                      <w:szCs w:val="18"/>
                    </w:rPr>
                    <w:t>The source of moisture</w:t>
                  </w:r>
                  <w:r>
                    <w:rPr>
                      <w:sz w:val="18"/>
                      <w:szCs w:val="18"/>
                    </w:rPr>
                    <w:t xml:space="preserve"> is where water comes from before it evaporates into an air mass.</w:t>
                  </w:r>
                </w:p>
              </w:tc>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sz w:val="18"/>
                      <w:szCs w:val="18"/>
                    </w:rPr>
                    <w:t>Map showing oceans, lakes, rivers, and land areas</w:t>
                  </w:r>
                </w:p>
              </w:tc>
            </w:tr>
            <w:tr w:rsidR="00A702D8">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b/>
                      <w:sz w:val="18"/>
                      <w:szCs w:val="18"/>
                    </w:rPr>
                    <w:lastRenderedPageBreak/>
                    <w:t>Ocean temperature</w:t>
                  </w:r>
                  <w:r>
                    <w:rPr>
                      <w:sz w:val="18"/>
                      <w:szCs w:val="18"/>
                    </w:rPr>
                    <w:t xml:space="preserve"> influences the temperature and humidity of air moving over it.</w:t>
                  </w:r>
                </w:p>
              </w:tc>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sz w:val="18"/>
                      <w:szCs w:val="18"/>
                    </w:rPr>
                    <w:t>Ocean temperature map</w:t>
                  </w:r>
                </w:p>
                <w:p w:rsidR="00A702D8" w:rsidRDefault="006376F3">
                  <w:pPr>
                    <w:widowControl/>
                    <w:pBdr>
                      <w:top w:val="nil"/>
                      <w:left w:val="nil"/>
                      <w:bottom w:val="nil"/>
                      <w:right w:val="nil"/>
                      <w:between w:val="nil"/>
                    </w:pBdr>
                    <w:spacing w:line="240" w:lineRule="auto"/>
                    <w:rPr>
                      <w:sz w:val="18"/>
                      <w:szCs w:val="18"/>
                    </w:rPr>
                  </w:pPr>
                  <w:r>
                    <w:rPr>
                      <w:sz w:val="18"/>
                      <w:szCs w:val="18"/>
                    </w:rPr>
                    <w:t>Air temperature data</w:t>
                  </w:r>
                </w:p>
              </w:tc>
            </w:tr>
            <w:tr w:rsidR="00A702D8">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b/>
                      <w:sz w:val="18"/>
                      <w:szCs w:val="18"/>
                    </w:rPr>
                    <w:t>Sunlight</w:t>
                  </w:r>
                  <w:r>
                    <w:rPr>
                      <w:sz w:val="18"/>
                      <w:szCs w:val="18"/>
                    </w:rPr>
                    <w:t xml:space="preserve"> warms water causing evaporation and increasing humidity. This causes the average surface temperature of the land and the air above it to change.</w:t>
                  </w:r>
                </w:p>
              </w:tc>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sz w:val="18"/>
                      <w:szCs w:val="18"/>
                    </w:rPr>
                    <w:t>Solar radiation data</w:t>
                  </w:r>
                </w:p>
                <w:p w:rsidR="00A702D8" w:rsidRDefault="006376F3">
                  <w:pPr>
                    <w:widowControl/>
                    <w:pBdr>
                      <w:top w:val="nil"/>
                      <w:left w:val="nil"/>
                      <w:bottom w:val="nil"/>
                      <w:right w:val="nil"/>
                      <w:between w:val="nil"/>
                    </w:pBdr>
                    <w:spacing w:line="240" w:lineRule="auto"/>
                    <w:rPr>
                      <w:sz w:val="18"/>
                      <w:szCs w:val="18"/>
                    </w:rPr>
                  </w:pPr>
                  <w:r>
                    <w:rPr>
                      <w:sz w:val="18"/>
                      <w:szCs w:val="18"/>
                    </w:rPr>
                    <w:t>Land temperature data</w:t>
                  </w:r>
                </w:p>
                <w:p w:rsidR="00A702D8" w:rsidRDefault="006376F3">
                  <w:pPr>
                    <w:widowControl/>
                    <w:pBdr>
                      <w:top w:val="nil"/>
                      <w:left w:val="nil"/>
                      <w:bottom w:val="nil"/>
                      <w:right w:val="nil"/>
                      <w:between w:val="nil"/>
                    </w:pBdr>
                    <w:spacing w:line="240" w:lineRule="auto"/>
                    <w:rPr>
                      <w:sz w:val="18"/>
                      <w:szCs w:val="18"/>
                    </w:rPr>
                  </w:pPr>
                  <w:r>
                    <w:rPr>
                      <w:sz w:val="18"/>
                      <w:szCs w:val="18"/>
                    </w:rPr>
                    <w:t>Air temperature data</w:t>
                  </w:r>
                </w:p>
              </w:tc>
            </w:tr>
            <w:tr w:rsidR="00A702D8">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sz w:val="18"/>
                      <w:szCs w:val="18"/>
                    </w:rPr>
                    <w:t xml:space="preserve">Increases in </w:t>
                  </w:r>
                  <w:r>
                    <w:rPr>
                      <w:b/>
                      <w:sz w:val="18"/>
                      <w:szCs w:val="18"/>
                    </w:rPr>
                    <w:t xml:space="preserve">elevation </w:t>
                  </w:r>
                  <w:r>
                    <w:rPr>
                      <w:sz w:val="18"/>
                      <w:szCs w:val="18"/>
                    </w:rPr>
                    <w:t>force air moving over land to rise and cool, causing condensation and precipitation.</w:t>
                  </w:r>
                </w:p>
              </w:tc>
              <w:tc>
                <w:tcPr>
                  <w:tcW w:w="5246" w:type="dxa"/>
                  <w:tcBorders>
                    <w:top w:val="single" w:sz="8" w:space="0" w:color="87A96B"/>
                    <w:left w:val="single" w:sz="8" w:space="0" w:color="87A96B"/>
                    <w:bottom w:val="single" w:sz="8" w:space="0" w:color="87A96B"/>
                    <w:right w:val="single" w:sz="8" w:space="0" w:color="87A96B"/>
                  </w:tcBorders>
                  <w:shd w:val="clear" w:color="auto" w:fill="FFFFFF"/>
                  <w:tcMar>
                    <w:top w:w="100" w:type="dxa"/>
                    <w:left w:w="100" w:type="dxa"/>
                    <w:bottom w:w="100" w:type="dxa"/>
                    <w:right w:w="100" w:type="dxa"/>
                  </w:tcMar>
                </w:tcPr>
                <w:p w:rsidR="00A702D8" w:rsidRDefault="006376F3">
                  <w:pPr>
                    <w:widowControl/>
                    <w:pBdr>
                      <w:top w:val="nil"/>
                      <w:left w:val="nil"/>
                      <w:bottom w:val="nil"/>
                      <w:right w:val="nil"/>
                      <w:between w:val="nil"/>
                    </w:pBdr>
                    <w:spacing w:line="240" w:lineRule="auto"/>
                    <w:rPr>
                      <w:sz w:val="18"/>
                      <w:szCs w:val="18"/>
                    </w:rPr>
                  </w:pPr>
                  <w:r>
                    <w:rPr>
                      <w:sz w:val="18"/>
                      <w:szCs w:val="18"/>
                    </w:rPr>
                    <w:t>Elevation data or profile of the land in the direction of prevailing winds</w:t>
                  </w:r>
                </w:p>
              </w:tc>
            </w:tr>
          </w:tbl>
          <w:p w:rsidR="00A702D8" w:rsidRDefault="00A702D8">
            <w:pPr>
              <w:widowControl/>
              <w:pBdr>
                <w:top w:val="nil"/>
                <w:left w:val="nil"/>
                <w:bottom w:val="nil"/>
                <w:right w:val="nil"/>
                <w:between w:val="nil"/>
              </w:pBdr>
              <w:rPr>
                <w:sz w:val="18"/>
                <w:szCs w:val="18"/>
              </w:rPr>
            </w:pPr>
          </w:p>
          <w:p w:rsidR="00A702D8" w:rsidRDefault="00A702D8">
            <w:pPr>
              <w:widowControl/>
              <w:pBdr>
                <w:top w:val="nil"/>
                <w:left w:val="nil"/>
                <w:bottom w:val="nil"/>
                <w:right w:val="nil"/>
                <w:between w:val="nil"/>
              </w:pBdr>
              <w:rPr>
                <w:sz w:val="18"/>
                <w:szCs w:val="18"/>
              </w:rPr>
            </w:pPr>
          </w:p>
          <w:p w:rsidR="00A702D8" w:rsidRDefault="006376F3">
            <w:pPr>
              <w:widowControl/>
              <w:pBdr>
                <w:top w:val="nil"/>
                <w:left w:val="nil"/>
                <w:bottom w:val="nil"/>
                <w:right w:val="nil"/>
                <w:between w:val="nil"/>
              </w:pBdr>
              <w:rPr>
                <w:sz w:val="18"/>
                <w:szCs w:val="18"/>
              </w:rPr>
            </w:pPr>
            <w:r>
              <w:rPr>
                <w:b/>
                <w:sz w:val="18"/>
                <w:szCs w:val="18"/>
              </w:rPr>
              <w:t>Navigate to the next session</w:t>
            </w:r>
            <w:r>
              <w:rPr>
                <w:sz w:val="18"/>
                <w:szCs w:val="18"/>
              </w:rPr>
              <w:t>. Tell students that in the next lesson, we’ll use these key ideas and data needed lists to explain climate patterns elsewhere in the world.</w:t>
            </w:r>
          </w:p>
        </w:tc>
        <w:tc>
          <w:tcPr>
            <w:tcW w:w="3600" w:type="dxa"/>
            <w:shd w:val="clear" w:color="auto" w:fill="auto"/>
            <w:tcMar>
              <w:top w:w="100" w:type="dxa"/>
              <w:left w:w="100" w:type="dxa"/>
              <w:bottom w:w="100" w:type="dxa"/>
              <w:right w:w="100" w:type="dxa"/>
            </w:tcMar>
          </w:tcPr>
          <w:p w:rsidR="00A702D8" w:rsidRDefault="00A702D8">
            <w:pPr>
              <w:pBdr>
                <w:top w:val="nil"/>
                <w:left w:val="nil"/>
                <w:bottom w:val="nil"/>
                <w:right w:val="nil"/>
                <w:between w:val="nil"/>
              </w:pBdr>
              <w:spacing w:line="276" w:lineRule="auto"/>
              <w:rPr>
                <w:sz w:val="18"/>
                <w:szCs w:val="18"/>
              </w:rPr>
            </w:pPr>
          </w:p>
        </w:tc>
      </w:tr>
    </w:tbl>
    <w:p w:rsidR="00A702D8" w:rsidRDefault="00A702D8">
      <w:pPr>
        <w:widowControl/>
        <w:pBdr>
          <w:top w:val="nil"/>
          <w:left w:val="nil"/>
          <w:bottom w:val="nil"/>
          <w:right w:val="nil"/>
          <w:between w:val="nil"/>
        </w:pBdr>
        <w:rPr>
          <w:sz w:val="18"/>
          <w:szCs w:val="18"/>
        </w:rPr>
      </w:pPr>
    </w:p>
    <w:sectPr w:rsidR="00A702D8">
      <w:headerReference w:type="default" r:id="rId18"/>
      <w:footerReference w:type="default" r:id="rId19"/>
      <w:pgSz w:w="15840" w:h="12240" w:orient="landscape"/>
      <w:pgMar w:top="108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21F" w:rsidRDefault="0051121F">
      <w:pPr>
        <w:spacing w:line="240" w:lineRule="auto"/>
      </w:pPr>
      <w:r>
        <w:separator/>
      </w:r>
    </w:p>
  </w:endnote>
  <w:endnote w:type="continuationSeparator" w:id="0">
    <w:p w:rsidR="0051121F" w:rsidRDefault="00511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bin">
    <w:altName w:val="Calibri"/>
    <w:charset w:val="00"/>
    <w:family w:val="auto"/>
    <w:pitch w:val="default"/>
  </w:font>
  <w:font w:name="Boogaloo">
    <w:altName w:val="Calibri"/>
    <w:charset w:val="00"/>
    <w:family w:val="auto"/>
    <w:pitch w:val="default"/>
  </w:font>
  <w:font w:name="Cabin Condensed">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2D8" w:rsidRDefault="00A702D8">
    <w:pPr>
      <w:pBdr>
        <w:top w:val="nil"/>
        <w:left w:val="nil"/>
        <w:bottom w:val="nil"/>
        <w:right w:val="nil"/>
        <w:between w:val="nil"/>
      </w:pBdr>
      <w:spacing w:line="276" w:lineRule="auto"/>
      <w:rPr>
        <w:sz w:val="18"/>
        <w:szCs w:val="18"/>
      </w:rPr>
    </w:pPr>
  </w:p>
  <w:tbl>
    <w:tblPr>
      <w:tblStyle w:val="afb"/>
      <w:tblW w:w="14385" w:type="dxa"/>
      <w:tblLayout w:type="fixed"/>
      <w:tblLook w:val="0600" w:firstRow="0" w:lastRow="0" w:firstColumn="0" w:lastColumn="0" w:noHBand="1" w:noVBand="1"/>
    </w:tblPr>
    <w:tblGrid>
      <w:gridCol w:w="4795"/>
      <w:gridCol w:w="4795"/>
      <w:gridCol w:w="4795"/>
    </w:tblGrid>
    <w:tr w:rsidR="00A702D8">
      <w:trPr>
        <w:trHeight w:val="420"/>
      </w:trPr>
      <w:tc>
        <w:tcPr>
          <w:tcW w:w="4795" w:type="dxa"/>
          <w:tcBorders>
            <w:top w:val="nil"/>
            <w:left w:val="nil"/>
            <w:bottom w:val="nil"/>
            <w:right w:val="nil"/>
          </w:tcBorders>
          <w:shd w:val="clear" w:color="auto" w:fill="auto"/>
          <w:tcMar>
            <w:top w:w="100" w:type="dxa"/>
            <w:left w:w="100" w:type="dxa"/>
            <w:bottom w:w="100" w:type="dxa"/>
            <w:right w:w="100" w:type="dxa"/>
          </w:tcMar>
        </w:tcPr>
        <w:p w:rsidR="00A702D8" w:rsidRDefault="006376F3">
          <w:pPr>
            <w:spacing w:line="240" w:lineRule="auto"/>
            <w:rPr>
              <w:rFonts w:ascii="Cabin Condensed" w:eastAsia="Cabin Condensed" w:hAnsi="Cabin Condensed" w:cs="Cabin Condensed"/>
              <w:sz w:val="18"/>
              <w:szCs w:val="18"/>
            </w:rPr>
          </w:pPr>
          <w:r>
            <w:rPr>
              <w:rFonts w:ascii="Cabin Condensed" w:eastAsia="Cabin Condensed" w:hAnsi="Cabin Condensed" w:cs="Cabin Condensed"/>
              <w:sz w:val="18"/>
              <w:szCs w:val="18"/>
            </w:rPr>
            <w:t>openscied.org</w:t>
          </w:r>
        </w:p>
      </w:tc>
      <w:tc>
        <w:tcPr>
          <w:tcW w:w="4795" w:type="dxa"/>
          <w:tcBorders>
            <w:top w:val="nil"/>
            <w:left w:val="nil"/>
            <w:bottom w:val="nil"/>
            <w:right w:val="nil"/>
          </w:tcBorders>
          <w:shd w:val="clear" w:color="auto" w:fill="auto"/>
          <w:tcMar>
            <w:top w:w="100" w:type="dxa"/>
            <w:left w:w="100" w:type="dxa"/>
            <w:bottom w:w="100" w:type="dxa"/>
            <w:right w:w="100" w:type="dxa"/>
          </w:tcMar>
        </w:tcPr>
        <w:p w:rsidR="00A702D8" w:rsidRDefault="006376F3">
          <w:pPr>
            <w:spacing w:line="240" w:lineRule="auto"/>
            <w:jc w:val="center"/>
            <w:rPr>
              <w:rFonts w:ascii="Cabin Condensed" w:eastAsia="Cabin Condensed" w:hAnsi="Cabin Condensed" w:cs="Cabin Condensed"/>
              <w:sz w:val="18"/>
              <w:szCs w:val="18"/>
            </w:rPr>
          </w:pPr>
          <w:r>
            <w:rPr>
              <w:rFonts w:ascii="Cabin Condensed" w:eastAsia="Cabin Condensed" w:hAnsi="Cabin Condensed" w:cs="Cabin Condensed"/>
              <w:sz w:val="18"/>
              <w:szCs w:val="18"/>
            </w:rPr>
            <w:t>Unit 6.3 • 1/25/22</w:t>
          </w:r>
        </w:p>
      </w:tc>
      <w:tc>
        <w:tcPr>
          <w:tcW w:w="4795" w:type="dxa"/>
          <w:tcBorders>
            <w:top w:val="nil"/>
            <w:left w:val="nil"/>
            <w:bottom w:val="nil"/>
            <w:right w:val="nil"/>
          </w:tcBorders>
          <w:shd w:val="clear" w:color="auto" w:fill="auto"/>
          <w:tcMar>
            <w:top w:w="100" w:type="dxa"/>
            <w:left w:w="100" w:type="dxa"/>
            <w:bottom w:w="100" w:type="dxa"/>
            <w:right w:w="100" w:type="dxa"/>
          </w:tcMar>
        </w:tcPr>
        <w:p w:rsidR="00A702D8" w:rsidRDefault="006376F3">
          <w:pPr>
            <w:spacing w:line="240" w:lineRule="auto"/>
            <w:jc w:val="right"/>
            <w:rPr>
              <w:rFonts w:ascii="Cabin Condensed" w:eastAsia="Cabin Condensed" w:hAnsi="Cabin Condensed" w:cs="Cabin Condensed"/>
              <w:sz w:val="18"/>
              <w:szCs w:val="18"/>
            </w:rPr>
          </w:pPr>
          <w:r>
            <w:rPr>
              <w:rFonts w:ascii="Cabin Condensed" w:eastAsia="Cabin Condensed" w:hAnsi="Cabin Condensed" w:cs="Cabin Condensed"/>
              <w:sz w:val="18"/>
              <w:szCs w:val="18"/>
            </w:rPr>
            <w:t xml:space="preserve">Page </w:t>
          </w:r>
          <w:r>
            <w:rPr>
              <w:rFonts w:ascii="Cabin Condensed" w:eastAsia="Cabin Condensed" w:hAnsi="Cabin Condensed" w:cs="Cabin Condensed"/>
              <w:sz w:val="18"/>
              <w:szCs w:val="18"/>
            </w:rPr>
            <w:fldChar w:fldCharType="begin"/>
          </w:r>
          <w:r>
            <w:rPr>
              <w:rFonts w:ascii="Cabin Condensed" w:eastAsia="Cabin Condensed" w:hAnsi="Cabin Condensed" w:cs="Cabin Condensed"/>
              <w:sz w:val="18"/>
              <w:szCs w:val="18"/>
            </w:rPr>
            <w:instrText>PAGE</w:instrText>
          </w:r>
          <w:r>
            <w:rPr>
              <w:rFonts w:ascii="Cabin Condensed" w:eastAsia="Cabin Condensed" w:hAnsi="Cabin Condensed" w:cs="Cabin Condensed"/>
              <w:sz w:val="18"/>
              <w:szCs w:val="18"/>
            </w:rPr>
            <w:fldChar w:fldCharType="separate"/>
          </w:r>
          <w:r w:rsidR="002901CE">
            <w:rPr>
              <w:rFonts w:ascii="Cabin Condensed" w:eastAsia="Cabin Condensed" w:hAnsi="Cabin Condensed" w:cs="Cabin Condensed"/>
              <w:noProof/>
              <w:sz w:val="18"/>
              <w:szCs w:val="18"/>
            </w:rPr>
            <w:t>1</w:t>
          </w:r>
          <w:r>
            <w:rPr>
              <w:rFonts w:ascii="Cabin Condensed" w:eastAsia="Cabin Condensed" w:hAnsi="Cabin Condensed" w:cs="Cabin Condensed"/>
              <w:sz w:val="18"/>
              <w:szCs w:val="18"/>
            </w:rPr>
            <w:fldChar w:fldCharType="end"/>
          </w:r>
        </w:p>
      </w:tc>
    </w:tr>
  </w:tbl>
  <w:p w:rsidR="00A702D8" w:rsidRDefault="00A702D8">
    <w:pPr>
      <w:pBdr>
        <w:top w:val="nil"/>
        <w:left w:val="nil"/>
        <w:bottom w:val="nil"/>
        <w:right w:val="nil"/>
        <w:between w:val="nil"/>
      </w:pBdr>
      <w:spacing w:line="276"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21F" w:rsidRDefault="0051121F">
      <w:pPr>
        <w:spacing w:line="240" w:lineRule="auto"/>
      </w:pPr>
      <w:r>
        <w:separator/>
      </w:r>
    </w:p>
  </w:footnote>
  <w:footnote w:type="continuationSeparator" w:id="0">
    <w:p w:rsidR="0051121F" w:rsidRDefault="005112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1CE" w:rsidRDefault="002901CE" w:rsidP="002901CE">
    <w:pPr>
      <w:pStyle w:val="Header"/>
    </w:pPr>
    <w:r w:rsidRPr="002901CE">
      <w:rPr>
        <w:noProof/>
      </w:rPr>
      <w:drawing>
        <wp:anchor distT="0" distB="0" distL="114300" distR="114300" simplePos="0" relativeHeight="251659264" behindDoc="0" locked="0" layoutInCell="1" allowOverlap="1" wp14:anchorId="6C7A1477" wp14:editId="22701337">
          <wp:simplePos x="0" y="0"/>
          <wp:positionH relativeFrom="column">
            <wp:posOffset>7258734</wp:posOffset>
          </wp:positionH>
          <wp:positionV relativeFrom="paragraph">
            <wp:posOffset>-49774</wp:posOffset>
          </wp:positionV>
          <wp:extent cx="1884680" cy="628015"/>
          <wp:effectExtent l="0" t="0" r="1270" b="635"/>
          <wp:wrapThrough wrapText="bothSides">
            <wp:wrapPolygon edited="0">
              <wp:start x="0" y="0"/>
              <wp:lineTo x="0" y="20967"/>
              <wp:lineTo x="21396" y="20967"/>
              <wp:lineTo x="2139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i_hz_2c_pos_RGB.jpg"/>
                  <pic:cNvPicPr/>
                </pic:nvPicPr>
                <pic:blipFill>
                  <a:blip r:embed="rId1">
                    <a:extLst>
                      <a:ext uri="{28A0092B-C50C-407E-A947-70E740481C1C}">
                        <a14:useLocalDpi xmlns:a14="http://schemas.microsoft.com/office/drawing/2010/main" val="0"/>
                      </a:ext>
                    </a:extLst>
                  </a:blip>
                  <a:stretch>
                    <a:fillRect/>
                  </a:stretch>
                </pic:blipFill>
                <pic:spPr>
                  <a:xfrm>
                    <a:off x="0" y="0"/>
                    <a:ext cx="1884680" cy="628015"/>
                  </a:xfrm>
                  <a:prstGeom prst="rect">
                    <a:avLst/>
                  </a:prstGeom>
                </pic:spPr>
              </pic:pic>
            </a:graphicData>
          </a:graphic>
        </wp:anchor>
      </w:drawing>
    </w:r>
  </w:p>
  <w:p w:rsidR="002901CE" w:rsidRPr="002901CE" w:rsidRDefault="002901CE" w:rsidP="002901CE">
    <w:pPr>
      <w:pStyle w:val="Header"/>
    </w:pPr>
    <w:r w:rsidRPr="002901CE">
      <w:rPr>
        <w:sz w:val="20"/>
      </w:rPr>
      <w:t xml:space="preserve"> Texas Instruments has adapted this OSE lesson with alternative content. Changes are in red text. </w:t>
    </w:r>
  </w:p>
  <w:p w:rsidR="002901CE" w:rsidRPr="002901CE" w:rsidRDefault="002901CE" w:rsidP="0029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9A3"/>
    <w:multiLevelType w:val="multilevel"/>
    <w:tmpl w:val="8A08CAC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5CB7DDA"/>
    <w:multiLevelType w:val="multilevel"/>
    <w:tmpl w:val="C3508FE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7B67AB9"/>
    <w:multiLevelType w:val="multilevel"/>
    <w:tmpl w:val="D1C8899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DE06B73"/>
    <w:multiLevelType w:val="multilevel"/>
    <w:tmpl w:val="D6B2118C"/>
    <w:lvl w:ilvl="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21DD5AE9"/>
    <w:multiLevelType w:val="multilevel"/>
    <w:tmpl w:val="DF18436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27B34A4D"/>
    <w:multiLevelType w:val="multilevel"/>
    <w:tmpl w:val="6A1C128A"/>
    <w:lvl w:ilvl="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28BC76B3"/>
    <w:multiLevelType w:val="multilevel"/>
    <w:tmpl w:val="155E132C"/>
    <w:lvl w:ilvl="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28C01728"/>
    <w:multiLevelType w:val="multilevel"/>
    <w:tmpl w:val="00D67D1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30B30ED2"/>
    <w:multiLevelType w:val="multilevel"/>
    <w:tmpl w:val="95D47C9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34607E90"/>
    <w:multiLevelType w:val="multilevel"/>
    <w:tmpl w:val="78D64138"/>
    <w:lvl w:ilvl="0">
      <w:start w:val="1"/>
      <w:numFmt w:val="bullet"/>
      <w:lvlText w:val="●"/>
      <w:lvlJc w:val="left"/>
      <w:pPr>
        <w:ind w:left="5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36B9280D"/>
    <w:multiLevelType w:val="multilevel"/>
    <w:tmpl w:val="5540E75C"/>
    <w:lvl w:ilvl="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3B17285C"/>
    <w:multiLevelType w:val="multilevel"/>
    <w:tmpl w:val="3A36AE62"/>
    <w:lvl w:ilvl="0">
      <w:start w:val="1"/>
      <w:numFmt w:val="bullet"/>
      <w:lvlText w:val="●"/>
      <w:lvlJc w:val="left"/>
      <w:pPr>
        <w:ind w:left="5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40BC1B8D"/>
    <w:multiLevelType w:val="multilevel"/>
    <w:tmpl w:val="5126772E"/>
    <w:lvl w:ilvl="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45922531"/>
    <w:multiLevelType w:val="multilevel"/>
    <w:tmpl w:val="1BE6C5B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48466BCF"/>
    <w:multiLevelType w:val="multilevel"/>
    <w:tmpl w:val="6AB40318"/>
    <w:lvl w:ilvl="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88019DC"/>
    <w:multiLevelType w:val="multilevel"/>
    <w:tmpl w:val="891A5606"/>
    <w:lvl w:ilvl="0">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48AB0CB0"/>
    <w:multiLevelType w:val="multilevel"/>
    <w:tmpl w:val="E8685A7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4E170CE6"/>
    <w:multiLevelType w:val="multilevel"/>
    <w:tmpl w:val="265E3C62"/>
    <w:lvl w:ilvl="0">
      <w:start w:val="1"/>
      <w:numFmt w:val="bullet"/>
      <w:lvlText w:val="●"/>
      <w:lvlJc w:val="left"/>
      <w:pPr>
        <w:ind w:left="5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52181709"/>
    <w:multiLevelType w:val="multilevel"/>
    <w:tmpl w:val="D33889B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57E7087B"/>
    <w:multiLevelType w:val="multilevel"/>
    <w:tmpl w:val="29B6AC3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59B65AE1"/>
    <w:multiLevelType w:val="multilevel"/>
    <w:tmpl w:val="48C2A368"/>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626F7FF6"/>
    <w:multiLevelType w:val="multilevel"/>
    <w:tmpl w:val="9A342F4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655D72C3"/>
    <w:multiLevelType w:val="multilevel"/>
    <w:tmpl w:val="D49AAE5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72783375"/>
    <w:multiLevelType w:val="multilevel"/>
    <w:tmpl w:val="A05C8CB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76A900DD"/>
    <w:multiLevelType w:val="multilevel"/>
    <w:tmpl w:val="7F58D1B4"/>
    <w:lvl w:ilvl="0">
      <w:start w:val="1"/>
      <w:numFmt w:val="bullet"/>
      <w:lvlText w:val="●"/>
      <w:lvlJc w:val="left"/>
      <w:pPr>
        <w:ind w:left="54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7BF115AB"/>
    <w:multiLevelType w:val="multilevel"/>
    <w:tmpl w:val="DF00959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23"/>
  </w:num>
  <w:num w:numId="3">
    <w:abstractNumId w:val="8"/>
  </w:num>
  <w:num w:numId="4">
    <w:abstractNumId w:val="14"/>
  </w:num>
  <w:num w:numId="5">
    <w:abstractNumId w:val="1"/>
  </w:num>
  <w:num w:numId="6">
    <w:abstractNumId w:val="0"/>
  </w:num>
  <w:num w:numId="7">
    <w:abstractNumId w:val="5"/>
  </w:num>
  <w:num w:numId="8">
    <w:abstractNumId w:val="15"/>
  </w:num>
  <w:num w:numId="9">
    <w:abstractNumId w:val="18"/>
  </w:num>
  <w:num w:numId="10">
    <w:abstractNumId w:val="10"/>
  </w:num>
  <w:num w:numId="11">
    <w:abstractNumId w:val="7"/>
  </w:num>
  <w:num w:numId="12">
    <w:abstractNumId w:val="20"/>
  </w:num>
  <w:num w:numId="13">
    <w:abstractNumId w:val="4"/>
  </w:num>
  <w:num w:numId="14">
    <w:abstractNumId w:val="25"/>
  </w:num>
  <w:num w:numId="15">
    <w:abstractNumId w:val="9"/>
  </w:num>
  <w:num w:numId="16">
    <w:abstractNumId w:val="11"/>
  </w:num>
  <w:num w:numId="17">
    <w:abstractNumId w:val="12"/>
  </w:num>
  <w:num w:numId="18">
    <w:abstractNumId w:val="16"/>
  </w:num>
  <w:num w:numId="19">
    <w:abstractNumId w:val="6"/>
  </w:num>
  <w:num w:numId="20">
    <w:abstractNumId w:val="24"/>
  </w:num>
  <w:num w:numId="21">
    <w:abstractNumId w:val="17"/>
  </w:num>
  <w:num w:numId="22">
    <w:abstractNumId w:val="21"/>
  </w:num>
  <w:num w:numId="23">
    <w:abstractNumId w:val="3"/>
  </w:num>
  <w:num w:numId="24">
    <w:abstractNumId w:val="13"/>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D8"/>
    <w:rsid w:val="000131A0"/>
    <w:rsid w:val="000411D5"/>
    <w:rsid w:val="00246208"/>
    <w:rsid w:val="002901CE"/>
    <w:rsid w:val="0030139A"/>
    <w:rsid w:val="0051121F"/>
    <w:rsid w:val="006376F3"/>
    <w:rsid w:val="00665F4D"/>
    <w:rsid w:val="00690AED"/>
    <w:rsid w:val="007539E0"/>
    <w:rsid w:val="007A4A09"/>
    <w:rsid w:val="007F1DDE"/>
    <w:rsid w:val="00A702D8"/>
    <w:rsid w:val="00C76CCD"/>
    <w:rsid w:val="00C80E0C"/>
    <w:rsid w:val="00CD3D63"/>
    <w:rsid w:val="00DC3058"/>
    <w:rsid w:val="00E90368"/>
    <w:rsid w:val="00EE3E9A"/>
    <w:rsid w:val="00EF40DD"/>
    <w:rsid w:val="00F12A3F"/>
    <w:rsid w:val="00FC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9755A"/>
  <w15:docId w15:val="{BAD5DB8D-1A25-490A-AD27-5022C186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bin" w:eastAsia="Cabin" w:hAnsi="Cabin" w:cs="Cabin"/>
        <w:color w:val="0B0B0B"/>
        <w:sz w:val="22"/>
        <w:szCs w:val="22"/>
        <w:lang w:val="en-US" w:eastAsia="en-US" w:bidi="ar-SA"/>
      </w:rPr>
    </w:rPrDefault>
    <w:pPrDefault>
      <w:pPr>
        <w:widowControl w:val="0"/>
        <w:spacing w:line="27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rFonts w:ascii="Boogaloo" w:eastAsia="Boogaloo" w:hAnsi="Boogaloo" w:cs="Boogaloo"/>
      <w:sz w:val="48"/>
      <w:szCs w:val="48"/>
    </w:rPr>
  </w:style>
  <w:style w:type="paragraph" w:styleId="Heading2">
    <w:name w:val="heading 2"/>
    <w:basedOn w:val="Normal"/>
    <w:next w:val="Normal"/>
    <w:uiPriority w:val="9"/>
    <w:unhideWhenUsed/>
    <w:qFormat/>
    <w:pPr>
      <w:pBdr>
        <w:top w:val="nil"/>
        <w:left w:val="nil"/>
        <w:bottom w:val="nil"/>
        <w:right w:val="nil"/>
        <w:between w:val="nil"/>
      </w:pBdr>
      <w:outlineLvl w:val="1"/>
    </w:pPr>
    <w:rPr>
      <w:b/>
      <w:sz w:val="24"/>
      <w:szCs w:val="24"/>
    </w:rPr>
  </w:style>
  <w:style w:type="paragraph" w:styleId="Heading3">
    <w:name w:val="heading 3"/>
    <w:basedOn w:val="Normal"/>
    <w:next w:val="Normal"/>
    <w:uiPriority w:val="9"/>
    <w:unhideWhenUsed/>
    <w:qFormat/>
    <w:pPr>
      <w:pBdr>
        <w:top w:val="nil"/>
        <w:left w:val="nil"/>
        <w:bottom w:val="nil"/>
        <w:right w:val="nil"/>
        <w:between w:val="nil"/>
      </w:pBdr>
      <w:outlineLvl w:val="2"/>
    </w:pPr>
    <w:rPr>
      <w:b/>
      <w:sz w:val="24"/>
      <w:szCs w:val="24"/>
    </w:rPr>
  </w:style>
  <w:style w:type="paragraph" w:styleId="Heading4">
    <w:name w:val="heading 4"/>
    <w:basedOn w:val="Normal"/>
    <w:next w:val="Normal"/>
    <w:uiPriority w:val="9"/>
    <w:unhideWhenUsed/>
    <w:qFormat/>
    <w:pPr>
      <w:pBdr>
        <w:top w:val="nil"/>
        <w:left w:val="nil"/>
        <w:bottom w:val="nil"/>
        <w:right w:val="nil"/>
        <w:between w:val="nil"/>
      </w:pBdr>
      <w:outlineLvl w:val="3"/>
    </w:pPr>
    <w:rPr>
      <w:b/>
      <w:sz w:val="20"/>
      <w:szCs w:val="20"/>
    </w:rPr>
  </w:style>
  <w:style w:type="paragraph" w:styleId="Heading5">
    <w:name w:val="heading 5"/>
    <w:basedOn w:val="Normal"/>
    <w:next w:val="Normal"/>
    <w:uiPriority w:val="9"/>
    <w:unhideWhenUsed/>
    <w:qFormat/>
    <w:pPr>
      <w:pBdr>
        <w:top w:val="nil"/>
        <w:left w:val="nil"/>
        <w:bottom w:val="nil"/>
        <w:right w:val="nil"/>
        <w:between w:val="nil"/>
      </w:pBdr>
      <w:outlineLvl w:val="4"/>
    </w:pPr>
    <w:rPr>
      <w:sz w:val="16"/>
      <w:szCs w:val="16"/>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rFonts w:ascii="Cabin Condensed" w:eastAsia="Cabin Condensed" w:hAnsi="Cabin Condensed" w:cs="Cabin Condense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901CE"/>
    <w:pPr>
      <w:tabs>
        <w:tab w:val="center" w:pos="4680"/>
        <w:tab w:val="right" w:pos="9360"/>
      </w:tabs>
      <w:spacing w:line="240" w:lineRule="auto"/>
    </w:pPr>
  </w:style>
  <w:style w:type="character" w:customStyle="1" w:styleId="HeaderChar">
    <w:name w:val="Header Char"/>
    <w:basedOn w:val="DefaultParagraphFont"/>
    <w:link w:val="Header"/>
    <w:uiPriority w:val="99"/>
    <w:rsid w:val="002901CE"/>
  </w:style>
  <w:style w:type="paragraph" w:styleId="Footer">
    <w:name w:val="footer"/>
    <w:basedOn w:val="Normal"/>
    <w:link w:val="FooterChar"/>
    <w:uiPriority w:val="99"/>
    <w:unhideWhenUsed/>
    <w:rsid w:val="002901CE"/>
    <w:pPr>
      <w:tabs>
        <w:tab w:val="center" w:pos="4680"/>
        <w:tab w:val="right" w:pos="9360"/>
      </w:tabs>
      <w:spacing w:line="240" w:lineRule="auto"/>
    </w:pPr>
  </w:style>
  <w:style w:type="character" w:customStyle="1" w:styleId="FooterChar">
    <w:name w:val="Footer Char"/>
    <w:basedOn w:val="DefaultParagraphFont"/>
    <w:link w:val="Footer"/>
    <w:uiPriority w:val="99"/>
    <w:rsid w:val="002901CE"/>
  </w:style>
  <w:style w:type="paragraph" w:styleId="BalloonText">
    <w:name w:val="Balloon Text"/>
    <w:basedOn w:val="Normal"/>
    <w:link w:val="BalloonTextChar"/>
    <w:uiPriority w:val="99"/>
    <w:semiHidden/>
    <w:unhideWhenUsed/>
    <w:rsid w:val="002901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CE"/>
    <w:rPr>
      <w:rFonts w:ascii="Segoe UI" w:hAnsi="Segoe UI" w:cs="Segoe UI"/>
      <w:sz w:val="18"/>
      <w:szCs w:val="18"/>
    </w:rPr>
  </w:style>
  <w:style w:type="character" w:styleId="Hyperlink">
    <w:name w:val="Hyperlink"/>
    <w:basedOn w:val="DefaultParagraphFont"/>
    <w:uiPriority w:val="99"/>
    <w:unhideWhenUsed/>
    <w:rsid w:val="00C80E0C"/>
    <w:rPr>
      <w:color w:val="0000FF" w:themeColor="hyperlink"/>
      <w:u w:val="single"/>
    </w:rPr>
  </w:style>
  <w:style w:type="character" w:styleId="UnresolvedMention">
    <w:name w:val="Unresolved Mention"/>
    <w:basedOn w:val="DefaultParagraphFont"/>
    <w:uiPriority w:val="99"/>
    <w:semiHidden/>
    <w:unhideWhenUsed/>
    <w:rsid w:val="00C80E0C"/>
    <w:rPr>
      <w:color w:val="605E5C"/>
      <w:shd w:val="clear" w:color="auto" w:fill="E1DFDD"/>
    </w:rPr>
  </w:style>
  <w:style w:type="paragraph" w:styleId="ListParagraph">
    <w:name w:val="List Paragraph"/>
    <w:basedOn w:val="Normal"/>
    <w:uiPriority w:val="34"/>
    <w:qFormat/>
    <w:rsid w:val="00CD3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cienceNspired.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4273</Words>
  <Characters>24361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Archer, Erick</dc:creator>
  <cp:lastModifiedBy>Archer, Erick</cp:lastModifiedBy>
  <cp:revision>2</cp:revision>
  <cp:lastPrinted>2022-03-22T17:11:00Z</cp:lastPrinted>
  <dcterms:created xsi:type="dcterms:W3CDTF">2022-06-28T16:38:00Z</dcterms:created>
  <dcterms:modified xsi:type="dcterms:W3CDTF">2022-06-28T16:38:00Z</dcterms:modified>
</cp:coreProperties>
</file>