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Ind w:w="-106" w:type="dxa"/>
        <w:tblLayout w:type="fixed"/>
        <w:tblLook w:val="01E0" w:firstRow="1" w:lastRow="1" w:firstColumn="1" w:lastColumn="1" w:noHBand="0" w:noVBand="0"/>
      </w:tblPr>
      <w:tblGrid>
        <w:gridCol w:w="106"/>
        <w:gridCol w:w="6302"/>
        <w:gridCol w:w="106"/>
        <w:gridCol w:w="3014"/>
        <w:gridCol w:w="106"/>
      </w:tblGrid>
      <w:tr w:rsidR="000F02DC" w:rsidRPr="004631AA" w14:paraId="5728B6BB" w14:textId="77777777" w:rsidTr="00593C77">
        <w:trPr>
          <w:gridBefore w:val="1"/>
          <w:wBefore w:w="106" w:type="dxa"/>
          <w:trHeight w:val="11754"/>
        </w:trPr>
        <w:tc>
          <w:tcPr>
            <w:tcW w:w="6408" w:type="dxa"/>
            <w:gridSpan w:val="2"/>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353ED017" w14:textId="3A5FC0A1" w:rsidR="00E41BEC" w:rsidRPr="00753CAC" w:rsidRDefault="00E41BEC" w:rsidP="00E41BEC">
            <w:pPr>
              <w:numPr>
                <w:ilvl w:val="0"/>
                <w:numId w:val="40"/>
              </w:numPr>
              <w:spacing w:after="3" w:line="334" w:lineRule="auto"/>
              <w:ind w:right="61" w:hanging="144"/>
              <w:rPr>
                <w:rFonts w:ascii="Arial" w:hAnsi="Arial" w:cs="Arial"/>
                <w:sz w:val="20"/>
                <w:szCs w:val="20"/>
              </w:rPr>
            </w:pPr>
            <w:r w:rsidRPr="00753CAC">
              <w:rPr>
                <w:rFonts w:ascii="Arial" w:hAnsi="Arial" w:cs="Arial"/>
                <w:sz w:val="20"/>
                <w:szCs w:val="20"/>
              </w:rPr>
              <w:t xml:space="preserve">Students will recognize the function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oMath>
            <w:r w:rsidRPr="00753CAC">
              <w:rPr>
                <w:rFonts w:ascii="Arial" w:hAnsi="Arial" w:cs="Arial"/>
                <w:sz w:val="20"/>
                <w:szCs w:val="20"/>
              </w:rPr>
              <w:t xml:space="preserve"> as the inverse of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Pr="00753CAC">
              <w:rPr>
                <w:rFonts w:ascii="Arial" w:hAnsi="Arial" w:cs="Arial"/>
                <w:sz w:val="20"/>
                <w:szCs w:val="20"/>
              </w:rPr>
              <w:t xml:space="preserve"> where </w:t>
            </w:r>
            <m:oMath>
              <m:r>
                <w:rPr>
                  <w:rFonts w:ascii="Cambria Math" w:hAnsi="Cambria Math" w:cs="Arial"/>
                  <w:sz w:val="20"/>
                  <w:szCs w:val="20"/>
                </w:rPr>
                <m:t xml:space="preserve">b&gt;0 </m:t>
              </m:r>
            </m:oMath>
            <w:r w:rsidRPr="00753CAC">
              <w:rPr>
                <w:rFonts w:ascii="Arial" w:hAnsi="Arial" w:cs="Arial"/>
                <w:sz w:val="20"/>
                <w:szCs w:val="20"/>
              </w:rPr>
              <w:t xml:space="preserve">and </w:t>
            </w:r>
            <m:oMath>
              <m:r>
                <w:rPr>
                  <w:rFonts w:ascii="Cambria Math" w:hAnsi="Cambria Math" w:cs="Arial"/>
                  <w:sz w:val="20"/>
                  <w:szCs w:val="20"/>
                </w:rPr>
                <m:t>b ≠1</m:t>
              </m:r>
            </m:oMath>
            <w:r w:rsidRPr="00753CAC">
              <w:rPr>
                <w:rFonts w:ascii="Arial" w:hAnsi="Arial" w:cs="Arial"/>
                <w:sz w:val="20"/>
                <w:szCs w:val="20"/>
              </w:rPr>
              <w:t xml:space="preserve">. </w:t>
            </w:r>
          </w:p>
          <w:p w14:paraId="45C1CA70" w14:textId="77777777" w:rsidR="00E41BEC" w:rsidRPr="00753CAC" w:rsidRDefault="00E41BEC" w:rsidP="00E41BEC">
            <w:pPr>
              <w:numPr>
                <w:ilvl w:val="0"/>
                <w:numId w:val="40"/>
              </w:numPr>
              <w:spacing w:after="3" w:line="341" w:lineRule="auto"/>
              <w:ind w:right="61" w:hanging="144"/>
              <w:rPr>
                <w:rFonts w:ascii="Arial" w:hAnsi="Arial" w:cs="Arial"/>
                <w:sz w:val="20"/>
                <w:szCs w:val="20"/>
              </w:rPr>
            </w:pPr>
            <w:r w:rsidRPr="00753CAC">
              <w:rPr>
                <w:rFonts w:ascii="Arial" w:hAnsi="Arial" w:cs="Arial"/>
                <w:sz w:val="20"/>
                <w:szCs w:val="20"/>
              </w:rPr>
              <w:t xml:space="preserve">Students will apply this inverse relationship and solve simple logarithmic equations.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30BA09E5" w14:textId="4BC8D39F" w:rsidR="00A04316" w:rsidRPr="00A04316" w:rsidRDefault="00E41BEC"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exponential</w:t>
            </w:r>
            <w:r w:rsidR="00DE0015">
              <w:rPr>
                <w:rFonts w:ascii="Arial" w:hAnsi="Arial" w:cs="Arial"/>
                <w:sz w:val="20"/>
                <w:szCs w:val="20"/>
              </w:rPr>
              <w:t xml:space="preserve"> function</w:t>
            </w:r>
            <w:r w:rsidR="00BB1087">
              <w:rPr>
                <w:rFonts w:ascii="Arial" w:hAnsi="Arial" w:cs="Arial"/>
                <w:sz w:val="20"/>
                <w:szCs w:val="20"/>
              </w:rPr>
              <w:t xml:space="preserve">  </w:t>
            </w:r>
            <w:r w:rsidR="00BB1087">
              <w:rPr>
                <w:rFonts w:cs="Arial"/>
                <w:szCs w:val="20"/>
              </w:rPr>
              <w:t xml:space="preserve">  </w:t>
            </w:r>
            <w:r w:rsidR="008E43EC">
              <w:rPr>
                <w:rFonts w:cs="Arial"/>
                <w:szCs w:val="20"/>
              </w:rPr>
              <w:t xml:space="preserve">   </w:t>
            </w:r>
            <w:r w:rsidR="00A04316" w:rsidRPr="000722ED">
              <w:rPr>
                <w:rFonts w:cs="Arial"/>
                <w:position w:val="-4"/>
                <w:sz w:val="28"/>
                <w:szCs w:val="20"/>
              </w:rPr>
              <w:t>•</w:t>
            </w:r>
            <w:r w:rsidR="00A04316">
              <w:rPr>
                <w:rFonts w:cs="Arial"/>
                <w:position w:val="-4"/>
                <w:sz w:val="28"/>
                <w:szCs w:val="20"/>
              </w:rPr>
              <w:t xml:space="preserve">   </w:t>
            </w:r>
            <w:r w:rsidR="00DE0015">
              <w:rPr>
                <w:rFonts w:ascii="Arial" w:hAnsi="Arial" w:cs="Arial"/>
                <w:position w:val="-4"/>
                <w:sz w:val="20"/>
                <w:szCs w:val="20"/>
              </w:rPr>
              <w:t>domain</w:t>
            </w:r>
            <w:r w:rsidR="00A04316">
              <w:rPr>
                <w:rFonts w:ascii="Arial" w:hAnsi="Arial" w:cs="Arial"/>
                <w:position w:val="-4"/>
                <w:sz w:val="20"/>
                <w:szCs w:val="20"/>
              </w:rPr>
              <w:t xml:space="preserve">      </w:t>
            </w:r>
            <w:r w:rsidR="00A04316" w:rsidRPr="000722ED">
              <w:rPr>
                <w:rFonts w:cs="Arial"/>
                <w:position w:val="-4"/>
                <w:sz w:val="28"/>
                <w:szCs w:val="20"/>
              </w:rPr>
              <w:t>•</w:t>
            </w:r>
            <w:r w:rsidR="00A04316">
              <w:rPr>
                <w:rFonts w:cs="Arial"/>
                <w:position w:val="-4"/>
                <w:sz w:val="28"/>
                <w:szCs w:val="20"/>
              </w:rPr>
              <w:t xml:space="preserve">   </w:t>
            </w:r>
            <w:r w:rsidR="00A04316">
              <w:rPr>
                <w:rFonts w:ascii="Arial" w:hAnsi="Arial" w:cs="Arial"/>
                <w:position w:val="-4"/>
                <w:sz w:val="20"/>
                <w:szCs w:val="20"/>
              </w:rPr>
              <w:t xml:space="preserve"> </w:t>
            </w:r>
            <w:r>
              <w:rPr>
                <w:rFonts w:ascii="Arial" w:hAnsi="Arial" w:cs="Arial"/>
                <w:position w:val="-4"/>
                <w:sz w:val="20"/>
                <w:szCs w:val="20"/>
              </w:rPr>
              <w:t>one-to-one function</w:t>
            </w:r>
            <w:r w:rsidR="00A04316">
              <w:rPr>
                <w:rFonts w:ascii="Arial" w:hAnsi="Arial" w:cs="Arial"/>
                <w:position w:val="-4"/>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p>
          <w:p w14:paraId="5F533A2A" w14:textId="4CED7CA7" w:rsidR="00BB1087" w:rsidRPr="006C6087" w:rsidRDefault="00E41BEC"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logarithmic function</w:t>
            </w:r>
            <w:r w:rsidR="00DE0015">
              <w:rPr>
                <w:rFonts w:ascii="Arial" w:hAnsi="Arial" w:cs="Arial"/>
                <w:position w:val="-4"/>
                <w:sz w:val="20"/>
                <w:szCs w:val="20"/>
              </w:rPr>
              <w:t xml:space="preserve">        </w:t>
            </w:r>
            <w:r>
              <w:rPr>
                <w:rFonts w:ascii="Arial" w:hAnsi="Arial" w:cs="Arial"/>
                <w:position w:val="-4"/>
                <w:sz w:val="20"/>
                <w:szCs w:val="20"/>
              </w:rPr>
              <w:t xml:space="preserve"> </w:t>
            </w:r>
            <w:r w:rsidR="00BB1087" w:rsidRPr="000722ED">
              <w:rPr>
                <w:rFonts w:cs="Arial"/>
                <w:position w:val="-4"/>
                <w:sz w:val="28"/>
                <w:szCs w:val="20"/>
              </w:rPr>
              <w:t>•</w:t>
            </w:r>
            <w:r w:rsidR="00BB1087">
              <w:rPr>
                <w:rFonts w:cs="Arial"/>
                <w:position w:val="-4"/>
                <w:sz w:val="28"/>
                <w:szCs w:val="20"/>
              </w:rPr>
              <w:t xml:space="preserve">  </w:t>
            </w:r>
            <w:r>
              <w:rPr>
                <w:rFonts w:cs="Arial"/>
                <w:position w:val="-4"/>
                <w:sz w:val="28"/>
                <w:szCs w:val="20"/>
              </w:rPr>
              <w:t xml:space="preserve"> </w:t>
            </w:r>
            <w:r>
              <w:rPr>
                <w:rFonts w:ascii="Arial" w:hAnsi="Arial" w:cs="Arial"/>
                <w:position w:val="-4"/>
                <w:sz w:val="20"/>
                <w:szCs w:val="20"/>
              </w:rPr>
              <w:t xml:space="preserve">range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inverse function </w:t>
            </w:r>
            <w:r w:rsidRPr="006C6087">
              <w:rPr>
                <w:rFonts w:cs="Arial"/>
                <w:szCs w:val="20"/>
              </w:rPr>
              <w:t xml:space="preserve">    </w:t>
            </w:r>
            <w:r w:rsidRPr="006C6087">
              <w:rPr>
                <w:rFonts w:ascii="Arial" w:hAnsi="Arial" w:cs="Arial"/>
                <w:sz w:val="20"/>
                <w:szCs w:val="20"/>
              </w:rPr>
              <w:t xml:space="preserve">        </w:t>
            </w:r>
            <w:r w:rsidRPr="006C6087">
              <w:rPr>
                <w:rFonts w:cs="Arial"/>
                <w:szCs w:val="20"/>
              </w:rPr>
              <w:t xml:space="preserve">    </w:t>
            </w:r>
            <w:r w:rsidRPr="006C6087">
              <w:rPr>
                <w:rFonts w:ascii="Arial" w:hAnsi="Arial" w:cs="Arial"/>
                <w:sz w:val="20"/>
                <w:szCs w:val="20"/>
              </w:rPr>
              <w:t xml:space="preserve">        </w:t>
            </w:r>
            <w:r>
              <w:rPr>
                <w:rFonts w:ascii="Arial" w:hAnsi="Arial" w:cs="Arial"/>
                <w:position w:val="-4"/>
                <w:sz w:val="20"/>
                <w:szCs w:val="20"/>
              </w:rPr>
              <w:t xml:space="preserve"> </w:t>
            </w:r>
            <w:r w:rsidR="00BB1087" w:rsidRPr="006C6087">
              <w:rPr>
                <w:rFonts w:cs="Arial"/>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107921D4" w14:textId="77777777" w:rsidR="00E41BEC" w:rsidRPr="00E41BEC" w:rsidRDefault="00E41BEC" w:rsidP="00E41BEC">
            <w:pPr>
              <w:pStyle w:val="ListParagraph"/>
              <w:numPr>
                <w:ilvl w:val="0"/>
                <w:numId w:val="42"/>
              </w:numPr>
              <w:spacing w:after="3" w:line="349" w:lineRule="auto"/>
              <w:ind w:right="61"/>
              <w:rPr>
                <w:rFonts w:ascii="Arial" w:hAnsi="Arial" w:cs="Arial"/>
                <w:sz w:val="20"/>
                <w:szCs w:val="20"/>
              </w:rPr>
            </w:pPr>
            <w:r w:rsidRPr="00E41BEC">
              <w:rPr>
                <w:rFonts w:ascii="Arial" w:hAnsi="Arial" w:cs="Arial"/>
                <w:sz w:val="20"/>
                <w:szCs w:val="20"/>
              </w:rPr>
              <w:t xml:space="preserve">This lesson involves the one-to-one function </w:t>
            </w:r>
            <w:r w:rsidRPr="00E41BEC">
              <w:rPr>
                <w:rFonts w:ascii="Arial" w:eastAsia="Arial" w:hAnsi="Arial" w:cs="Arial"/>
                <w:i/>
                <w:sz w:val="20"/>
                <w:szCs w:val="20"/>
              </w:rPr>
              <w:t>f</w:t>
            </w:r>
            <w:r w:rsidRPr="00E41BEC">
              <w:rPr>
                <w:rFonts w:ascii="Arial" w:hAnsi="Arial" w:cs="Arial"/>
                <w:sz w:val="20"/>
                <w:szCs w:val="20"/>
              </w:rPr>
              <w:t>(</w:t>
            </w:r>
            <w:r w:rsidRPr="00E41BEC">
              <w:rPr>
                <w:rFonts w:ascii="Arial" w:eastAsia="Arial" w:hAnsi="Arial" w:cs="Arial"/>
                <w:i/>
                <w:sz w:val="20"/>
                <w:szCs w:val="20"/>
              </w:rPr>
              <w:t>x</w:t>
            </w:r>
            <w:r w:rsidRPr="00E41BEC">
              <w:rPr>
                <w:rFonts w:ascii="Arial" w:hAnsi="Arial" w:cs="Arial"/>
                <w:sz w:val="20"/>
                <w:szCs w:val="20"/>
              </w:rPr>
              <w:t xml:space="preserve">) = </w:t>
            </w:r>
            <w:r w:rsidRPr="00E41BEC">
              <w:rPr>
                <w:rFonts w:ascii="Arial" w:eastAsia="Arial" w:hAnsi="Arial" w:cs="Arial"/>
                <w:i/>
                <w:sz w:val="20"/>
                <w:szCs w:val="20"/>
              </w:rPr>
              <w:t>b</w:t>
            </w:r>
            <w:r w:rsidRPr="00E41BEC">
              <w:rPr>
                <w:rFonts w:ascii="Arial" w:eastAsia="Arial" w:hAnsi="Arial" w:cs="Arial"/>
                <w:i/>
                <w:sz w:val="20"/>
                <w:szCs w:val="20"/>
                <w:vertAlign w:val="superscript"/>
              </w:rPr>
              <w:t>x</w:t>
            </w:r>
            <w:r w:rsidRPr="00E41BEC">
              <w:rPr>
                <w:rFonts w:ascii="Arial" w:hAnsi="Arial" w:cs="Arial"/>
                <w:sz w:val="20"/>
                <w:szCs w:val="20"/>
              </w:rPr>
              <w:t xml:space="preserve">. In acknowledging the existence of its inverse, students will:  </w:t>
            </w:r>
          </w:p>
          <w:p w14:paraId="1213787E" w14:textId="77777777" w:rsidR="00E41BEC" w:rsidRPr="00E41BEC" w:rsidRDefault="00E41BEC" w:rsidP="00E41BEC">
            <w:pPr>
              <w:pStyle w:val="ListParagraph"/>
              <w:numPr>
                <w:ilvl w:val="0"/>
                <w:numId w:val="42"/>
              </w:numPr>
              <w:spacing w:after="31" w:line="364" w:lineRule="auto"/>
              <w:ind w:right="61"/>
              <w:rPr>
                <w:rFonts w:ascii="Arial" w:hAnsi="Arial" w:cs="Arial"/>
                <w:sz w:val="20"/>
                <w:szCs w:val="20"/>
              </w:rPr>
            </w:pPr>
            <w:r w:rsidRPr="00E41BEC">
              <w:rPr>
                <w:rFonts w:ascii="Arial" w:hAnsi="Arial" w:cs="Arial"/>
                <w:sz w:val="20"/>
                <w:szCs w:val="20"/>
              </w:rPr>
              <w:t xml:space="preserve">Use the domain and range of </w:t>
            </w:r>
            <w:r w:rsidRPr="00E41BEC">
              <w:rPr>
                <w:rFonts w:ascii="Arial" w:eastAsia="Arial" w:hAnsi="Arial" w:cs="Arial"/>
                <w:i/>
                <w:sz w:val="20"/>
                <w:szCs w:val="20"/>
              </w:rPr>
              <w:t>f</w:t>
            </w:r>
            <w:r w:rsidRPr="00E41BEC">
              <w:rPr>
                <w:rFonts w:ascii="Arial" w:hAnsi="Arial" w:cs="Arial"/>
                <w:sz w:val="20"/>
                <w:szCs w:val="20"/>
              </w:rPr>
              <w:t>(</w:t>
            </w:r>
            <w:r w:rsidRPr="00E41BEC">
              <w:rPr>
                <w:rFonts w:ascii="Arial" w:eastAsia="Arial" w:hAnsi="Arial" w:cs="Arial"/>
                <w:i/>
                <w:sz w:val="20"/>
                <w:szCs w:val="20"/>
              </w:rPr>
              <w:t>x</w:t>
            </w:r>
            <w:r w:rsidRPr="00E41BEC">
              <w:rPr>
                <w:rFonts w:ascii="Arial" w:hAnsi="Arial" w:cs="Arial"/>
                <w:sz w:val="20"/>
                <w:szCs w:val="20"/>
              </w:rPr>
              <w:t xml:space="preserve">) to determine the domain and range of </w:t>
            </w:r>
            <w:r w:rsidRPr="00E41BEC">
              <w:rPr>
                <w:rFonts w:ascii="Arial" w:eastAsia="Arial" w:hAnsi="Arial" w:cs="Arial"/>
                <w:i/>
                <w:sz w:val="20"/>
                <w:szCs w:val="20"/>
              </w:rPr>
              <w:t>f</w:t>
            </w:r>
            <w:r w:rsidRPr="00E41BEC">
              <w:rPr>
                <w:rFonts w:ascii="Arial" w:eastAsia="Arial" w:hAnsi="Arial" w:cs="Arial"/>
                <w:i/>
                <w:sz w:val="20"/>
                <w:szCs w:val="20"/>
                <w:vertAlign w:val="superscript"/>
              </w:rPr>
              <w:t>–1</w:t>
            </w:r>
            <w:r w:rsidRPr="00E41BEC">
              <w:rPr>
                <w:rFonts w:ascii="Arial" w:hAnsi="Arial" w:cs="Arial"/>
                <w:sz w:val="20"/>
                <w:szCs w:val="20"/>
              </w:rPr>
              <w:t>(</w:t>
            </w:r>
            <w:r w:rsidRPr="00E41BEC">
              <w:rPr>
                <w:rFonts w:ascii="Arial" w:eastAsia="Arial" w:hAnsi="Arial" w:cs="Arial"/>
                <w:i/>
                <w:sz w:val="20"/>
                <w:szCs w:val="20"/>
              </w:rPr>
              <w:t>x</w:t>
            </w:r>
            <w:r w:rsidRPr="00E41BEC">
              <w:rPr>
                <w:rFonts w:ascii="Arial" w:hAnsi="Arial" w:cs="Arial"/>
                <w:sz w:val="20"/>
                <w:szCs w:val="20"/>
              </w:rPr>
              <w:t xml:space="preserve">).  </w:t>
            </w:r>
          </w:p>
          <w:p w14:paraId="10022F47" w14:textId="77777777" w:rsidR="00E41BEC" w:rsidRPr="00E41BEC" w:rsidRDefault="00E41BEC" w:rsidP="00E41BEC">
            <w:pPr>
              <w:pStyle w:val="ListParagraph"/>
              <w:numPr>
                <w:ilvl w:val="0"/>
                <w:numId w:val="42"/>
              </w:numPr>
              <w:spacing w:after="3" w:line="345" w:lineRule="auto"/>
              <w:ind w:right="61"/>
              <w:rPr>
                <w:rFonts w:ascii="Arial" w:hAnsi="Arial" w:cs="Arial"/>
                <w:sz w:val="20"/>
                <w:szCs w:val="20"/>
              </w:rPr>
            </w:pPr>
            <w:r w:rsidRPr="00E41BEC">
              <w:rPr>
                <w:rFonts w:ascii="Arial" w:hAnsi="Arial" w:cs="Arial"/>
                <w:sz w:val="20"/>
                <w:szCs w:val="20"/>
              </w:rPr>
              <w:t xml:space="preserve">Interpret the graph of </w:t>
            </w:r>
            <w:r w:rsidRPr="00E41BEC">
              <w:rPr>
                <w:rFonts w:ascii="Arial" w:eastAsia="Arial" w:hAnsi="Arial" w:cs="Arial"/>
                <w:i/>
                <w:sz w:val="20"/>
                <w:szCs w:val="20"/>
              </w:rPr>
              <w:t>f</w:t>
            </w:r>
            <w:r w:rsidRPr="00E41BEC">
              <w:rPr>
                <w:rFonts w:ascii="Arial" w:eastAsia="Arial" w:hAnsi="Arial" w:cs="Arial"/>
                <w:i/>
                <w:sz w:val="20"/>
                <w:szCs w:val="20"/>
                <w:vertAlign w:val="superscript"/>
              </w:rPr>
              <w:t>–1</w:t>
            </w:r>
            <w:r w:rsidRPr="00E41BEC">
              <w:rPr>
                <w:rFonts w:ascii="Arial" w:hAnsi="Arial" w:cs="Arial"/>
                <w:sz w:val="20"/>
                <w:szCs w:val="20"/>
              </w:rPr>
              <w:t>(</w:t>
            </w:r>
            <w:r w:rsidRPr="00E41BEC">
              <w:rPr>
                <w:rFonts w:ascii="Arial" w:eastAsia="Arial" w:hAnsi="Arial" w:cs="Arial"/>
                <w:i/>
                <w:sz w:val="20"/>
                <w:szCs w:val="20"/>
              </w:rPr>
              <w:t>x</w:t>
            </w:r>
            <w:r w:rsidRPr="00E41BEC">
              <w:rPr>
                <w:rFonts w:ascii="Arial" w:hAnsi="Arial" w:cs="Arial"/>
                <w:sz w:val="20"/>
                <w:szCs w:val="20"/>
              </w:rPr>
              <w:t xml:space="preserve">) as the reflection of </w:t>
            </w:r>
            <w:r w:rsidRPr="00E41BEC">
              <w:rPr>
                <w:rFonts w:ascii="Arial" w:eastAsia="Arial" w:hAnsi="Arial" w:cs="Arial"/>
                <w:i/>
                <w:sz w:val="20"/>
                <w:szCs w:val="20"/>
              </w:rPr>
              <w:t>f</w:t>
            </w:r>
            <w:r w:rsidRPr="00E41BEC">
              <w:rPr>
                <w:rFonts w:ascii="Arial" w:hAnsi="Arial" w:cs="Arial"/>
                <w:sz w:val="20"/>
                <w:szCs w:val="20"/>
              </w:rPr>
              <w:t>(</w:t>
            </w:r>
            <w:r w:rsidRPr="00E41BEC">
              <w:rPr>
                <w:rFonts w:ascii="Arial" w:eastAsia="Arial" w:hAnsi="Arial" w:cs="Arial"/>
                <w:i/>
                <w:sz w:val="20"/>
                <w:szCs w:val="20"/>
              </w:rPr>
              <w:t>x</w:t>
            </w:r>
            <w:r w:rsidRPr="00E41BEC">
              <w:rPr>
                <w:rFonts w:ascii="Arial" w:hAnsi="Arial" w:cs="Arial"/>
                <w:sz w:val="20"/>
                <w:szCs w:val="20"/>
              </w:rPr>
              <w:t xml:space="preserve">) across the line </w:t>
            </w:r>
            <w:r w:rsidRPr="00E41BEC">
              <w:rPr>
                <w:rFonts w:ascii="Arial" w:eastAsia="Arial" w:hAnsi="Arial" w:cs="Arial"/>
                <w:i/>
                <w:sz w:val="20"/>
                <w:szCs w:val="20"/>
              </w:rPr>
              <w:t>y = x</w:t>
            </w:r>
            <w:r w:rsidRPr="00E41BEC">
              <w:rPr>
                <w:rFonts w:ascii="Arial" w:hAnsi="Arial" w:cs="Arial"/>
                <w:sz w:val="20"/>
                <w:szCs w:val="20"/>
              </w:rPr>
              <w:t xml:space="preserve">. </w:t>
            </w:r>
          </w:p>
          <w:p w14:paraId="3EDC5E6E" w14:textId="77777777" w:rsidR="00E41BEC" w:rsidRPr="00E41BEC" w:rsidRDefault="00E41BEC" w:rsidP="00E41BEC">
            <w:pPr>
              <w:pStyle w:val="ListParagraph"/>
              <w:numPr>
                <w:ilvl w:val="0"/>
                <w:numId w:val="42"/>
              </w:numPr>
              <w:spacing w:after="3" w:line="341" w:lineRule="auto"/>
              <w:ind w:right="61"/>
              <w:rPr>
                <w:rFonts w:ascii="Arial" w:hAnsi="Arial" w:cs="Arial"/>
                <w:sz w:val="20"/>
                <w:szCs w:val="20"/>
              </w:rPr>
            </w:pPr>
            <w:r w:rsidRPr="00E41BEC">
              <w:rPr>
                <w:rFonts w:ascii="Arial" w:hAnsi="Arial" w:cs="Arial"/>
                <w:sz w:val="20"/>
                <w:szCs w:val="20"/>
              </w:rPr>
              <w:t xml:space="preserve">Use this inverse relationship to write an equation for the graph of the inverse. </w:t>
            </w:r>
          </w:p>
          <w:p w14:paraId="271F7F2C" w14:textId="77777777" w:rsidR="00E41BEC" w:rsidRPr="00E41BEC" w:rsidRDefault="00E41BEC" w:rsidP="00E41BEC">
            <w:pPr>
              <w:pStyle w:val="ListParagraph"/>
              <w:numPr>
                <w:ilvl w:val="0"/>
                <w:numId w:val="42"/>
              </w:numPr>
              <w:spacing w:after="3" w:line="344" w:lineRule="auto"/>
              <w:ind w:right="61"/>
              <w:rPr>
                <w:rFonts w:ascii="Arial" w:hAnsi="Arial" w:cs="Arial"/>
                <w:sz w:val="20"/>
                <w:szCs w:val="20"/>
              </w:rPr>
            </w:pPr>
            <w:r w:rsidRPr="00E41BEC">
              <w:rPr>
                <w:rFonts w:ascii="Arial" w:hAnsi="Arial" w:cs="Arial"/>
                <w:sz w:val="20"/>
                <w:szCs w:val="20"/>
              </w:rPr>
              <w:t xml:space="preserve">Recognize the logarithmic notation needed to define the inverse function. </w:t>
            </w:r>
          </w:p>
          <w:p w14:paraId="7E5E9352" w14:textId="3A8C36F8" w:rsidR="00E41BEC" w:rsidRPr="00E41BEC" w:rsidRDefault="00E41BEC" w:rsidP="00E41BEC">
            <w:pPr>
              <w:pStyle w:val="ListParagraph"/>
              <w:numPr>
                <w:ilvl w:val="0"/>
                <w:numId w:val="42"/>
              </w:numPr>
              <w:spacing w:after="3" w:line="336" w:lineRule="auto"/>
              <w:ind w:right="61"/>
              <w:rPr>
                <w:rFonts w:ascii="Arial" w:hAnsi="Arial" w:cs="Arial"/>
                <w:sz w:val="20"/>
                <w:szCs w:val="20"/>
              </w:rPr>
            </w:pPr>
            <w:r w:rsidRPr="00E41BEC">
              <w:rPr>
                <w:rFonts w:ascii="Arial" w:hAnsi="Arial" w:cs="Arial"/>
                <w:sz w:val="20"/>
                <w:szCs w:val="20"/>
              </w:rPr>
              <w:t>Use the inputs and outputs of two inverse functions to complete a table</w:t>
            </w:r>
            <w:r w:rsidR="00316F16">
              <w:rPr>
                <w:rFonts w:ascii="Arial" w:hAnsi="Arial" w:cs="Arial"/>
                <w:sz w:val="20"/>
                <w:szCs w:val="20"/>
              </w:rPr>
              <w:t xml:space="preserve"> and find patterns within the table.</w:t>
            </w:r>
            <w:r w:rsidRPr="00E41BEC">
              <w:rPr>
                <w:rFonts w:ascii="Arial" w:hAnsi="Arial" w:cs="Arial"/>
                <w:sz w:val="20"/>
                <w:szCs w:val="20"/>
              </w:rPr>
              <w:t xml:space="preserve"> </w:t>
            </w:r>
          </w:p>
          <w:p w14:paraId="0D46B6EA" w14:textId="77777777" w:rsidR="00E41BEC" w:rsidRPr="00E41BEC" w:rsidRDefault="00E41BEC" w:rsidP="00E41BEC">
            <w:pPr>
              <w:pStyle w:val="ListParagraph"/>
              <w:numPr>
                <w:ilvl w:val="0"/>
                <w:numId w:val="42"/>
              </w:numPr>
              <w:spacing w:after="35" w:line="265" w:lineRule="auto"/>
              <w:ind w:right="61"/>
              <w:rPr>
                <w:rFonts w:ascii="Arial" w:hAnsi="Arial" w:cs="Arial"/>
                <w:sz w:val="20"/>
                <w:szCs w:val="20"/>
              </w:rPr>
            </w:pPr>
            <w:r w:rsidRPr="00E41BEC">
              <w:rPr>
                <w:rFonts w:ascii="Arial" w:hAnsi="Arial" w:cs="Arial"/>
                <w:sz w:val="20"/>
                <w:szCs w:val="20"/>
              </w:rPr>
              <w:t xml:space="preserve">As a result, students will: </w:t>
            </w:r>
          </w:p>
          <w:p w14:paraId="6CE3E7E0" w14:textId="77777777" w:rsidR="00E41BEC" w:rsidRDefault="00E41BEC" w:rsidP="00E41BEC">
            <w:pPr>
              <w:pStyle w:val="ListParagraph"/>
              <w:numPr>
                <w:ilvl w:val="0"/>
                <w:numId w:val="42"/>
              </w:numPr>
              <w:spacing w:after="3" w:line="341" w:lineRule="auto"/>
              <w:ind w:right="61"/>
              <w:rPr>
                <w:rFonts w:ascii="Arial" w:hAnsi="Arial" w:cs="Arial"/>
                <w:sz w:val="20"/>
                <w:szCs w:val="20"/>
              </w:rPr>
            </w:pPr>
            <w:r w:rsidRPr="00E41BEC">
              <w:rPr>
                <w:rFonts w:ascii="Arial" w:hAnsi="Arial" w:cs="Arial"/>
                <w:sz w:val="20"/>
                <w:szCs w:val="20"/>
              </w:rPr>
              <w:t xml:space="preserve">Solve simple logarithmic equations and verify solutions using the corresponding exponential equations.  </w:t>
            </w:r>
          </w:p>
          <w:p w14:paraId="68EF3A70" w14:textId="77777777" w:rsidR="006C50CB" w:rsidRPr="00E41BEC" w:rsidRDefault="006C50CB" w:rsidP="006C50CB">
            <w:pPr>
              <w:pStyle w:val="ListParagraph"/>
              <w:spacing w:after="3" w:line="341" w:lineRule="auto"/>
              <w:ind w:right="61"/>
              <w:rPr>
                <w:rFonts w:ascii="Arial" w:hAnsi="Arial" w:cs="Arial"/>
                <w:sz w:val="20"/>
                <w:szCs w:val="20"/>
              </w:rPr>
            </w:pPr>
          </w:p>
          <w:p w14:paraId="79F1E1B4" w14:textId="77777777" w:rsidR="006C50CB" w:rsidRDefault="006C50CB" w:rsidP="006C50CB">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4F6C9DA4" w14:textId="77777777" w:rsidR="006C50CB" w:rsidRPr="00315985" w:rsidRDefault="006C50CB" w:rsidP="006C50CB">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Pr>
                <w:rFonts w:ascii="Arial" w:hAnsi="Arial" w:cs="Arial"/>
                <w:sz w:val="20"/>
                <w:szCs w:val="20"/>
              </w:rPr>
              <w:br/>
            </w:r>
          </w:p>
          <w:p w14:paraId="14E8821C" w14:textId="77777777" w:rsidR="006C50CB" w:rsidRPr="00391FBE" w:rsidRDefault="006C50CB" w:rsidP="006C50CB">
            <w:pPr>
              <w:spacing w:line="320" w:lineRule="atLeast"/>
              <w:ind w:left="360" w:hanging="360"/>
              <w:rPr>
                <w:rFonts w:ascii="Arial" w:hAnsi="Arial" w:cs="Arial"/>
                <w:b/>
              </w:rPr>
            </w:pPr>
            <w:r w:rsidRPr="00391FBE">
              <w:rPr>
                <w:rFonts w:ascii="Arial" w:hAnsi="Arial" w:cs="Arial"/>
                <w:b/>
              </w:rPr>
              <w:t>Activity Materials</w:t>
            </w:r>
          </w:p>
          <w:p w14:paraId="36D4245E" w14:textId="77777777" w:rsidR="006C50CB" w:rsidRPr="00F55706" w:rsidRDefault="006C50CB" w:rsidP="006C50C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03840CD5" w14:textId="77777777" w:rsidR="006C50CB" w:rsidRDefault="006C50CB" w:rsidP="006C50CB">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28665C5B" w:rsidR="007867CC" w:rsidRPr="00B42003" w:rsidRDefault="007867CC" w:rsidP="0069536B">
            <w:pPr>
              <w:spacing w:line="320" w:lineRule="atLeast"/>
              <w:rPr>
                <w:rFonts w:ascii="Arial" w:hAnsi="Arial" w:cs="Arial"/>
                <w:sz w:val="20"/>
                <w:szCs w:val="20"/>
              </w:rPr>
            </w:pPr>
          </w:p>
        </w:tc>
        <w:tc>
          <w:tcPr>
            <w:tcW w:w="3120" w:type="dxa"/>
            <w:gridSpan w:val="2"/>
          </w:tcPr>
          <w:p w14:paraId="77C9AA9C" w14:textId="361A3D97" w:rsidR="000F02DC" w:rsidRPr="004631AA" w:rsidRDefault="00CF6CE4" w:rsidP="00A269B8">
            <w:pPr>
              <w:spacing w:line="320" w:lineRule="atLeast"/>
              <w:rPr>
                <w:rFonts w:ascii="Arial" w:hAnsi="Arial" w:cs="Arial"/>
                <w:sz w:val="20"/>
                <w:szCs w:val="20"/>
              </w:rPr>
            </w:pPr>
            <w:r w:rsidRPr="00B513C6">
              <w:rPr>
                <w:rFonts w:ascii="Arial" w:hAnsi="Arial" w:cs="Arial"/>
                <w:b/>
                <w:noProof/>
                <w:sz w:val="20"/>
                <w:szCs w:val="20"/>
              </w:rPr>
              <w:drawing>
                <wp:inline distT="0" distB="0" distL="0" distR="0" wp14:anchorId="27B99F6D" wp14:editId="328C4676">
                  <wp:extent cx="1860249" cy="1402811"/>
                  <wp:effectExtent l="0" t="0" r="6985" b="6985"/>
                  <wp:docPr id="15094868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86815" name="Picture 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60249" cy="1402811"/>
                          </a:xfrm>
                          <a:prstGeom prst="rect">
                            <a:avLst/>
                          </a:prstGeom>
                          <a:noFill/>
                          <a:ln>
                            <a:noFill/>
                          </a:ln>
                        </pic:spPr>
                      </pic:pic>
                    </a:graphicData>
                  </a:graphic>
                </wp:inline>
              </w:drawing>
            </w:r>
          </w:p>
          <w:p w14:paraId="0EA30967" w14:textId="3455A32F"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078048E9" w14:textId="77777777" w:rsidR="006C50CB" w:rsidRPr="00E17A60" w:rsidRDefault="006C50CB" w:rsidP="006C50CB">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5F79C020" w14:textId="77777777" w:rsidR="006C50CB" w:rsidRPr="00E17A60" w:rsidRDefault="006C50CB" w:rsidP="006C50CB">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CCC6F47" w14:textId="77777777" w:rsidR="006C50CB" w:rsidRPr="00E17A60" w:rsidRDefault="006C50CB" w:rsidP="006C50CB">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2C3A9197" w:rsidR="000F02DC" w:rsidRPr="004631AA" w:rsidRDefault="00E41BEC" w:rsidP="00A269B8">
            <w:pPr>
              <w:shd w:val="clear" w:color="auto" w:fill="D9D9D9"/>
              <w:spacing w:before="40"/>
              <w:rPr>
                <w:rFonts w:ascii="Arial" w:hAnsi="Arial" w:cs="Arial"/>
                <w:b/>
                <w:sz w:val="20"/>
                <w:szCs w:val="20"/>
              </w:rPr>
            </w:pPr>
            <w:r>
              <w:rPr>
                <w:rFonts w:ascii="Arial" w:hAnsi="Arial" w:cs="Arial"/>
                <w:sz w:val="20"/>
                <w:szCs w:val="20"/>
              </w:rPr>
              <w:t>What_is_Log</w:t>
            </w:r>
            <w:r w:rsidR="009C76C9">
              <w:rPr>
                <w:rFonts w:ascii="Arial" w:hAnsi="Arial" w:cs="Arial"/>
                <w:sz w:val="20"/>
                <w:szCs w:val="20"/>
              </w:rPr>
              <w:t>_</w:t>
            </w:r>
            <w:r w:rsidR="006C50CB">
              <w:rPr>
                <w:rFonts w:ascii="Arial" w:hAnsi="Arial" w:cs="Arial"/>
                <w:sz w:val="20"/>
                <w:szCs w:val="20"/>
              </w:rPr>
              <w:t>84CE</w:t>
            </w:r>
            <w:r w:rsidR="009C76C9">
              <w:rPr>
                <w:rFonts w:ascii="Arial" w:hAnsi="Arial" w:cs="Arial"/>
                <w:sz w:val="20"/>
                <w:szCs w:val="20"/>
              </w:rPr>
              <w:t>_Student</w:t>
            </w:r>
            <w:r w:rsidR="000F02DC" w:rsidRPr="004631AA">
              <w:rPr>
                <w:rFonts w:ascii="Arial" w:hAnsi="Arial" w:cs="Arial"/>
                <w:sz w:val="20"/>
                <w:szCs w:val="20"/>
              </w:rPr>
              <w:t>.pdf</w:t>
            </w:r>
          </w:p>
          <w:p w14:paraId="2050CF2D" w14:textId="535844B7" w:rsidR="00153AF1" w:rsidRPr="00CF6CE4" w:rsidRDefault="00E41BEC" w:rsidP="00E73265">
            <w:pPr>
              <w:shd w:val="clear" w:color="auto" w:fill="D9D9D9"/>
              <w:spacing w:before="40"/>
              <w:rPr>
                <w:rFonts w:ascii="Arial" w:hAnsi="Arial" w:cs="Arial"/>
                <w:sz w:val="20"/>
                <w:szCs w:val="20"/>
              </w:rPr>
            </w:pPr>
            <w:r>
              <w:rPr>
                <w:rFonts w:ascii="Arial" w:hAnsi="Arial" w:cs="Arial"/>
                <w:sz w:val="20"/>
                <w:szCs w:val="20"/>
              </w:rPr>
              <w:t>What_is_Log</w:t>
            </w:r>
            <w:r w:rsidR="009C76C9">
              <w:rPr>
                <w:rFonts w:ascii="Arial" w:hAnsi="Arial" w:cs="Arial"/>
                <w:sz w:val="20"/>
                <w:szCs w:val="20"/>
              </w:rPr>
              <w:t>_</w:t>
            </w:r>
            <w:r w:rsidR="006C50CB">
              <w:rPr>
                <w:rFonts w:ascii="Arial" w:hAnsi="Arial" w:cs="Arial"/>
                <w:sz w:val="20"/>
                <w:szCs w:val="20"/>
              </w:rPr>
              <w:t>84CE</w:t>
            </w:r>
            <w:r w:rsidR="009C76C9">
              <w:rPr>
                <w:rFonts w:ascii="Arial" w:hAnsi="Arial" w:cs="Arial"/>
                <w:sz w:val="20"/>
                <w:szCs w:val="20"/>
              </w:rPr>
              <w:t>_Student</w:t>
            </w:r>
            <w:r w:rsidR="00D30517">
              <w:rPr>
                <w:rFonts w:ascii="Arial" w:hAnsi="Arial" w:cs="Arial"/>
                <w:sz w:val="20"/>
                <w:szCs w:val="20"/>
              </w:rPr>
              <w:t>.doc</w:t>
            </w:r>
          </w:p>
        </w:tc>
      </w:tr>
      <w:tr w:rsidR="00593C77" w:rsidRPr="00616960" w14:paraId="13AC5B4F" w14:textId="77777777" w:rsidTr="00593C77">
        <w:tblPrEx>
          <w:tblBorders>
            <w:bottom w:val="single" w:sz="4" w:space="0" w:color="auto"/>
          </w:tblBorders>
        </w:tblPrEx>
        <w:trPr>
          <w:gridAfter w:val="1"/>
          <w:wAfter w:w="106" w:type="dxa"/>
        </w:trPr>
        <w:tc>
          <w:tcPr>
            <w:tcW w:w="6408" w:type="dxa"/>
            <w:gridSpan w:val="2"/>
            <w:tcBorders>
              <w:bottom w:val="single" w:sz="4" w:space="0" w:color="auto"/>
            </w:tcBorders>
          </w:tcPr>
          <w:p w14:paraId="175540CA" w14:textId="042EE800" w:rsidR="00593C77" w:rsidRPr="00616960" w:rsidRDefault="007D7BA9" w:rsidP="004A4CA8">
            <w:pPr>
              <w:spacing w:line="320" w:lineRule="atLeast"/>
              <w:ind w:right="252"/>
              <w:rPr>
                <w:rFonts w:ascii="Arial" w:hAnsi="Arial" w:cs="Arial"/>
                <w:sz w:val="20"/>
                <w:szCs w:val="20"/>
              </w:rPr>
            </w:pPr>
            <w:r w:rsidRPr="004D48CC">
              <w:rPr>
                <w:rFonts w:ascii="Arial" w:hAnsi="Arial" w:cs="Arial"/>
                <w:sz w:val="20"/>
                <w:szCs w:val="20"/>
              </w:rPr>
              <w:lastRenderedPageBreak/>
              <w:t>You</w:t>
            </w:r>
            <w:r w:rsidRPr="005B2BC2">
              <w:rPr>
                <w:rFonts w:ascii="Arial" w:hAnsi="Arial" w:cs="Arial"/>
                <w:sz w:val="20"/>
                <w:szCs w:val="20"/>
              </w:rPr>
              <w:t xml:space="preserve"> </w:t>
            </w:r>
            <w:r w:rsidRPr="004D48CC">
              <w:rPr>
                <w:rFonts w:ascii="Arial" w:hAnsi="Arial" w:cs="Arial"/>
                <w:sz w:val="20"/>
                <w:szCs w:val="20"/>
              </w:rPr>
              <w:t>may</w:t>
            </w:r>
            <w:r w:rsidRPr="005B2BC2">
              <w:rPr>
                <w:rFonts w:ascii="Arial" w:hAnsi="Arial" w:cs="Arial"/>
                <w:sz w:val="20"/>
                <w:szCs w:val="20"/>
              </w:rPr>
              <w:t xml:space="preserve"> </w:t>
            </w:r>
            <w:r w:rsidRPr="004D48CC">
              <w:rPr>
                <w:rFonts w:ascii="Arial" w:hAnsi="Arial" w:cs="Arial"/>
                <w:sz w:val="20"/>
                <w:szCs w:val="20"/>
              </w:rPr>
              <w:t>have</w:t>
            </w:r>
            <w:r w:rsidRPr="005B2BC2">
              <w:rPr>
                <w:rFonts w:ascii="Arial" w:hAnsi="Arial" w:cs="Arial"/>
                <w:sz w:val="20"/>
                <w:szCs w:val="20"/>
              </w:rPr>
              <w:t xml:space="preserve"> </w:t>
            </w:r>
            <w:r w:rsidRPr="004D48CC">
              <w:rPr>
                <w:rFonts w:ascii="Arial" w:hAnsi="Arial" w:cs="Arial"/>
                <w:sz w:val="20"/>
                <w:szCs w:val="20"/>
              </w:rPr>
              <w:t>noticed</w:t>
            </w:r>
            <w:r w:rsidRPr="005B2BC2">
              <w:rPr>
                <w:rFonts w:ascii="Arial" w:hAnsi="Arial" w:cs="Arial"/>
                <w:sz w:val="20"/>
                <w:szCs w:val="20"/>
              </w:rPr>
              <w:t xml:space="preserve"> </w:t>
            </w:r>
            <w:r w:rsidRPr="004D48CC">
              <w:rPr>
                <w:rFonts w:ascii="Arial" w:hAnsi="Arial" w:cs="Arial"/>
                <w:sz w:val="20"/>
                <w:szCs w:val="20"/>
              </w:rPr>
              <w:t>t</w:t>
            </w:r>
            <w:r>
              <w:rPr>
                <w:rFonts w:ascii="Arial" w:hAnsi="Arial" w:cs="Arial"/>
                <w:sz w:val="20"/>
                <w:szCs w:val="20"/>
              </w:rPr>
              <w:t>he log button on the handheld</w:t>
            </w:r>
            <w:r>
              <w:t>.</w:t>
            </w:r>
            <w:r w:rsidRPr="005B2BC2">
              <w:rPr>
                <w:rFonts w:ascii="Arial" w:hAnsi="Arial"/>
              </w:rPr>
              <w:t xml:space="preserve"> </w:t>
            </w:r>
            <w:r w:rsidRPr="004D48CC">
              <w:rPr>
                <w:rFonts w:ascii="Arial" w:hAnsi="Arial" w:cs="Arial"/>
                <w:sz w:val="20"/>
                <w:szCs w:val="20"/>
              </w:rPr>
              <w:t>What</w:t>
            </w:r>
            <w:r w:rsidRPr="005B2BC2">
              <w:rPr>
                <w:rFonts w:ascii="Arial" w:hAnsi="Arial" w:cs="Arial"/>
                <w:sz w:val="20"/>
                <w:szCs w:val="20"/>
              </w:rPr>
              <w:t xml:space="preserve"> </w:t>
            </w:r>
            <w:r w:rsidRPr="004D48CC">
              <w:rPr>
                <w:rFonts w:ascii="Arial" w:hAnsi="Arial" w:cs="Arial"/>
                <w:sz w:val="20"/>
                <w:szCs w:val="20"/>
              </w:rPr>
              <w:t>does</w:t>
            </w:r>
            <w:r w:rsidRPr="005B2BC2">
              <w:rPr>
                <w:rFonts w:ascii="Arial" w:hAnsi="Arial" w:cs="Arial"/>
                <w:sz w:val="20"/>
                <w:szCs w:val="20"/>
              </w:rPr>
              <w:t xml:space="preserve"> </w:t>
            </w:r>
            <w:r w:rsidRPr="004D48CC">
              <w:rPr>
                <w:rFonts w:ascii="Arial" w:hAnsi="Arial" w:cs="Arial"/>
                <w:i/>
                <w:iCs/>
                <w:sz w:val="20"/>
                <w:szCs w:val="20"/>
              </w:rPr>
              <w:t>log</w:t>
            </w:r>
            <w:r w:rsidRPr="005B2BC2">
              <w:rPr>
                <w:rFonts w:ascii="Arial" w:hAnsi="Arial" w:cs="Arial"/>
                <w:i/>
                <w:iCs/>
                <w:sz w:val="20"/>
                <w:szCs w:val="20"/>
              </w:rPr>
              <w:t xml:space="preserve"> </w:t>
            </w:r>
            <w:r w:rsidRPr="004D48CC">
              <w:rPr>
                <w:rFonts w:ascii="Arial" w:hAnsi="Arial" w:cs="Arial"/>
                <w:sz w:val="20"/>
                <w:szCs w:val="20"/>
              </w:rPr>
              <w:t>mean?</w:t>
            </w:r>
            <w:r w:rsidRPr="005B2BC2">
              <w:rPr>
                <w:rFonts w:ascii="Arial" w:hAnsi="Arial" w:cs="Arial"/>
                <w:sz w:val="20"/>
                <w:szCs w:val="20"/>
              </w:rPr>
              <w:t xml:space="preserve"> </w:t>
            </w:r>
            <w:r>
              <w:rPr>
                <w:rFonts w:ascii="Arial" w:hAnsi="Arial" w:cs="Arial"/>
                <w:sz w:val="20"/>
                <w:szCs w:val="20"/>
              </w:rPr>
              <w:t xml:space="preserve">Right above the log button is an exponential key </w:t>
            </w:r>
            <m:oMath>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x</m:t>
                  </m:r>
                </m:sup>
              </m:sSup>
            </m:oMath>
            <w:r>
              <w:rPr>
                <w:rFonts w:ascii="Arial" w:hAnsi="Arial" w:cs="Arial"/>
                <w:sz w:val="20"/>
                <w:szCs w:val="20"/>
              </w:rPr>
              <w:t xml:space="preserve">. </w:t>
            </w:r>
            <w:r w:rsidRPr="004D48CC">
              <w:rPr>
                <w:rFonts w:ascii="Arial" w:hAnsi="Arial" w:cs="Arial"/>
                <w:sz w:val="20"/>
                <w:szCs w:val="20"/>
              </w:rPr>
              <w:t>Why</w:t>
            </w:r>
            <w:r w:rsidRPr="005B2BC2">
              <w:rPr>
                <w:rFonts w:ascii="Arial" w:hAnsi="Arial" w:cs="Arial"/>
                <w:sz w:val="20"/>
                <w:szCs w:val="20"/>
              </w:rPr>
              <w:t xml:space="preserve"> </w:t>
            </w:r>
            <w:r w:rsidRPr="004D48CC">
              <w:rPr>
                <w:rFonts w:ascii="Arial" w:hAnsi="Arial" w:cs="Arial"/>
                <w:sz w:val="20"/>
                <w:szCs w:val="20"/>
              </w:rPr>
              <w:t>is</w:t>
            </w:r>
            <w:r>
              <w:rPr>
                <w:rFonts w:ascii="Arial" w:hAnsi="Arial" w:cs="Arial"/>
                <w:sz w:val="20"/>
                <w:szCs w:val="20"/>
              </w:rPr>
              <w:t xml:space="preserve"> the </w:t>
            </w:r>
            <m:oMath>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x</m:t>
                  </m:r>
                </m:sup>
              </m:sSup>
            </m:oMath>
            <w:r w:rsidRPr="005B2BC2">
              <w:rPr>
                <w:rFonts w:ascii="Arial" w:hAnsi="Arial" w:cs="TINspireKeysTouch"/>
              </w:rPr>
              <w:t xml:space="preserve"> </w:t>
            </w:r>
            <w:r w:rsidRPr="004D48CC">
              <w:rPr>
                <w:rFonts w:ascii="Arial" w:hAnsi="Arial" w:cs="Arial"/>
                <w:sz w:val="20"/>
                <w:szCs w:val="20"/>
              </w:rPr>
              <w:t>placed</w:t>
            </w:r>
            <w:r w:rsidRPr="005B2BC2">
              <w:rPr>
                <w:rFonts w:ascii="Arial" w:hAnsi="Arial" w:cs="Arial"/>
                <w:sz w:val="20"/>
                <w:szCs w:val="20"/>
              </w:rPr>
              <w:t xml:space="preserve"> </w:t>
            </w:r>
            <w:r w:rsidRPr="004D48CC">
              <w:rPr>
                <w:rFonts w:ascii="Arial" w:hAnsi="Arial" w:cs="Arial"/>
                <w:sz w:val="20"/>
                <w:szCs w:val="20"/>
              </w:rPr>
              <w:t>above</w:t>
            </w:r>
            <w:r w:rsidRPr="005B2BC2">
              <w:rPr>
                <w:rFonts w:ascii="Arial" w:hAnsi="Arial" w:cs="Arial"/>
                <w:sz w:val="20"/>
                <w:szCs w:val="20"/>
              </w:rPr>
              <w:t xml:space="preserve"> </w:t>
            </w:r>
            <w:r w:rsidRPr="004D48CC">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log button</w:t>
            </w:r>
            <w:r w:rsidRPr="004D48CC">
              <w:rPr>
                <w:rFonts w:ascii="Arial" w:hAnsi="Arial" w:cs="Arial"/>
                <w:sz w:val="20"/>
                <w:szCs w:val="20"/>
              </w:rPr>
              <w:t>?</w:t>
            </w:r>
            <w:r w:rsidRPr="005B2BC2">
              <w:rPr>
                <w:rFonts w:ascii="Arial" w:hAnsi="Arial" w:cs="Arial"/>
                <w:sz w:val="20"/>
                <w:szCs w:val="20"/>
              </w:rPr>
              <w:t xml:space="preserve"> </w:t>
            </w:r>
            <w:r w:rsidRPr="004D48CC">
              <w:rPr>
                <w:rFonts w:ascii="Arial" w:hAnsi="Arial" w:cs="Arial"/>
                <w:sz w:val="20"/>
                <w:szCs w:val="20"/>
              </w:rPr>
              <w:t>You</w:t>
            </w:r>
            <w:r w:rsidRPr="005B2BC2">
              <w:rPr>
                <w:rFonts w:ascii="Arial" w:hAnsi="Arial" w:cs="Arial"/>
                <w:sz w:val="20"/>
                <w:szCs w:val="20"/>
              </w:rPr>
              <w:t xml:space="preserve"> </w:t>
            </w:r>
            <w:r w:rsidRPr="004D48CC">
              <w:rPr>
                <w:rFonts w:ascii="Arial" w:hAnsi="Arial" w:cs="Arial"/>
                <w:sz w:val="20"/>
                <w:szCs w:val="20"/>
              </w:rPr>
              <w:t>will</w:t>
            </w:r>
            <w:r w:rsidRPr="005B2BC2">
              <w:rPr>
                <w:rFonts w:ascii="Arial" w:hAnsi="Arial" w:cs="Arial"/>
                <w:sz w:val="20"/>
                <w:szCs w:val="20"/>
              </w:rPr>
              <w:t xml:space="preserve"> </w:t>
            </w:r>
            <w:r w:rsidRPr="004D48CC">
              <w:rPr>
                <w:rFonts w:ascii="Arial" w:hAnsi="Arial" w:cs="Arial"/>
                <w:sz w:val="20"/>
                <w:szCs w:val="20"/>
              </w:rPr>
              <w:t>investigate</w:t>
            </w:r>
            <w:r w:rsidRPr="005B2BC2">
              <w:rPr>
                <w:rFonts w:ascii="Arial" w:hAnsi="Arial" w:cs="Arial"/>
                <w:sz w:val="20"/>
                <w:szCs w:val="20"/>
              </w:rPr>
              <w:t xml:space="preserve"> </w:t>
            </w:r>
            <w:r w:rsidRPr="004D48CC">
              <w:rPr>
                <w:rFonts w:ascii="Arial" w:hAnsi="Arial" w:cs="Arial"/>
                <w:sz w:val="20"/>
                <w:szCs w:val="20"/>
              </w:rPr>
              <w:t>these</w:t>
            </w:r>
            <w:r w:rsidRPr="005B2BC2">
              <w:rPr>
                <w:rFonts w:ascii="Arial" w:hAnsi="Arial" w:cs="Arial"/>
                <w:sz w:val="20"/>
                <w:szCs w:val="20"/>
              </w:rPr>
              <w:t xml:space="preserve"> </w:t>
            </w:r>
            <w:r w:rsidRPr="004D48CC">
              <w:rPr>
                <w:rFonts w:ascii="Arial" w:hAnsi="Arial" w:cs="Arial"/>
                <w:sz w:val="20"/>
                <w:szCs w:val="20"/>
              </w:rPr>
              <w:t>questions</w:t>
            </w:r>
            <w:r w:rsidRPr="005B2BC2">
              <w:rPr>
                <w:rFonts w:ascii="Arial" w:hAnsi="Arial" w:cs="Arial"/>
                <w:sz w:val="20"/>
                <w:szCs w:val="20"/>
              </w:rPr>
              <w:t xml:space="preserve"> </w:t>
            </w:r>
            <w:r w:rsidRPr="004D48CC">
              <w:rPr>
                <w:rFonts w:ascii="Arial" w:hAnsi="Arial" w:cs="Arial"/>
                <w:sz w:val="20"/>
                <w:szCs w:val="20"/>
              </w:rPr>
              <w:t>in</w:t>
            </w:r>
            <w:r w:rsidRPr="005B2BC2">
              <w:rPr>
                <w:rFonts w:ascii="Arial" w:hAnsi="Arial" w:cs="Arial"/>
                <w:sz w:val="20"/>
                <w:szCs w:val="20"/>
              </w:rPr>
              <w:t xml:space="preserve"> </w:t>
            </w:r>
            <w:r w:rsidRPr="004D48CC">
              <w:rPr>
                <w:rFonts w:ascii="Arial" w:hAnsi="Arial" w:cs="Arial"/>
                <w:sz w:val="20"/>
                <w:szCs w:val="20"/>
              </w:rPr>
              <w:t>this</w:t>
            </w:r>
            <w:r w:rsidRPr="005B2BC2">
              <w:rPr>
                <w:rFonts w:ascii="Arial" w:hAnsi="Arial" w:cs="Arial"/>
                <w:sz w:val="20"/>
                <w:szCs w:val="20"/>
              </w:rPr>
              <w:t xml:space="preserve"> </w:t>
            </w:r>
            <w:r w:rsidRPr="004D48CC">
              <w:rPr>
                <w:rFonts w:ascii="Arial" w:hAnsi="Arial" w:cs="Arial"/>
                <w:sz w:val="20"/>
                <w:szCs w:val="20"/>
              </w:rPr>
              <w:t>activity.</w:t>
            </w:r>
          </w:p>
        </w:tc>
        <w:tc>
          <w:tcPr>
            <w:tcW w:w="3120" w:type="dxa"/>
            <w:gridSpan w:val="2"/>
            <w:tcBorders>
              <w:bottom w:val="single" w:sz="4" w:space="0" w:color="auto"/>
            </w:tcBorders>
          </w:tcPr>
          <w:p w14:paraId="3CA330D7" w14:textId="77777777" w:rsidR="00593C77" w:rsidRPr="00616960" w:rsidRDefault="00593C77" w:rsidP="004A4CA8">
            <w:pPr>
              <w:spacing w:line="320" w:lineRule="atLeast"/>
              <w:rPr>
                <w:rFonts w:ascii="Arial" w:hAnsi="Arial" w:cs="Arial"/>
                <w:sz w:val="20"/>
                <w:szCs w:val="20"/>
              </w:rPr>
            </w:pPr>
            <w:r w:rsidRPr="00513602">
              <w:rPr>
                <w:rFonts w:ascii="Arial" w:hAnsi="Arial" w:cs="Arial"/>
                <w:noProof/>
                <w:sz w:val="20"/>
                <w:szCs w:val="20"/>
              </w:rPr>
              <w:drawing>
                <wp:inline distT="0" distB="0" distL="0" distR="0" wp14:anchorId="31BC39D3" wp14:editId="13FC4B5C">
                  <wp:extent cx="1836955" cy="1386840"/>
                  <wp:effectExtent l="0" t="0" r="0" b="3810"/>
                  <wp:docPr id="434080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80487"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36955" cy="1386840"/>
                          </a:xfrm>
                          <a:prstGeom prst="rect">
                            <a:avLst/>
                          </a:prstGeom>
                          <a:noFill/>
                          <a:ln>
                            <a:noFill/>
                          </a:ln>
                        </pic:spPr>
                      </pic:pic>
                    </a:graphicData>
                  </a:graphic>
                </wp:inline>
              </w:drawing>
            </w:r>
          </w:p>
          <w:p w14:paraId="5B958F6E" w14:textId="77777777" w:rsidR="00593C77" w:rsidRPr="00616960" w:rsidRDefault="00593C77" w:rsidP="004A4CA8">
            <w:pPr>
              <w:spacing w:line="320" w:lineRule="atLeast"/>
              <w:rPr>
                <w:rFonts w:ascii="Arial" w:hAnsi="Arial" w:cs="Arial"/>
                <w:sz w:val="20"/>
                <w:szCs w:val="20"/>
              </w:rPr>
            </w:pPr>
          </w:p>
        </w:tc>
      </w:tr>
    </w:tbl>
    <w:p w14:paraId="6A29A07D" w14:textId="77777777" w:rsidR="00593C77" w:rsidRDefault="00593C77" w:rsidP="00593C77"/>
    <w:tbl>
      <w:tblPr>
        <w:tblW w:w="9584" w:type="dxa"/>
        <w:tblInd w:w="-162" w:type="dxa"/>
        <w:tblLayout w:type="fixed"/>
        <w:tblLook w:val="01E0" w:firstRow="1" w:lastRow="1" w:firstColumn="1" w:lastColumn="1" w:noHBand="0" w:noVBand="0"/>
      </w:tblPr>
      <w:tblGrid>
        <w:gridCol w:w="9584"/>
      </w:tblGrid>
      <w:tr w:rsidR="00593C77" w:rsidRPr="00616960" w14:paraId="07F869E3" w14:textId="77777777" w:rsidTr="004A4CA8">
        <w:tc>
          <w:tcPr>
            <w:tcW w:w="9584" w:type="dxa"/>
          </w:tcPr>
          <w:p w14:paraId="0C8F8FE5" w14:textId="77777777" w:rsidR="007D7BA9" w:rsidRPr="00616960" w:rsidRDefault="007D7BA9" w:rsidP="007D7BA9">
            <w:pPr>
              <w:spacing w:line="320" w:lineRule="atLeast"/>
              <w:ind w:right="504"/>
              <w:rPr>
                <w:rFonts w:ascii="Arial" w:hAnsi="Arial" w:cs="Arial"/>
                <w:b/>
                <w:bCs/>
                <w:sz w:val="20"/>
                <w:szCs w:val="20"/>
              </w:rPr>
            </w:pPr>
            <w:r>
              <w:rPr>
                <w:rFonts w:ascii="Arial" w:hAnsi="Arial" w:cs="Arial"/>
                <w:b/>
                <w:bCs/>
                <w:sz w:val="20"/>
                <w:szCs w:val="20"/>
              </w:rPr>
              <w:t xml:space="preserve">Go to the </w:t>
            </w:r>
            <w:r w:rsidRPr="003F6FDE">
              <w:rPr>
                <w:rFonts w:ascii="Arial" w:hAnsi="Arial" w:cs="Arial"/>
                <w:b/>
                <w:bCs/>
                <w:i/>
                <w:iCs/>
                <w:sz w:val="20"/>
                <w:szCs w:val="20"/>
              </w:rPr>
              <w:t>y =</w:t>
            </w:r>
            <w:r>
              <w:rPr>
                <w:rFonts w:ascii="Arial" w:hAnsi="Arial" w:cs="Arial"/>
                <w:b/>
                <w:bCs/>
                <w:sz w:val="20"/>
                <w:szCs w:val="20"/>
              </w:rPr>
              <w:t xml:space="preserve"> screen and follow the directions below.</w:t>
            </w:r>
          </w:p>
          <w:p w14:paraId="7A8FF4AB" w14:textId="77777777" w:rsidR="007D7BA9" w:rsidRDefault="007D7BA9" w:rsidP="007D7BA9">
            <w:pPr>
              <w:tabs>
                <w:tab w:val="left" w:pos="9180"/>
                <w:tab w:val="left" w:pos="9270"/>
              </w:tabs>
              <w:spacing w:line="320" w:lineRule="atLeast"/>
              <w:ind w:left="360" w:right="222" w:hanging="360"/>
              <w:rPr>
                <w:rFonts w:ascii="Arial" w:hAnsi="Arial" w:cs="Arial"/>
                <w:sz w:val="20"/>
                <w:szCs w:val="20"/>
              </w:rPr>
            </w:pPr>
          </w:p>
          <w:p w14:paraId="7FAA31F6" w14:textId="77777777" w:rsidR="007D7BA9" w:rsidRDefault="007D7BA9" w:rsidP="007D7BA9">
            <w:pPr>
              <w:tabs>
                <w:tab w:val="left" w:pos="9180"/>
                <w:tab w:val="left" w:pos="9270"/>
              </w:tabs>
              <w:spacing w:line="320" w:lineRule="atLeast"/>
              <w:ind w:left="360" w:right="222" w:hanging="360"/>
              <w:rPr>
                <w:rFonts w:ascii="Arial" w:hAnsi="Arial" w:cs="Arial"/>
                <w:sz w:val="20"/>
                <w:szCs w:val="20"/>
              </w:rPr>
            </w:pPr>
            <w:r w:rsidRPr="00616960">
              <w:rPr>
                <w:rFonts w:ascii="Arial" w:hAnsi="Arial" w:cs="Arial"/>
                <w:sz w:val="20"/>
                <w:szCs w:val="20"/>
              </w:rPr>
              <w:t>1.</w:t>
            </w:r>
            <w:r w:rsidRPr="00616960">
              <w:rPr>
                <w:rFonts w:ascii="Arial" w:hAnsi="Arial" w:cs="Arial"/>
                <w:sz w:val="20"/>
                <w:szCs w:val="20"/>
              </w:rPr>
              <w:tab/>
            </w:r>
            <w:r>
              <w:rPr>
                <w:rFonts w:ascii="Arial" w:hAnsi="Arial" w:cs="Arial"/>
                <w:sz w:val="20"/>
                <w:szCs w:val="20"/>
              </w:rPr>
              <w:t xml:space="preserve">In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Pr>
                <w:rFonts w:ascii="Arial" w:hAnsi="Arial" w:cs="Arial"/>
                <w:sz w:val="20"/>
                <w:szCs w:val="20"/>
              </w:rPr>
              <w:t xml:space="preserve">, </w:t>
            </w:r>
            <w:r w:rsidRPr="00437199">
              <w:rPr>
                <w:rFonts w:ascii="Arial" w:hAnsi="Arial" w:cs="Arial"/>
                <w:sz w:val="20"/>
                <w:szCs w:val="20"/>
              </w:rPr>
              <w:t>graph</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 xml:space="preserve">function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x</m:t>
                  </m:r>
                </m:sup>
              </m:sSup>
              <m:r>
                <w:rPr>
                  <w:rFonts w:ascii="Cambria Math" w:hAnsi="Cambria Math" w:cs="Arial"/>
                  <w:sz w:val="20"/>
                  <w:szCs w:val="20"/>
                </w:rPr>
                <m:t>.</m:t>
              </m:r>
            </m:oMath>
            <w:r w:rsidRPr="005B2BC2">
              <w:rPr>
                <w:rFonts w:ascii="Arial" w:hAnsi="Arial" w:cs="Arial"/>
                <w:sz w:val="20"/>
                <w:szCs w:val="20"/>
              </w:rPr>
              <w:t xml:space="preserve"> </w:t>
            </w:r>
          </w:p>
          <w:p w14:paraId="3F4BB5A9" w14:textId="77777777" w:rsidR="007D7BA9" w:rsidRDefault="007D7BA9" w:rsidP="007D7BA9">
            <w:pPr>
              <w:tabs>
                <w:tab w:val="left" w:pos="720"/>
                <w:tab w:val="left" w:pos="9180"/>
                <w:tab w:val="left" w:pos="9270"/>
              </w:tabs>
              <w:spacing w:line="320" w:lineRule="atLeast"/>
              <w:ind w:left="720" w:right="222" w:hanging="360"/>
              <w:rPr>
                <w:rFonts w:ascii="Arial" w:hAnsi="Arial" w:cs="Arial"/>
                <w:i/>
                <w:iCs/>
                <w:sz w:val="20"/>
                <w:szCs w:val="20"/>
              </w:rPr>
            </w:pPr>
            <w:r>
              <w:rPr>
                <w:rFonts w:ascii="Arial" w:hAnsi="Arial" w:cs="Arial"/>
                <w:sz w:val="20"/>
                <w:szCs w:val="20"/>
              </w:rPr>
              <w:t>a.</w:t>
            </w:r>
            <w:r>
              <w:rPr>
                <w:rFonts w:ascii="Arial" w:hAnsi="Arial" w:cs="Arial"/>
                <w:sz w:val="20"/>
                <w:szCs w:val="20"/>
              </w:rPr>
              <w:tab/>
              <w:t>What</w:t>
            </w:r>
            <w:r w:rsidRPr="005B2BC2">
              <w:rPr>
                <w:rFonts w:ascii="Arial" w:hAnsi="Arial" w:cs="Arial"/>
                <w:sz w:val="20"/>
                <w:szCs w:val="20"/>
              </w:rPr>
              <w:t xml:space="preserve"> </w:t>
            </w:r>
            <w:r>
              <w:rPr>
                <w:rFonts w:ascii="Arial" w:hAnsi="Arial" w:cs="Arial"/>
                <w:sz w:val="20"/>
                <w:szCs w:val="20"/>
              </w:rPr>
              <w:t>are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domain</w:t>
            </w:r>
            <w:r w:rsidRPr="005B2BC2">
              <w:rPr>
                <w:rFonts w:ascii="Arial" w:hAnsi="Arial" w:cs="Arial"/>
                <w:sz w:val="20"/>
                <w:szCs w:val="20"/>
              </w:rPr>
              <w:t xml:space="preserve"> </w:t>
            </w:r>
            <w:r>
              <w:rPr>
                <w:rFonts w:ascii="Arial" w:hAnsi="Arial" w:cs="Arial"/>
                <w:sz w:val="20"/>
                <w:szCs w:val="20"/>
              </w:rPr>
              <w:t>and</w:t>
            </w:r>
            <w:r w:rsidRPr="005B2BC2">
              <w:rPr>
                <w:rFonts w:ascii="Arial" w:hAnsi="Arial" w:cs="Arial"/>
                <w:sz w:val="20"/>
                <w:szCs w:val="20"/>
              </w:rPr>
              <w:t xml:space="preserve"> </w:t>
            </w:r>
            <w:r>
              <w:rPr>
                <w:rFonts w:ascii="Arial" w:hAnsi="Arial" w:cs="Arial"/>
                <w:sz w:val="20"/>
                <w:szCs w:val="20"/>
              </w:rPr>
              <w:t>range</w:t>
            </w:r>
            <w:r w:rsidRPr="005B2BC2">
              <w:rPr>
                <w:rFonts w:ascii="Arial" w:hAnsi="Arial" w:cs="Arial"/>
                <w:sz w:val="20"/>
                <w:szCs w:val="20"/>
              </w:rPr>
              <w:t xml:space="preserve"> </w:t>
            </w:r>
            <w:r>
              <w:rPr>
                <w:rFonts w:ascii="Arial" w:hAnsi="Arial" w:cs="Arial"/>
                <w:sz w:val="20"/>
                <w:szCs w:val="20"/>
              </w:rPr>
              <w:t xml:space="preserve">of this function in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m:t>
              </m:r>
            </m:oMath>
          </w:p>
          <w:p w14:paraId="695A4293" w14:textId="77777777" w:rsidR="00593C77" w:rsidRDefault="00593C77" w:rsidP="004A4CA8">
            <w:pPr>
              <w:tabs>
                <w:tab w:val="left" w:pos="720"/>
                <w:tab w:val="left" w:pos="9180"/>
                <w:tab w:val="left" w:pos="9270"/>
              </w:tabs>
              <w:spacing w:line="320" w:lineRule="atLeast"/>
              <w:ind w:left="720" w:right="222" w:hanging="360"/>
              <w:rPr>
                <w:rFonts w:ascii="Arial" w:hAnsi="Arial" w:cs="Arial"/>
                <w:i/>
                <w:iCs/>
                <w:sz w:val="20"/>
                <w:szCs w:val="20"/>
              </w:rPr>
            </w:pPr>
          </w:p>
          <w:p w14:paraId="517F9987" w14:textId="633FED69" w:rsidR="00724C13" w:rsidRPr="00724C13" w:rsidRDefault="00724C13" w:rsidP="00724C13">
            <w:pPr>
              <w:ind w:left="730" w:right="61"/>
              <w:rPr>
                <w:rFonts w:ascii="Arial" w:hAnsi="Arial" w:cs="Arial"/>
                <w:sz w:val="20"/>
                <w:szCs w:val="20"/>
              </w:rPr>
            </w:pPr>
            <w:r w:rsidRPr="00724C13">
              <w:rPr>
                <w:rFonts w:ascii="Arial" w:eastAsia="Arial" w:hAnsi="Arial" w:cs="Arial"/>
                <w:b/>
                <w:sz w:val="20"/>
                <w:szCs w:val="20"/>
                <w:u w:val="single" w:color="000000"/>
              </w:rPr>
              <w:t>Answer:</w:t>
            </w:r>
            <w:r w:rsidRPr="00724C13">
              <w:rPr>
                <w:rFonts w:ascii="Arial" w:hAnsi="Arial" w:cs="Arial"/>
                <w:sz w:val="20"/>
                <w:szCs w:val="20"/>
              </w:rPr>
              <w:t xml:space="preserve"> The domain is </w:t>
            </w:r>
            <m:oMath>
              <m:r>
                <w:rPr>
                  <w:rFonts w:ascii="Cambria Math" w:hAnsi="Cambria Math" w:cs="Arial"/>
                  <w:sz w:val="20"/>
                  <w:szCs w:val="20"/>
                </w:rPr>
                <m:t>(-∞, ∞)</m:t>
              </m:r>
            </m:oMath>
            <w:r w:rsidRPr="00724C13">
              <w:rPr>
                <w:rFonts w:ascii="Arial" w:hAnsi="Arial" w:cs="Arial"/>
                <w:sz w:val="20"/>
                <w:szCs w:val="20"/>
              </w:rPr>
              <w:t xml:space="preserve"> and the range is</w:t>
            </w:r>
            <w:r>
              <w:rPr>
                <w:rFonts w:ascii="Arial" w:hAnsi="Arial" w:cs="Arial"/>
                <w:sz w:val="20"/>
                <w:szCs w:val="20"/>
              </w:rPr>
              <w:t xml:space="preserve"> </w:t>
            </w:r>
            <m:oMath>
              <m:r>
                <w:rPr>
                  <w:rFonts w:ascii="Cambria Math" w:hAnsi="Cambria Math" w:cs="Arial"/>
                  <w:sz w:val="20"/>
                  <w:szCs w:val="20"/>
                </w:rPr>
                <m:t>(0, ∞)</m:t>
              </m:r>
            </m:oMath>
            <w:r w:rsidRPr="00724C13">
              <w:rPr>
                <w:rFonts w:ascii="Arial" w:hAnsi="Arial" w:cs="Arial"/>
                <w:sz w:val="20"/>
                <w:szCs w:val="20"/>
              </w:rPr>
              <w:t xml:space="preserve">. </w:t>
            </w:r>
          </w:p>
          <w:p w14:paraId="1D56C6BE" w14:textId="77777777" w:rsidR="00593C77" w:rsidRDefault="00593C77" w:rsidP="00724C13">
            <w:pPr>
              <w:tabs>
                <w:tab w:val="left" w:pos="720"/>
                <w:tab w:val="left" w:pos="9180"/>
                <w:tab w:val="left" w:pos="9270"/>
              </w:tabs>
              <w:spacing w:line="320" w:lineRule="atLeast"/>
              <w:ind w:right="222"/>
              <w:rPr>
                <w:rFonts w:ascii="Arial" w:hAnsi="Arial" w:cs="Arial"/>
                <w:i/>
                <w:iCs/>
                <w:sz w:val="20"/>
                <w:szCs w:val="20"/>
              </w:rPr>
            </w:pPr>
          </w:p>
          <w:p w14:paraId="788585D1" w14:textId="77777777" w:rsidR="007D7BA9" w:rsidRPr="004017BD" w:rsidRDefault="007D7BA9" w:rsidP="007D7BA9">
            <w:pPr>
              <w:tabs>
                <w:tab w:val="left" w:pos="720"/>
                <w:tab w:val="left" w:pos="9180"/>
                <w:tab w:val="left" w:pos="9270"/>
              </w:tabs>
              <w:spacing w:line="320" w:lineRule="atLeast"/>
              <w:ind w:left="720" w:right="1212" w:hanging="360"/>
              <w:rPr>
                <w:rFonts w:ascii="Arial" w:hAnsi="Arial" w:cs="Arial"/>
                <w:i/>
                <w:iCs/>
                <w:sz w:val="20"/>
                <w:szCs w:val="20"/>
              </w:rPr>
            </w:pPr>
            <w:r>
              <w:rPr>
                <w:rFonts w:ascii="Arial" w:hAnsi="Arial" w:cs="Arial"/>
                <w:sz w:val="20"/>
                <w:szCs w:val="20"/>
              </w:rPr>
              <w:t>b.</w:t>
            </w:r>
            <w:r>
              <w:rPr>
                <w:rFonts w:ascii="Arial" w:hAnsi="Arial" w:cs="Arial"/>
                <w:sz w:val="20"/>
                <w:szCs w:val="20"/>
              </w:rPr>
              <w:tab/>
              <w:t>Recall</w:t>
            </w:r>
            <w:r w:rsidRPr="005B2BC2">
              <w:rPr>
                <w:rFonts w:ascii="Arial" w:hAnsi="Arial" w:cs="Arial"/>
                <w:sz w:val="20"/>
                <w:szCs w:val="20"/>
              </w:rPr>
              <w:t xml:space="preserve"> </w:t>
            </w:r>
            <w:r>
              <w:rPr>
                <w:rFonts w:ascii="Arial" w:hAnsi="Arial" w:cs="Arial"/>
                <w:sz w:val="20"/>
                <w:szCs w:val="20"/>
              </w:rPr>
              <w:t xml:space="preserve">that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x</m:t>
                  </m:r>
                </m:sup>
              </m:sSup>
            </m:oMath>
            <w:r w:rsidRPr="00637AAC">
              <w:rPr>
                <w:rFonts w:ascii="Arial" w:hAnsi="Arial" w:cs="Arial"/>
                <w:position w:val="-10"/>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a</w:t>
            </w:r>
            <w:r w:rsidRPr="005B2BC2">
              <w:rPr>
                <w:rFonts w:ascii="Arial" w:hAnsi="Arial" w:cs="Arial"/>
                <w:sz w:val="20"/>
                <w:szCs w:val="20"/>
              </w:rPr>
              <w:t xml:space="preserve"> </w:t>
            </w:r>
            <w:r>
              <w:rPr>
                <w:rFonts w:ascii="Arial" w:hAnsi="Arial" w:cs="Arial"/>
                <w:sz w:val="20"/>
                <w:szCs w:val="20"/>
              </w:rPr>
              <w:t>one-to-one</w:t>
            </w:r>
            <w:r w:rsidRPr="005B2BC2">
              <w:rPr>
                <w:rFonts w:ascii="Arial" w:hAnsi="Arial" w:cs="Arial"/>
                <w:sz w:val="20"/>
                <w:szCs w:val="20"/>
              </w:rPr>
              <w:t xml:space="preserve"> </w:t>
            </w:r>
            <w:r>
              <w:rPr>
                <w:rFonts w:ascii="Arial" w:hAnsi="Arial" w:cs="Arial"/>
                <w:sz w:val="20"/>
                <w:szCs w:val="20"/>
              </w:rPr>
              <w:t>function,</w:t>
            </w:r>
            <w:r w:rsidRPr="005B2BC2">
              <w:rPr>
                <w:rFonts w:ascii="Arial" w:hAnsi="Arial" w:cs="Arial"/>
                <w:sz w:val="20"/>
                <w:szCs w:val="20"/>
              </w:rPr>
              <w:t xml:space="preserve"> </w:t>
            </w:r>
            <w:r>
              <w:rPr>
                <w:rFonts w:ascii="Arial" w:hAnsi="Arial" w:cs="Arial"/>
                <w:sz w:val="20"/>
                <w:szCs w:val="20"/>
              </w:rPr>
              <w:t>so</w:t>
            </w:r>
            <w:r w:rsidRPr="005B2BC2">
              <w:rPr>
                <w:rFonts w:ascii="Arial" w:hAnsi="Arial" w:cs="Arial"/>
                <w:sz w:val="20"/>
                <w:szCs w:val="20"/>
              </w:rPr>
              <w:t xml:space="preserve"> </w:t>
            </w:r>
            <w:r>
              <w:rPr>
                <w:rFonts w:ascii="Arial" w:hAnsi="Arial" w:cs="Arial"/>
                <w:sz w:val="20"/>
                <w:szCs w:val="20"/>
              </w:rPr>
              <w:t>it</w:t>
            </w:r>
            <w:r w:rsidRPr="005B2BC2">
              <w:rPr>
                <w:rFonts w:ascii="Arial" w:hAnsi="Arial" w:cs="Arial"/>
                <w:sz w:val="20"/>
                <w:szCs w:val="20"/>
              </w:rPr>
              <w:t xml:space="preserve"> </w:t>
            </w:r>
            <w:r>
              <w:rPr>
                <w:rFonts w:ascii="Arial" w:hAnsi="Arial" w:cs="Arial"/>
                <w:sz w:val="20"/>
                <w:szCs w:val="20"/>
              </w:rPr>
              <w:t>has</w:t>
            </w:r>
            <w:r w:rsidRPr="005B2BC2">
              <w:rPr>
                <w:rFonts w:ascii="Arial" w:hAnsi="Arial" w:cs="Arial"/>
                <w:sz w:val="20"/>
                <w:szCs w:val="20"/>
              </w:rPr>
              <w:t xml:space="preserve"> </w:t>
            </w:r>
            <w:r>
              <w:rPr>
                <w:rFonts w:ascii="Arial" w:hAnsi="Arial" w:cs="Arial"/>
                <w:sz w:val="20"/>
                <w:szCs w:val="20"/>
              </w:rPr>
              <w:t>an</w:t>
            </w:r>
            <w:r w:rsidRPr="005B2BC2">
              <w:rPr>
                <w:rFonts w:ascii="Arial" w:hAnsi="Arial" w:cs="Arial"/>
                <w:sz w:val="20"/>
                <w:szCs w:val="20"/>
              </w:rPr>
              <w:t xml:space="preserve"> </w:t>
            </w:r>
            <w:r>
              <w:rPr>
                <w:rFonts w:ascii="Arial" w:hAnsi="Arial" w:cs="Arial"/>
                <w:sz w:val="20"/>
                <w:szCs w:val="20"/>
              </w:rPr>
              <w:t>inverse</w:t>
            </w:r>
            <w:r w:rsidRPr="005B2BC2">
              <w:rPr>
                <w:rFonts w:ascii="Arial" w:hAnsi="Arial" w:cs="Arial"/>
                <w:sz w:val="20"/>
                <w:szCs w:val="20"/>
              </w:rPr>
              <w:t xml:space="preserve"> </w:t>
            </w:r>
            <w:r>
              <w:rPr>
                <w:rFonts w:ascii="Arial" w:hAnsi="Arial" w:cs="Arial"/>
                <w:sz w:val="20"/>
                <w:szCs w:val="20"/>
              </w:rPr>
              <w:t>reflected</w:t>
            </w:r>
            <w:r w:rsidRPr="005B2BC2">
              <w:rPr>
                <w:rFonts w:ascii="Arial" w:hAnsi="Arial" w:cs="Arial"/>
                <w:sz w:val="20"/>
                <w:szCs w:val="20"/>
              </w:rPr>
              <w:t xml:space="preserve"> </w:t>
            </w:r>
            <w:r>
              <w:rPr>
                <w:rFonts w:ascii="Arial" w:hAnsi="Arial" w:cs="Arial"/>
                <w:sz w:val="20"/>
                <w:szCs w:val="20"/>
              </w:rPr>
              <w:t>over</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 xml:space="preserve">line </w:t>
            </w:r>
            <w:r>
              <w:rPr>
                <w:rFonts w:ascii="Arial" w:hAnsi="Arial" w:cs="Arial"/>
                <w:i/>
                <w:sz w:val="20"/>
                <w:szCs w:val="20"/>
              </w:rPr>
              <w:t>y</w:t>
            </w:r>
            <w:r>
              <w:rPr>
                <w:rFonts w:ascii="Arial" w:hAnsi="Arial" w:cs="Arial"/>
                <w:sz w:val="20"/>
                <w:szCs w:val="20"/>
              </w:rPr>
              <w:t xml:space="preserve"> = </w:t>
            </w:r>
            <w:r>
              <w:rPr>
                <w:rFonts w:ascii="Arial" w:hAnsi="Arial" w:cs="Arial"/>
                <w:i/>
                <w:sz w:val="20"/>
                <w:szCs w:val="20"/>
              </w:rPr>
              <w:t>x</w:t>
            </w:r>
            <w:r>
              <w:rPr>
                <w:rFonts w:ascii="Arial" w:hAnsi="Arial" w:cs="Arial"/>
                <w:sz w:val="20"/>
                <w:szCs w:val="20"/>
              </w:rPr>
              <w:t xml:space="preserve">. Graph this line into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What</w:t>
            </w:r>
            <w:r w:rsidRPr="005B2BC2">
              <w:rPr>
                <w:rFonts w:ascii="Arial" w:hAnsi="Arial" w:cs="Arial"/>
                <w:sz w:val="20"/>
                <w:szCs w:val="20"/>
              </w:rPr>
              <w:t xml:space="preserve"> </w:t>
            </w:r>
            <w:r>
              <w:rPr>
                <w:rFonts w:ascii="Arial" w:hAnsi="Arial" w:cs="Arial"/>
                <w:sz w:val="20"/>
                <w:szCs w:val="20"/>
              </w:rPr>
              <w:t>are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domain</w:t>
            </w:r>
            <w:r w:rsidRPr="005B2BC2">
              <w:rPr>
                <w:rFonts w:ascii="Arial" w:hAnsi="Arial" w:cs="Arial"/>
                <w:sz w:val="20"/>
                <w:szCs w:val="20"/>
              </w:rPr>
              <w:t xml:space="preserve"> </w:t>
            </w:r>
            <w:r>
              <w:rPr>
                <w:rFonts w:ascii="Arial" w:hAnsi="Arial" w:cs="Arial"/>
                <w:sz w:val="20"/>
                <w:szCs w:val="20"/>
              </w:rPr>
              <w:t>and</w:t>
            </w:r>
            <w:r w:rsidRPr="005B2BC2">
              <w:rPr>
                <w:rFonts w:ascii="Arial" w:hAnsi="Arial" w:cs="Arial"/>
                <w:sz w:val="20"/>
                <w:szCs w:val="20"/>
              </w:rPr>
              <w:t xml:space="preserve"> </w:t>
            </w:r>
            <w:r>
              <w:rPr>
                <w:rFonts w:ascii="Arial" w:hAnsi="Arial" w:cs="Arial"/>
                <w:sz w:val="20"/>
                <w:szCs w:val="20"/>
              </w:rPr>
              <w:t>range</w:t>
            </w:r>
            <w:r w:rsidRPr="005B2BC2">
              <w:rPr>
                <w:rFonts w:ascii="Arial" w:hAnsi="Arial" w:cs="Arial"/>
                <w:sz w:val="20"/>
                <w:szCs w:val="20"/>
              </w:rPr>
              <w:t xml:space="preserve"> </w:t>
            </w:r>
            <w:r>
              <w:rPr>
                <w:rFonts w:ascii="Arial" w:hAnsi="Arial" w:cs="Arial"/>
                <w:sz w:val="20"/>
                <w:szCs w:val="20"/>
              </w:rPr>
              <w:t>of</w:t>
            </w:r>
            <w:r w:rsidRPr="00000676">
              <w:rPr>
                <w:rFonts w:ascii="Arial" w:hAnsi="Arial" w:cs="Arial"/>
                <w:i/>
                <w:spacing w:val="20"/>
                <w:sz w:val="20"/>
                <w:szCs w:val="20"/>
              </w:rPr>
              <w:t xml:space="preserve"> f</w:t>
            </w:r>
            <w:r>
              <w:rPr>
                <w:rFonts w:ascii="Arial" w:hAnsi="Arial" w:cs="Arial"/>
                <w:i/>
                <w:sz w:val="20"/>
                <w:szCs w:val="20"/>
                <w:vertAlign w:val="superscript"/>
              </w:rPr>
              <w:t>–1</w:t>
            </w:r>
            <w:r>
              <w:rPr>
                <w:rFonts w:ascii="Arial" w:hAnsi="Arial" w:cs="Arial"/>
                <w:sz w:val="20"/>
                <w:szCs w:val="20"/>
              </w:rPr>
              <w:t>(</w:t>
            </w:r>
            <w:r>
              <w:rPr>
                <w:rFonts w:ascii="Arial" w:hAnsi="Arial" w:cs="Arial"/>
                <w:i/>
                <w:sz w:val="20"/>
                <w:szCs w:val="20"/>
              </w:rPr>
              <w:t>x</w:t>
            </w:r>
            <w:r>
              <w:rPr>
                <w:rFonts w:ascii="Arial" w:hAnsi="Arial" w:cs="Arial"/>
                <w:sz w:val="20"/>
                <w:szCs w:val="20"/>
              </w:rPr>
              <w:t>)</w:t>
            </w:r>
            <w:r w:rsidRPr="001D792B">
              <w:rPr>
                <w:rFonts w:ascii="Arial" w:hAnsi="Arial" w:cs="Arial"/>
                <w:iCs/>
                <w:sz w:val="20"/>
                <w:szCs w:val="20"/>
              </w:rPr>
              <w:t>?</w:t>
            </w:r>
          </w:p>
          <w:p w14:paraId="6D75BDEC" w14:textId="77777777" w:rsidR="00593C77" w:rsidRDefault="00593C77" w:rsidP="004A4CA8">
            <w:pPr>
              <w:tabs>
                <w:tab w:val="left" w:pos="9180"/>
                <w:tab w:val="left" w:pos="9270"/>
              </w:tabs>
              <w:spacing w:line="320" w:lineRule="atLeast"/>
              <w:ind w:left="360" w:right="222" w:hanging="360"/>
              <w:rPr>
                <w:rFonts w:ascii="Arial" w:hAnsi="Arial" w:cs="Arial"/>
                <w:sz w:val="20"/>
                <w:szCs w:val="20"/>
              </w:rPr>
            </w:pPr>
            <w:r w:rsidRPr="005B2BC2">
              <w:rPr>
                <w:rFonts w:ascii="Arial" w:hAnsi="Arial" w:cs="Arial"/>
                <w:sz w:val="20"/>
                <w:szCs w:val="20"/>
              </w:rPr>
              <w:t xml:space="preserve"> </w:t>
            </w:r>
          </w:p>
          <w:p w14:paraId="1A6D3225" w14:textId="6F14F3BC" w:rsidR="00593C77" w:rsidRDefault="00724C13" w:rsidP="00724C13">
            <w:pPr>
              <w:spacing w:after="471"/>
              <w:ind w:left="730" w:right="61"/>
              <w:rPr>
                <w:rFonts w:ascii="Arial" w:hAnsi="Arial" w:cs="Arial"/>
                <w:sz w:val="20"/>
                <w:szCs w:val="20"/>
              </w:rPr>
            </w:pPr>
            <w:r w:rsidRPr="00724C13">
              <w:rPr>
                <w:rFonts w:ascii="Arial" w:eastAsia="Arial" w:hAnsi="Arial" w:cs="Arial"/>
                <w:b/>
                <w:sz w:val="20"/>
                <w:szCs w:val="20"/>
                <w:u w:val="single" w:color="000000"/>
              </w:rPr>
              <w:t>Answer:</w:t>
            </w:r>
            <w:r w:rsidRPr="00724C13">
              <w:rPr>
                <w:rFonts w:ascii="Arial" w:hAnsi="Arial" w:cs="Arial"/>
                <w:sz w:val="20"/>
                <w:szCs w:val="20"/>
              </w:rPr>
              <w:t xml:space="preserve"> The domain is </w:t>
            </w:r>
            <m:oMath>
              <m:r>
                <w:rPr>
                  <w:rFonts w:ascii="Cambria Math" w:hAnsi="Cambria Math" w:cs="Arial"/>
                  <w:sz w:val="20"/>
                  <w:szCs w:val="20"/>
                </w:rPr>
                <m:t>(0, ∞)</m:t>
              </m:r>
            </m:oMath>
            <w:r w:rsidRPr="00724C13">
              <w:rPr>
                <w:rFonts w:ascii="Arial" w:hAnsi="Arial" w:cs="Arial"/>
                <w:sz w:val="20"/>
                <w:szCs w:val="20"/>
              </w:rPr>
              <w:t xml:space="preserve"> and the range is </w:t>
            </w:r>
            <m:oMath>
              <m:r>
                <w:rPr>
                  <w:rFonts w:ascii="Cambria Math" w:hAnsi="Cambria Math" w:cs="Arial"/>
                  <w:sz w:val="20"/>
                  <w:szCs w:val="20"/>
                </w:rPr>
                <m:t>(-∞, ∞)</m:t>
              </m:r>
            </m:oMath>
            <w:r w:rsidRPr="00724C13">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09"/>
            </w:tblGrid>
            <w:tr w:rsidR="00F06EFB" w14:paraId="27E3027B" w14:textId="77777777" w:rsidTr="00EA17D2">
              <w:trPr>
                <w:trHeight w:val="540"/>
              </w:trPr>
              <w:tc>
                <w:tcPr>
                  <w:tcW w:w="9309" w:type="dxa"/>
                  <w:shd w:val="clear" w:color="auto" w:fill="D9D9D9" w:themeFill="background1" w:themeFillShade="D9"/>
                </w:tcPr>
                <w:p w14:paraId="794D5C83" w14:textId="49CADDEA" w:rsidR="00F06EFB" w:rsidRPr="00F06EFB" w:rsidRDefault="00F06EFB" w:rsidP="00F06EFB">
                  <w:pPr>
                    <w:spacing w:after="471"/>
                    <w:ind w:right="61"/>
                    <w:rPr>
                      <w:rFonts w:ascii="Arial" w:hAnsi="Arial" w:cs="Arial"/>
                      <w:sz w:val="20"/>
                      <w:szCs w:val="20"/>
                    </w:rPr>
                  </w:pPr>
                  <w:r>
                    <w:rPr>
                      <w:rFonts w:ascii="Arial" w:hAnsi="Arial" w:cs="Arial"/>
                      <w:b/>
                      <w:bCs/>
                      <w:sz w:val="20"/>
                      <w:szCs w:val="20"/>
                      <w:u w:val="single"/>
                    </w:rPr>
                    <w:t>Teacher Tip:</w:t>
                  </w:r>
                  <w:r>
                    <w:rPr>
                      <w:rFonts w:ascii="Arial" w:hAnsi="Arial" w:cs="Arial"/>
                      <w:sz w:val="20"/>
                      <w:szCs w:val="20"/>
                    </w:rPr>
                    <w:t xml:space="preserve">  This may be a good time to discuss words like </w:t>
                  </w:r>
                  <w:r w:rsidRPr="00F06EFB">
                    <w:rPr>
                      <w:rFonts w:ascii="Arial" w:hAnsi="Arial" w:cs="Arial"/>
                      <w:b/>
                      <w:bCs/>
                      <w:sz w:val="20"/>
                      <w:szCs w:val="20"/>
                    </w:rPr>
                    <w:t>invertible</w:t>
                  </w:r>
                  <w:r>
                    <w:rPr>
                      <w:rFonts w:ascii="Arial" w:hAnsi="Arial" w:cs="Arial"/>
                      <w:sz w:val="20"/>
                      <w:szCs w:val="20"/>
                    </w:rPr>
                    <w:t xml:space="preserve">. A function is invertible if each output of </w:t>
                  </w:r>
                  <w:r>
                    <w:rPr>
                      <w:rFonts w:ascii="Arial" w:hAnsi="Arial" w:cs="Arial"/>
                      <w:i/>
                      <w:iCs/>
                      <w:sz w:val="20"/>
                      <w:szCs w:val="20"/>
                    </w:rPr>
                    <w:t>f</w:t>
                  </w:r>
                  <w:r>
                    <w:rPr>
                      <w:rFonts w:ascii="Arial" w:hAnsi="Arial" w:cs="Arial"/>
                      <w:sz w:val="20"/>
                      <w:szCs w:val="20"/>
                    </w:rPr>
                    <w:t xml:space="preserve"> is mapped from a unique input value. A function is invertible if it is a one-to-one function.</w:t>
                  </w:r>
                </w:p>
              </w:tc>
            </w:tr>
          </w:tbl>
          <w:p w14:paraId="4BDEE2D5" w14:textId="2762CC13" w:rsidR="007D7BA9" w:rsidRDefault="00EA17D2" w:rsidP="00EA17D2">
            <w:pPr>
              <w:tabs>
                <w:tab w:val="left" w:pos="8100"/>
                <w:tab w:val="left" w:pos="9270"/>
              </w:tabs>
              <w:spacing w:line="320" w:lineRule="atLeast"/>
              <w:ind w:right="1212"/>
              <w:rPr>
                <w:rFonts w:ascii="Arial" w:hAnsi="Arial" w:cs="Arial"/>
                <w:sz w:val="20"/>
                <w:szCs w:val="20"/>
              </w:rPr>
            </w:pPr>
            <w:r>
              <w:rPr>
                <w:rFonts w:ascii="Arial" w:hAnsi="Arial" w:cs="Arial"/>
                <w:sz w:val="20"/>
                <w:szCs w:val="20"/>
              </w:rPr>
              <w:t xml:space="preserve">      </w:t>
            </w:r>
            <w:r w:rsidR="007D7BA9">
              <w:rPr>
                <w:rFonts w:ascii="Arial" w:hAnsi="Arial" w:cs="Arial"/>
                <w:sz w:val="20"/>
                <w:szCs w:val="20"/>
              </w:rPr>
              <w:t>c.</w:t>
            </w:r>
            <w:r>
              <w:rPr>
                <w:rFonts w:ascii="Arial" w:hAnsi="Arial" w:cs="Arial"/>
                <w:sz w:val="20"/>
                <w:szCs w:val="20"/>
              </w:rPr>
              <w:t xml:space="preserve">  </w:t>
            </w:r>
            <w:r w:rsidR="007D7BA9">
              <w:rPr>
                <w:rFonts w:ascii="Arial" w:hAnsi="Arial" w:cs="Arial"/>
                <w:sz w:val="20"/>
                <w:szCs w:val="20"/>
              </w:rPr>
              <w:t xml:space="preserve">Press </w:t>
            </w:r>
            <w:r w:rsidR="007D7BA9" w:rsidRPr="00385B97">
              <w:rPr>
                <w:rFonts w:ascii="Arial" w:hAnsi="Arial" w:cs="Arial"/>
                <w:b/>
                <w:bCs/>
                <w:sz w:val="20"/>
                <w:szCs w:val="20"/>
              </w:rPr>
              <w:t>graph</w:t>
            </w:r>
            <w:r w:rsidR="007D7BA9">
              <w:rPr>
                <w:rFonts w:ascii="Arial" w:hAnsi="Arial" w:cs="Arial"/>
                <w:sz w:val="20"/>
                <w:szCs w:val="20"/>
              </w:rPr>
              <w:t xml:space="preserve">, then </w:t>
            </w:r>
            <w:r w:rsidR="007D7BA9" w:rsidRPr="00385B97">
              <w:rPr>
                <w:rFonts w:ascii="Arial" w:hAnsi="Arial" w:cs="Arial"/>
                <w:b/>
                <w:bCs/>
                <w:sz w:val="20"/>
                <w:szCs w:val="20"/>
              </w:rPr>
              <w:t>trace</w:t>
            </w:r>
            <w:r w:rsidR="007D7BA9">
              <w:rPr>
                <w:rFonts w:ascii="Arial" w:hAnsi="Arial" w:cs="Arial"/>
                <w:sz w:val="20"/>
                <w:szCs w:val="20"/>
              </w:rPr>
              <w:t>. The coordinates you see at the bottom of the screen</w:t>
            </w:r>
            <w:r w:rsidR="007D7BA9">
              <w:rPr>
                <w:rFonts w:ascii="Arial" w:hAnsi="Arial" w:cs="Arial"/>
                <w:position w:val="-4"/>
                <w:sz w:val="20"/>
                <w:szCs w:val="20"/>
              </w:rPr>
              <w:t xml:space="preserve"> </w:t>
            </w:r>
            <w:r w:rsidR="007D7BA9">
              <w:rPr>
                <w:rFonts w:ascii="Arial" w:hAnsi="Arial" w:cs="Arial"/>
                <w:sz w:val="20"/>
                <w:szCs w:val="20"/>
              </w:rPr>
              <w:t>is</w:t>
            </w:r>
            <w:r w:rsidR="007D7BA9" w:rsidRPr="005B2BC2">
              <w:rPr>
                <w:rFonts w:ascii="Arial" w:hAnsi="Arial" w:cs="Arial"/>
                <w:sz w:val="20"/>
                <w:szCs w:val="20"/>
              </w:rPr>
              <w:t xml:space="preserve"> </w:t>
            </w:r>
            <w:r w:rsidR="007D7BA9">
              <w:rPr>
                <w:rFonts w:ascii="Arial" w:hAnsi="Arial" w:cs="Arial"/>
                <w:sz w:val="20"/>
                <w:szCs w:val="20"/>
              </w:rPr>
              <w:t>a</w:t>
            </w:r>
            <w:r w:rsidR="007D7BA9" w:rsidRPr="005B2BC2">
              <w:rPr>
                <w:rFonts w:ascii="Arial" w:hAnsi="Arial" w:cs="Arial"/>
                <w:sz w:val="20"/>
                <w:szCs w:val="20"/>
              </w:rPr>
              <w:t xml:space="preserve"> </w:t>
            </w:r>
            <w:r w:rsidR="007D7BA9">
              <w:rPr>
                <w:rFonts w:ascii="Arial" w:hAnsi="Arial" w:cs="Arial"/>
                <w:sz w:val="20"/>
                <w:szCs w:val="20"/>
              </w:rPr>
              <w:t>point</w:t>
            </w:r>
            <w:r w:rsidR="007D7BA9" w:rsidRPr="005B2BC2">
              <w:rPr>
                <w:rFonts w:ascii="Arial" w:hAnsi="Arial" w:cs="Arial"/>
                <w:sz w:val="20"/>
                <w:szCs w:val="20"/>
              </w:rPr>
              <w:t xml:space="preserve"> </w:t>
            </w:r>
            <w:r w:rsidR="007D7BA9">
              <w:rPr>
                <w:rFonts w:ascii="Arial" w:hAnsi="Arial" w:cs="Arial"/>
                <w:sz w:val="20"/>
                <w:szCs w:val="20"/>
              </w:rPr>
              <w:t xml:space="preserve">on the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x</m:t>
                  </m:r>
                </m:sup>
              </m:sSup>
            </m:oMath>
            <w:r w:rsidR="007D7BA9">
              <w:rPr>
                <w:rFonts w:ascii="Arial" w:hAnsi="Arial" w:cs="Arial"/>
                <w:sz w:val="20"/>
                <w:szCs w:val="20"/>
              </w:rPr>
              <w:t>.</w:t>
            </w:r>
            <w:r w:rsidR="007D7BA9" w:rsidRPr="005B2BC2">
              <w:rPr>
                <w:rFonts w:ascii="Arial" w:hAnsi="Arial" w:cs="Arial"/>
                <w:sz w:val="20"/>
                <w:szCs w:val="20"/>
              </w:rPr>
              <w:t xml:space="preserve"> </w:t>
            </w:r>
            <w:r w:rsidR="007D7BA9">
              <w:rPr>
                <w:rFonts w:ascii="Arial" w:hAnsi="Arial" w:cs="Arial"/>
                <w:sz w:val="20"/>
                <w:szCs w:val="20"/>
              </w:rPr>
              <w:t xml:space="preserve">Move the cursor left and right using the arrows, on the axis below, sketch what you think the reflection over the line </w:t>
            </w:r>
            <m:oMath>
              <m:r>
                <w:rPr>
                  <w:rFonts w:ascii="Cambria Math" w:hAnsi="Cambria Math" w:cs="Arial"/>
                  <w:sz w:val="20"/>
                  <w:szCs w:val="20"/>
                </w:rPr>
                <m:t>y=x</m:t>
              </m:r>
            </m:oMath>
            <w:r w:rsidR="007D7BA9">
              <w:rPr>
                <w:rFonts w:ascii="Arial" w:hAnsi="Arial" w:cs="Arial"/>
                <w:sz w:val="20"/>
                <w:szCs w:val="20"/>
              </w:rPr>
              <w:t xml:space="preserve"> would look like. Write a corresponding equation for what you think the function is.</w:t>
            </w:r>
          </w:p>
          <w:p w14:paraId="54C42D59" w14:textId="77777777" w:rsidR="00593C77" w:rsidRDefault="00593C77" w:rsidP="00EA17D2">
            <w:pPr>
              <w:tabs>
                <w:tab w:val="left" w:pos="4845"/>
                <w:tab w:val="left" w:pos="9180"/>
                <w:tab w:val="left" w:pos="9270"/>
              </w:tabs>
              <w:spacing w:line="320" w:lineRule="atLeast"/>
              <w:ind w:left="630" w:right="222" w:hanging="270"/>
              <w:rPr>
                <w:rFonts w:ascii="Arial" w:hAnsi="Arial" w:cs="Arial"/>
                <w:sz w:val="20"/>
                <w:szCs w:val="20"/>
              </w:rPr>
            </w:pPr>
          </w:p>
          <w:p w14:paraId="4276EB6D" w14:textId="09CA6E5B" w:rsidR="00724C13" w:rsidRPr="00724C13" w:rsidRDefault="00724C13" w:rsidP="00724C13">
            <w:pPr>
              <w:spacing w:after="209" w:line="259" w:lineRule="auto"/>
              <w:ind w:left="720"/>
              <w:rPr>
                <w:rFonts w:ascii="Arial" w:hAnsi="Arial" w:cs="Arial"/>
                <w:sz w:val="20"/>
                <w:szCs w:val="20"/>
              </w:rPr>
            </w:pPr>
            <w:r w:rsidRPr="00724C13">
              <w:rPr>
                <w:rFonts w:ascii="Arial" w:eastAsia="Arial" w:hAnsi="Arial" w:cs="Arial"/>
                <w:b/>
                <w:sz w:val="20"/>
                <w:szCs w:val="20"/>
                <w:u w:val="single" w:color="000000"/>
              </w:rPr>
              <w:t>Answer:</w:t>
            </w:r>
            <w:r w:rsidRPr="00724C13">
              <w:rPr>
                <w:rFonts w:ascii="Arial" w:hAnsi="Arial" w:cs="Arial"/>
                <w:sz w:val="20"/>
                <w:szCs w:val="20"/>
              </w:rPr>
              <w:t xml:space="preserve"> </w:t>
            </w:r>
            <w:r>
              <w:rPr>
                <w:rFonts w:ascii="Arial" w:hAnsi="Arial" w:cs="Arial"/>
                <w:sz w:val="20"/>
                <w:szCs w:val="20"/>
              </w:rPr>
              <w:t xml:space="preserve"> </w:t>
            </w:r>
            <m:oMath>
              <m:r>
                <w:rPr>
                  <w:rFonts w:ascii="Cambria Math" w:hAnsi="Cambria Math" w:cs="Arial"/>
                  <w:sz w:val="20"/>
                  <w:szCs w:val="20"/>
                </w:rPr>
                <m:t xml:space="preserve">x= </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y</m:t>
                  </m:r>
                </m:sup>
              </m:sSup>
            </m:oMath>
            <w:r w:rsidRPr="00724C13">
              <w:rPr>
                <w:rFonts w:ascii="Arial" w:hAnsi="Arial" w:cs="Arial"/>
                <w:sz w:val="20"/>
                <w:szCs w:val="20"/>
              </w:rPr>
              <w:t xml:space="preserve">  </w:t>
            </w:r>
          </w:p>
          <w:p w14:paraId="35A1B566" w14:textId="24E09877" w:rsidR="00593C77" w:rsidRDefault="007D7BA9" w:rsidP="004A4CA8">
            <w:pPr>
              <w:tabs>
                <w:tab w:val="left" w:pos="630"/>
                <w:tab w:val="left" w:pos="9180"/>
                <w:tab w:val="left" w:pos="9270"/>
              </w:tabs>
              <w:spacing w:line="320" w:lineRule="atLeast"/>
              <w:ind w:right="222"/>
              <w:rPr>
                <w:rFonts w:ascii="Arial" w:hAnsi="Arial" w:cs="Arial"/>
                <w:sz w:val="20"/>
                <w:szCs w:val="20"/>
              </w:rPr>
            </w:pPr>
            <w:r>
              <w:rPr>
                <w:rFonts w:ascii="Arial" w:hAnsi="Arial" w:cs="Arial"/>
                <w:sz w:val="20"/>
                <w:szCs w:val="20"/>
              </w:rPr>
              <w:t xml:space="preserve">                                                                  </w:t>
            </w:r>
            <w:r w:rsidRPr="007D7BA9">
              <w:rPr>
                <w:rFonts w:ascii="Arial" w:hAnsi="Arial" w:cs="Arial"/>
                <w:noProof/>
                <w:sz w:val="20"/>
                <w:szCs w:val="20"/>
              </w:rPr>
              <w:drawing>
                <wp:inline distT="0" distB="0" distL="0" distR="0" wp14:anchorId="376C0888" wp14:editId="3CEDB58D">
                  <wp:extent cx="1882140" cy="1280410"/>
                  <wp:effectExtent l="0" t="0" r="3810" b="0"/>
                  <wp:docPr id="203628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88911" name=""/>
                          <pic:cNvPicPr/>
                        </pic:nvPicPr>
                        <pic:blipFill>
                          <a:blip r:embed="rId11"/>
                          <a:stretch>
                            <a:fillRect/>
                          </a:stretch>
                        </pic:blipFill>
                        <pic:spPr>
                          <a:xfrm>
                            <a:off x="0" y="0"/>
                            <a:ext cx="1887224" cy="1283869"/>
                          </a:xfrm>
                          <a:prstGeom prst="rect">
                            <a:avLst/>
                          </a:prstGeom>
                        </pic:spPr>
                      </pic:pic>
                    </a:graphicData>
                  </a:graphic>
                </wp:inline>
              </w:drawing>
            </w:r>
          </w:p>
          <w:p w14:paraId="17B8CCBE" w14:textId="6659ADCB" w:rsidR="00593C77" w:rsidRDefault="007D7BA9" w:rsidP="007D7BA9">
            <w:pPr>
              <w:tabs>
                <w:tab w:val="left" w:pos="8100"/>
                <w:tab w:val="left" w:pos="9180"/>
                <w:tab w:val="left" w:pos="9270"/>
              </w:tabs>
              <w:spacing w:line="320" w:lineRule="atLeast"/>
              <w:ind w:left="736" w:right="1212" w:hanging="376"/>
              <w:rPr>
                <w:rFonts w:ascii="Arial" w:hAnsi="Arial" w:cs="Arial"/>
                <w:sz w:val="20"/>
                <w:szCs w:val="20"/>
              </w:rPr>
            </w:pPr>
            <w:r>
              <w:rPr>
                <w:rFonts w:ascii="Arial" w:hAnsi="Arial" w:cs="Arial"/>
                <w:sz w:val="20"/>
                <w:szCs w:val="20"/>
              </w:rPr>
              <w:t>d.</w:t>
            </w:r>
            <w:r>
              <w:rPr>
                <w:rFonts w:ascii="Arial" w:hAnsi="Arial" w:cs="Arial"/>
                <w:sz w:val="20"/>
                <w:szCs w:val="20"/>
              </w:rPr>
              <w:tab/>
              <w:t>The</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i/>
                <w:sz w:val="20"/>
                <w:szCs w:val="20"/>
              </w:rPr>
              <w:t>x</w:t>
            </w:r>
            <w:r>
              <w:rPr>
                <w:rFonts w:ascii="Arial" w:hAnsi="Arial" w:cs="Arial"/>
                <w:sz w:val="20"/>
                <w:szCs w:val="20"/>
              </w:rPr>
              <w:t xml:space="preserve"> = 2</w:t>
            </w:r>
            <w:r>
              <w:rPr>
                <w:rFonts w:ascii="Arial" w:hAnsi="Arial" w:cs="Arial"/>
                <w:i/>
                <w:sz w:val="20"/>
                <w:szCs w:val="20"/>
                <w:vertAlign w:val="superscript"/>
              </w:rPr>
              <w:t>y</w:t>
            </w:r>
            <w:r>
              <w:rPr>
                <w:rFonts w:ascii="Arial" w:hAnsi="Arial" w:cs="Arial"/>
                <w:sz w:val="20"/>
                <w:szCs w:val="20"/>
              </w:rPr>
              <w:t xml:space="preserve"> cannot</w:t>
            </w:r>
            <w:r w:rsidRPr="005B2BC2">
              <w:rPr>
                <w:rFonts w:ascii="Arial" w:hAnsi="Arial" w:cs="Arial"/>
                <w:sz w:val="20"/>
                <w:szCs w:val="20"/>
              </w:rPr>
              <w:t xml:space="preserve"> </w:t>
            </w:r>
            <w:r>
              <w:rPr>
                <w:rFonts w:ascii="Arial" w:hAnsi="Arial" w:cs="Arial"/>
                <w:sz w:val="20"/>
                <w:szCs w:val="20"/>
              </w:rPr>
              <w:t>be</w:t>
            </w:r>
            <w:r w:rsidRPr="005B2BC2">
              <w:rPr>
                <w:rFonts w:ascii="Arial" w:hAnsi="Arial" w:cs="Arial"/>
                <w:sz w:val="20"/>
                <w:szCs w:val="20"/>
              </w:rPr>
              <w:t xml:space="preserve"> </w:t>
            </w:r>
            <w:r>
              <w:rPr>
                <w:rFonts w:ascii="Arial" w:hAnsi="Arial" w:cs="Arial"/>
                <w:sz w:val="20"/>
                <w:szCs w:val="20"/>
              </w:rPr>
              <w:t>written</w:t>
            </w:r>
            <w:r w:rsidRPr="005B2BC2">
              <w:rPr>
                <w:rFonts w:ascii="Arial" w:hAnsi="Arial" w:cs="Arial"/>
                <w:sz w:val="20"/>
                <w:szCs w:val="20"/>
              </w:rPr>
              <w:t xml:space="preserve"> </w:t>
            </w:r>
            <w:r>
              <w:rPr>
                <w:rFonts w:ascii="Arial" w:hAnsi="Arial" w:cs="Arial"/>
                <w:sz w:val="20"/>
                <w:szCs w:val="20"/>
              </w:rPr>
              <w:t>as</w:t>
            </w:r>
            <w:r w:rsidRPr="005B2BC2">
              <w:rPr>
                <w:rFonts w:ascii="Arial" w:hAnsi="Arial" w:cs="Arial"/>
                <w:sz w:val="20"/>
                <w:szCs w:val="20"/>
              </w:rPr>
              <w:t xml:space="preserve"> </w:t>
            </w:r>
            <w:r>
              <w:rPr>
                <w:rFonts w:ascii="Arial" w:hAnsi="Arial" w:cs="Arial"/>
                <w:sz w:val="20"/>
                <w:szCs w:val="20"/>
              </w:rPr>
              <w:t>a</w:t>
            </w:r>
            <w:r w:rsidRPr="005B2BC2">
              <w:rPr>
                <w:rFonts w:ascii="Arial" w:hAnsi="Arial" w:cs="Arial"/>
                <w:sz w:val="20"/>
                <w:szCs w:val="20"/>
              </w:rPr>
              <w:t xml:space="preserve"> </w:t>
            </w:r>
            <w:r>
              <w:rPr>
                <w:rFonts w:ascii="Arial" w:hAnsi="Arial" w:cs="Arial"/>
                <w:sz w:val="20"/>
                <w:szCs w:val="20"/>
              </w:rPr>
              <w:t>function</w:t>
            </w:r>
            <w:r w:rsidRPr="005B2BC2">
              <w:rPr>
                <w:rFonts w:ascii="Arial" w:hAnsi="Arial" w:cs="Arial"/>
                <w:sz w:val="20"/>
                <w:szCs w:val="20"/>
              </w:rPr>
              <w:t xml:space="preserve"> </w:t>
            </w:r>
            <w:r>
              <w:rPr>
                <w:rFonts w:ascii="Arial" w:hAnsi="Arial" w:cs="Arial"/>
                <w:sz w:val="20"/>
                <w:szCs w:val="20"/>
              </w:rPr>
              <w:t>of</w:t>
            </w:r>
            <w:r w:rsidRPr="005B2BC2">
              <w:rPr>
                <w:rFonts w:ascii="Arial" w:hAnsi="Arial" w:cs="Arial"/>
                <w:sz w:val="20"/>
                <w:szCs w:val="20"/>
              </w:rPr>
              <w:t xml:space="preserve"> </w:t>
            </w:r>
            <w:r>
              <w:rPr>
                <w:rFonts w:ascii="Arial" w:hAnsi="Arial" w:cs="Arial"/>
                <w:i/>
                <w:iCs/>
                <w:sz w:val="20"/>
                <w:szCs w:val="20"/>
              </w:rPr>
              <w:t>y</w:t>
            </w:r>
            <w:r w:rsidRPr="005B2BC2">
              <w:rPr>
                <w:rFonts w:ascii="Arial" w:hAnsi="Arial" w:cs="Arial"/>
                <w:sz w:val="20"/>
                <w:szCs w:val="20"/>
              </w:rPr>
              <w:t xml:space="preserve"> </w:t>
            </w:r>
            <w:r>
              <w:rPr>
                <w:rFonts w:ascii="Arial" w:hAnsi="Arial" w:cs="Arial"/>
                <w:sz w:val="20"/>
                <w:szCs w:val="20"/>
              </w:rPr>
              <w:t>in</w:t>
            </w:r>
            <w:r w:rsidRPr="005B2BC2">
              <w:rPr>
                <w:rFonts w:ascii="Arial" w:hAnsi="Arial" w:cs="Arial"/>
                <w:sz w:val="20"/>
                <w:szCs w:val="20"/>
              </w:rPr>
              <w:t xml:space="preserve"> </w:t>
            </w:r>
            <w:r>
              <w:rPr>
                <w:rFonts w:ascii="Arial" w:hAnsi="Arial" w:cs="Arial"/>
                <w:sz w:val="20"/>
                <w:szCs w:val="20"/>
              </w:rPr>
              <w:t>terms</w:t>
            </w:r>
            <w:r w:rsidRPr="005B2BC2">
              <w:rPr>
                <w:rFonts w:ascii="Arial" w:hAnsi="Arial" w:cs="Arial"/>
                <w:sz w:val="20"/>
                <w:szCs w:val="20"/>
              </w:rPr>
              <w:t xml:space="preserve"> </w:t>
            </w:r>
            <w:r>
              <w:rPr>
                <w:rFonts w:ascii="Arial" w:hAnsi="Arial" w:cs="Arial"/>
                <w:sz w:val="20"/>
                <w:szCs w:val="20"/>
              </w:rPr>
              <w:t>of</w:t>
            </w:r>
            <w:r w:rsidRPr="005B2BC2">
              <w:rPr>
                <w:rFonts w:ascii="Arial" w:hAnsi="Arial" w:cs="Arial"/>
                <w:sz w:val="20"/>
                <w:szCs w:val="20"/>
              </w:rPr>
              <w:t xml:space="preserve"> </w:t>
            </w:r>
            <w:r>
              <w:rPr>
                <w:rFonts w:ascii="Arial" w:hAnsi="Arial" w:cs="Arial"/>
                <w:i/>
                <w:iCs/>
                <w:sz w:val="20"/>
                <w:szCs w:val="20"/>
              </w:rPr>
              <w:t>x</w:t>
            </w:r>
            <w:r w:rsidRPr="005B2BC2">
              <w:rPr>
                <w:rFonts w:ascii="Arial" w:hAnsi="Arial" w:cs="Arial"/>
                <w:sz w:val="20"/>
                <w:szCs w:val="20"/>
              </w:rPr>
              <w:t xml:space="preserve"> </w:t>
            </w:r>
            <w:r>
              <w:rPr>
                <w:rFonts w:ascii="Arial" w:hAnsi="Arial" w:cs="Arial"/>
                <w:sz w:val="20"/>
                <w:szCs w:val="20"/>
              </w:rPr>
              <w:t>without</w:t>
            </w:r>
            <w:r w:rsidRPr="005B2BC2">
              <w:rPr>
                <w:rFonts w:ascii="Arial" w:hAnsi="Arial" w:cs="Arial"/>
                <w:sz w:val="20"/>
                <w:szCs w:val="20"/>
              </w:rPr>
              <w:t xml:space="preserve"> </w:t>
            </w:r>
            <w:r>
              <w:rPr>
                <w:rFonts w:ascii="Arial" w:hAnsi="Arial" w:cs="Arial"/>
                <w:sz w:val="20"/>
                <w:szCs w:val="20"/>
              </w:rPr>
              <w:t>new</w:t>
            </w:r>
            <w:r w:rsidRPr="005B2BC2">
              <w:rPr>
                <w:rFonts w:ascii="Arial" w:hAnsi="Arial" w:cs="Arial"/>
                <w:sz w:val="20"/>
                <w:szCs w:val="20"/>
              </w:rPr>
              <w:t xml:space="preserve"> </w:t>
            </w:r>
            <w:r>
              <w:rPr>
                <w:rFonts w:ascii="Arial" w:hAnsi="Arial" w:cs="Arial"/>
                <w:sz w:val="20"/>
                <w:szCs w:val="20"/>
              </w:rPr>
              <w:t>notation.</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inverse</w:t>
            </w:r>
            <w:r w:rsidRPr="005B2BC2">
              <w:rPr>
                <w:rFonts w:ascii="Arial" w:hAnsi="Arial" w:cs="Arial"/>
                <w:sz w:val="20"/>
                <w:szCs w:val="20"/>
              </w:rPr>
              <w:t xml:space="preserve"> </w:t>
            </w:r>
            <w:proofErr w:type="spellStart"/>
            <w:r>
              <w:rPr>
                <w:rFonts w:ascii="Arial" w:hAnsi="Arial" w:cs="Arial"/>
                <w:sz w:val="20"/>
                <w:szCs w:val="20"/>
              </w:rPr>
              <w:t>of</w:t>
            </w:r>
            <w:r w:rsidRPr="005B2BC2">
              <w:rPr>
                <w:rFonts w:ascii="Arial" w:hAnsi="Arial" w:cs="Arial"/>
                <w:sz w:val="20"/>
                <w:szCs w:val="20"/>
              </w:rPr>
              <w:t xml:space="preserve"> </w:t>
            </w:r>
            <w:r w:rsidRPr="00000676">
              <w:rPr>
                <w:rFonts w:ascii="Arial" w:hAnsi="Arial" w:cs="Arial"/>
                <w:i/>
                <w:spacing w:val="20"/>
                <w:sz w:val="20"/>
                <w:szCs w:val="20"/>
              </w:rPr>
              <w:t>f</w:t>
            </w:r>
            <w:proofErr w:type="spellEnd"/>
            <w:r>
              <w:rPr>
                <w:rFonts w:ascii="Arial" w:hAnsi="Arial" w:cs="Arial"/>
                <w:sz w:val="20"/>
                <w:szCs w:val="20"/>
              </w:rPr>
              <w:t>(</w:t>
            </w:r>
            <w:r>
              <w:rPr>
                <w:rFonts w:ascii="Arial" w:hAnsi="Arial" w:cs="Arial"/>
                <w:i/>
                <w:sz w:val="20"/>
                <w:szCs w:val="20"/>
              </w:rPr>
              <w:t>x</w:t>
            </w:r>
            <w:r>
              <w:rPr>
                <w:rFonts w:ascii="Arial" w:hAnsi="Arial" w:cs="Arial"/>
                <w:sz w:val="20"/>
                <w:szCs w:val="20"/>
              </w:rPr>
              <w:t>)</w:t>
            </w:r>
            <w:r w:rsidRPr="005B2BC2">
              <w:rPr>
                <w:rFonts w:ascii="Arial" w:hAnsi="Arial" w:cs="Arial"/>
                <w:i/>
                <w:iCs/>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 xml:space="preserve">actually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2</m:t>
                      </m:r>
                    </m:sub>
                  </m:sSub>
                </m:fName>
                <m:e>
                  <m:r>
                    <w:rPr>
                      <w:rFonts w:ascii="Cambria Math" w:hAnsi="Cambria Math" w:cs="Arial"/>
                      <w:sz w:val="20"/>
                      <w:szCs w:val="20"/>
                    </w:rPr>
                    <m:t>x</m:t>
                  </m:r>
                </m:e>
              </m:func>
            </m:oMath>
            <w:r>
              <w:rPr>
                <w:rFonts w:ascii="Arial" w:hAnsi="Arial" w:cs="Arial"/>
                <w:sz w:val="20"/>
                <w:szCs w:val="20"/>
              </w:rPr>
              <w:t>. In</w:t>
            </w:r>
            <w:r w:rsidRPr="005B2BC2">
              <w:rPr>
                <w:rFonts w:ascii="Arial" w:hAnsi="Arial" w:cs="Arial"/>
                <w:sz w:val="20"/>
                <w:szCs w:val="20"/>
              </w:rPr>
              <w:t xml:space="preserve"> </w:t>
            </w:r>
            <w:r>
              <w:rPr>
                <w:rFonts w:ascii="Arial" w:hAnsi="Arial" w:cs="Arial"/>
                <w:sz w:val="20"/>
                <w:szCs w:val="20"/>
              </w:rPr>
              <w:t>general,</w:t>
            </w:r>
            <w:r w:rsidRPr="005B2BC2">
              <w:rPr>
                <w:rFonts w:ascii="Arial" w:hAnsi="Arial" w:cs="Arial"/>
                <w:sz w:val="20"/>
                <w:szCs w:val="20"/>
              </w:rPr>
              <w:t xml:space="preserve"> </w:t>
            </w:r>
            <w:proofErr w:type="spellStart"/>
            <w:r>
              <w:rPr>
                <w:rFonts w:ascii="Arial" w:hAnsi="Arial" w:cs="Arial"/>
                <w:sz w:val="20"/>
                <w:szCs w:val="20"/>
              </w:rPr>
              <w:t>log</w:t>
            </w:r>
            <w:r>
              <w:rPr>
                <w:rFonts w:ascii="Arial" w:hAnsi="Arial" w:cs="Arial"/>
                <w:i/>
                <w:sz w:val="20"/>
                <w:szCs w:val="20"/>
                <w:vertAlign w:val="subscript"/>
              </w:rPr>
              <w:t>b</w:t>
            </w:r>
            <w:proofErr w:type="spellEnd"/>
            <w:r>
              <w:rPr>
                <w:rFonts w:ascii="Arial" w:hAnsi="Arial" w:cs="Arial"/>
                <w:sz w:val="20"/>
                <w:szCs w:val="20"/>
              </w:rPr>
              <w:t xml:space="preserve"> </w:t>
            </w:r>
            <w:r>
              <w:rPr>
                <w:rFonts w:ascii="Arial" w:hAnsi="Arial" w:cs="Arial"/>
                <w:i/>
                <w:sz w:val="20"/>
                <w:szCs w:val="20"/>
              </w:rPr>
              <w:t>x</w:t>
            </w:r>
            <w:r w:rsidRPr="00000676">
              <w:rPr>
                <w:rFonts w:ascii="Arial" w:hAnsi="Arial" w:cs="Arial"/>
                <w:sz w:val="20"/>
                <w:szCs w:val="20"/>
              </w:rPr>
              <w:t xml:space="preserve"> = </w:t>
            </w:r>
            <w:r>
              <w:rPr>
                <w:rFonts w:ascii="Arial" w:hAnsi="Arial" w:cs="Arial"/>
                <w:i/>
                <w:sz w:val="20"/>
                <w:szCs w:val="20"/>
              </w:rPr>
              <w:t>y</w:t>
            </w:r>
            <w:r w:rsidRPr="007F3229" w:rsidDel="00D91A38">
              <w:rPr>
                <w:rFonts w:ascii="Arial" w:hAnsi="Arial" w:cs="Arial"/>
                <w:position w:val="-10"/>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equivalent</w:t>
            </w:r>
            <w:r w:rsidRPr="005B2BC2">
              <w:rPr>
                <w:rFonts w:ascii="Arial" w:hAnsi="Arial" w:cs="Arial"/>
                <w:sz w:val="20"/>
                <w:szCs w:val="20"/>
              </w:rPr>
              <w:t xml:space="preserve"> </w:t>
            </w:r>
            <w:r>
              <w:rPr>
                <w:rFonts w:ascii="Arial" w:hAnsi="Arial" w:cs="Arial"/>
                <w:sz w:val="20"/>
                <w:szCs w:val="20"/>
              </w:rPr>
              <w:t xml:space="preserve">to </w:t>
            </w:r>
            <w:r>
              <w:rPr>
                <w:rFonts w:ascii="Arial" w:hAnsi="Arial" w:cs="Arial"/>
                <w:i/>
                <w:sz w:val="20"/>
                <w:szCs w:val="20"/>
              </w:rPr>
              <w:t>b</w:t>
            </w:r>
            <w:r>
              <w:rPr>
                <w:rFonts w:ascii="Arial" w:hAnsi="Arial" w:cs="Arial"/>
                <w:i/>
                <w:sz w:val="20"/>
                <w:szCs w:val="20"/>
                <w:vertAlign w:val="superscript"/>
              </w:rPr>
              <w:t>y</w:t>
            </w:r>
            <w:r>
              <w:rPr>
                <w:rFonts w:ascii="Arial" w:hAnsi="Arial" w:cs="Arial"/>
                <w:i/>
                <w:sz w:val="20"/>
                <w:szCs w:val="20"/>
              </w:rPr>
              <w:t xml:space="preserve"> = x</w:t>
            </w:r>
            <w:r w:rsidRPr="005B2BC2">
              <w:rPr>
                <w:rFonts w:ascii="Arial" w:hAnsi="Arial" w:cs="Arial"/>
                <w:sz w:val="20"/>
                <w:szCs w:val="20"/>
              </w:rPr>
              <w:t xml:space="preserve"> </w:t>
            </w:r>
            <w:r>
              <w:rPr>
                <w:rFonts w:ascii="Arial" w:hAnsi="Arial" w:cs="Arial"/>
                <w:sz w:val="20"/>
                <w:szCs w:val="20"/>
              </w:rPr>
              <w:t>for</w:t>
            </w:r>
            <w:r w:rsidRPr="005B2BC2">
              <w:rPr>
                <w:rFonts w:ascii="Arial" w:hAnsi="Arial" w:cs="Arial"/>
                <w:sz w:val="20"/>
                <w:szCs w:val="20"/>
              </w:rPr>
              <w:t xml:space="preserve"> </w:t>
            </w:r>
            <w:r w:rsidRPr="007F3229">
              <w:rPr>
                <w:rFonts w:ascii="Arial" w:hAnsi="Arial" w:cs="Arial"/>
                <w:i/>
                <w:iCs/>
                <w:sz w:val="20"/>
                <w:szCs w:val="20"/>
              </w:rPr>
              <w:t>x</w:t>
            </w:r>
            <w:r w:rsidRPr="005B2BC2">
              <w:rPr>
                <w:rFonts w:ascii="Arial" w:hAnsi="Arial" w:cs="Arial"/>
                <w:sz w:val="20"/>
                <w:szCs w:val="20"/>
              </w:rPr>
              <w:t xml:space="preserve"> </w:t>
            </w:r>
            <w:r>
              <w:rPr>
                <w:rFonts w:ascii="Arial" w:hAnsi="Arial" w:cs="Arial"/>
                <w:sz w:val="20"/>
                <w:szCs w:val="20"/>
              </w:rPr>
              <w:t>&gt;</w:t>
            </w:r>
            <w:r w:rsidRPr="005B2BC2">
              <w:rPr>
                <w:rFonts w:ascii="Arial" w:hAnsi="Arial" w:cs="Arial"/>
                <w:sz w:val="20"/>
                <w:szCs w:val="20"/>
              </w:rPr>
              <w:t xml:space="preserve"> </w:t>
            </w:r>
            <w:r>
              <w:rPr>
                <w:rFonts w:ascii="Arial" w:hAnsi="Arial" w:cs="Arial"/>
                <w:sz w:val="20"/>
                <w:szCs w:val="20"/>
              </w:rPr>
              <w:t>0,</w:t>
            </w:r>
            <w:r w:rsidRPr="005B2BC2">
              <w:rPr>
                <w:rFonts w:ascii="Arial" w:hAnsi="Arial" w:cs="Arial"/>
                <w:sz w:val="20"/>
                <w:szCs w:val="20"/>
              </w:rPr>
              <w:t xml:space="preserve"> </w:t>
            </w:r>
            <w:r w:rsidRPr="007F3229">
              <w:rPr>
                <w:rFonts w:ascii="Arial" w:hAnsi="Arial" w:cs="Arial"/>
                <w:i/>
                <w:iCs/>
                <w:sz w:val="20"/>
                <w:szCs w:val="20"/>
              </w:rPr>
              <w:t>b</w:t>
            </w:r>
            <w:r w:rsidRPr="005B2BC2">
              <w:rPr>
                <w:rFonts w:ascii="Arial" w:hAnsi="Arial" w:cs="Arial"/>
                <w:sz w:val="20"/>
                <w:szCs w:val="20"/>
              </w:rPr>
              <w:t xml:space="preserve"> </w:t>
            </w:r>
            <w:r>
              <w:rPr>
                <w:rFonts w:ascii="Arial" w:hAnsi="Arial" w:cs="Arial"/>
                <w:sz w:val="20"/>
                <w:szCs w:val="20"/>
              </w:rPr>
              <w:t>&gt;</w:t>
            </w:r>
            <w:r w:rsidRPr="005B2BC2">
              <w:rPr>
                <w:rFonts w:ascii="Arial" w:hAnsi="Arial" w:cs="Arial"/>
                <w:sz w:val="20"/>
                <w:szCs w:val="20"/>
              </w:rPr>
              <w:t xml:space="preserve"> </w:t>
            </w:r>
            <w:r>
              <w:rPr>
                <w:rFonts w:ascii="Arial" w:hAnsi="Arial" w:cs="Arial"/>
                <w:sz w:val="20"/>
                <w:szCs w:val="20"/>
              </w:rPr>
              <w:t>0</w:t>
            </w:r>
            <w:r w:rsidRPr="005B2BC2">
              <w:rPr>
                <w:rFonts w:ascii="Arial" w:hAnsi="Arial" w:cs="Arial"/>
                <w:sz w:val="20"/>
                <w:szCs w:val="20"/>
              </w:rPr>
              <w:t xml:space="preserve"> </w:t>
            </w:r>
            <w:r>
              <w:rPr>
                <w:rFonts w:ascii="Arial" w:hAnsi="Arial" w:cs="Arial"/>
                <w:sz w:val="20"/>
                <w:szCs w:val="20"/>
              </w:rPr>
              <w:t xml:space="preserve">and </w:t>
            </w:r>
            <w:r>
              <w:rPr>
                <w:rFonts w:ascii="Arial" w:hAnsi="Arial" w:cs="Arial"/>
                <w:i/>
                <w:sz w:val="20"/>
                <w:szCs w:val="20"/>
              </w:rPr>
              <w:t>b</w:t>
            </w:r>
            <w:r>
              <w:rPr>
                <w:rFonts w:ascii="Arial" w:hAnsi="Arial" w:cs="Arial"/>
                <w:sz w:val="20"/>
                <w:szCs w:val="20"/>
              </w:rPr>
              <w:t> </w:t>
            </w:r>
            <w:r>
              <w:rPr>
                <w:rFonts w:ascii="Arial" w:hAnsi="Arial" w:cs="Arial"/>
                <w:sz w:val="20"/>
                <w:szCs w:val="20"/>
              </w:rPr>
              <w:sym w:font="Symbol" w:char="F0B9"/>
            </w:r>
            <w:r>
              <w:rPr>
                <w:rFonts w:ascii="Arial" w:hAnsi="Arial" w:cs="Arial"/>
                <w:sz w:val="20"/>
                <w:szCs w:val="20"/>
              </w:rPr>
              <w:t> 1.</w:t>
            </w:r>
            <w:r w:rsidRPr="005B2BC2">
              <w:rPr>
                <w:rFonts w:ascii="Arial" w:hAnsi="Arial" w:cs="Arial"/>
                <w:sz w:val="20"/>
                <w:szCs w:val="20"/>
              </w:rPr>
              <w:t xml:space="preserve"> </w:t>
            </w:r>
            <w:r>
              <w:rPr>
                <w:rFonts w:ascii="Arial" w:hAnsi="Arial" w:cs="Arial"/>
                <w:sz w:val="20"/>
                <w:szCs w:val="20"/>
              </w:rPr>
              <w:t>Why</w:t>
            </w:r>
            <w:r w:rsidRPr="005B2BC2">
              <w:rPr>
                <w:rFonts w:ascii="Arial" w:hAnsi="Arial" w:cs="Arial"/>
                <w:sz w:val="20"/>
                <w:szCs w:val="20"/>
              </w:rPr>
              <w:t xml:space="preserve"> </w:t>
            </w:r>
            <w:r>
              <w:rPr>
                <w:rFonts w:ascii="Arial" w:hAnsi="Arial" w:cs="Arial"/>
                <w:sz w:val="20"/>
                <w:szCs w:val="20"/>
              </w:rPr>
              <w:t>do</w:t>
            </w:r>
            <w:r w:rsidRPr="005B2BC2">
              <w:rPr>
                <w:rFonts w:ascii="Arial" w:hAnsi="Arial" w:cs="Arial"/>
                <w:sz w:val="20"/>
                <w:szCs w:val="20"/>
              </w:rPr>
              <w:t xml:space="preserve"> </w:t>
            </w:r>
            <w:r>
              <w:rPr>
                <w:rFonts w:ascii="Arial" w:hAnsi="Arial" w:cs="Arial"/>
                <w:sz w:val="20"/>
                <w:szCs w:val="20"/>
              </w:rPr>
              <w:t>you</w:t>
            </w:r>
            <w:r w:rsidRPr="005B2BC2">
              <w:rPr>
                <w:rFonts w:ascii="Arial" w:hAnsi="Arial" w:cs="Arial"/>
                <w:sz w:val="20"/>
                <w:szCs w:val="20"/>
              </w:rPr>
              <w:t xml:space="preserve"> </w:t>
            </w:r>
            <w:r>
              <w:rPr>
                <w:rFonts w:ascii="Arial" w:hAnsi="Arial" w:cs="Arial"/>
                <w:sz w:val="20"/>
                <w:szCs w:val="20"/>
              </w:rPr>
              <w:t>think</w:t>
            </w:r>
            <w:r w:rsidRPr="005B2BC2">
              <w:rPr>
                <w:rFonts w:ascii="Arial" w:hAnsi="Arial" w:cs="Arial"/>
                <w:sz w:val="20"/>
                <w:szCs w:val="20"/>
              </w:rPr>
              <w:t xml:space="preserve"> </w:t>
            </w:r>
            <w:r w:rsidRPr="007F3229">
              <w:rPr>
                <w:rFonts w:ascii="Arial" w:hAnsi="Arial" w:cs="Arial"/>
                <w:i/>
                <w:iCs/>
                <w:sz w:val="20"/>
                <w:szCs w:val="20"/>
              </w:rPr>
              <w:t>x</w:t>
            </w:r>
            <w:r w:rsidRPr="005B2BC2">
              <w:rPr>
                <w:rFonts w:ascii="Arial" w:hAnsi="Arial" w:cs="Arial"/>
                <w:sz w:val="20"/>
                <w:szCs w:val="20"/>
              </w:rPr>
              <w:t xml:space="preserve"> </w:t>
            </w:r>
            <w:r>
              <w:rPr>
                <w:rFonts w:ascii="Arial" w:hAnsi="Arial" w:cs="Arial"/>
                <w:sz w:val="20"/>
                <w:szCs w:val="20"/>
              </w:rPr>
              <w:t>and</w:t>
            </w:r>
            <w:r w:rsidRPr="005B2BC2">
              <w:rPr>
                <w:rFonts w:ascii="Arial" w:hAnsi="Arial" w:cs="Arial"/>
                <w:sz w:val="20"/>
                <w:szCs w:val="20"/>
              </w:rPr>
              <w:t xml:space="preserve"> </w:t>
            </w:r>
            <w:r w:rsidRPr="007F3229">
              <w:rPr>
                <w:rFonts w:ascii="Arial" w:hAnsi="Arial" w:cs="Arial"/>
                <w:i/>
                <w:iCs/>
                <w:sz w:val="20"/>
                <w:szCs w:val="20"/>
              </w:rPr>
              <w:t>b</w:t>
            </w:r>
            <w:r w:rsidRPr="005B2BC2">
              <w:rPr>
                <w:rFonts w:ascii="Arial" w:hAnsi="Arial" w:cs="Arial"/>
                <w:sz w:val="20"/>
                <w:szCs w:val="20"/>
              </w:rPr>
              <w:t xml:space="preserve"> </w:t>
            </w:r>
            <w:r>
              <w:rPr>
                <w:rFonts w:ascii="Arial" w:hAnsi="Arial" w:cs="Arial"/>
                <w:sz w:val="20"/>
                <w:szCs w:val="20"/>
              </w:rPr>
              <w:t>must</w:t>
            </w:r>
            <w:r w:rsidRPr="005B2BC2">
              <w:rPr>
                <w:rFonts w:ascii="Arial" w:hAnsi="Arial" w:cs="Arial"/>
                <w:sz w:val="20"/>
                <w:szCs w:val="20"/>
              </w:rPr>
              <w:t xml:space="preserve"> </w:t>
            </w:r>
            <w:r>
              <w:rPr>
                <w:rFonts w:ascii="Arial" w:hAnsi="Arial" w:cs="Arial"/>
                <w:sz w:val="20"/>
                <w:szCs w:val="20"/>
              </w:rPr>
              <w:t>be</w:t>
            </w:r>
            <w:r w:rsidRPr="005B2BC2">
              <w:rPr>
                <w:rFonts w:ascii="Arial" w:hAnsi="Arial" w:cs="Arial"/>
                <w:sz w:val="20"/>
                <w:szCs w:val="20"/>
              </w:rPr>
              <w:t xml:space="preserve"> </w:t>
            </w:r>
            <w:r>
              <w:rPr>
                <w:rFonts w:ascii="Arial" w:hAnsi="Arial" w:cs="Arial"/>
                <w:sz w:val="20"/>
                <w:szCs w:val="20"/>
              </w:rPr>
              <w:lastRenderedPageBreak/>
              <w:t>greater</w:t>
            </w:r>
            <w:r w:rsidRPr="005B2BC2">
              <w:rPr>
                <w:rFonts w:ascii="Arial" w:hAnsi="Arial" w:cs="Arial"/>
                <w:sz w:val="20"/>
                <w:szCs w:val="20"/>
              </w:rPr>
              <w:t xml:space="preserve"> </w:t>
            </w:r>
            <w:r>
              <w:rPr>
                <w:rFonts w:ascii="Arial" w:hAnsi="Arial" w:cs="Arial"/>
                <w:sz w:val="20"/>
                <w:szCs w:val="20"/>
              </w:rPr>
              <w:t>than</w:t>
            </w:r>
            <w:r w:rsidRPr="005B2BC2">
              <w:rPr>
                <w:rFonts w:ascii="Arial" w:hAnsi="Arial" w:cs="Arial"/>
                <w:sz w:val="20"/>
                <w:szCs w:val="20"/>
              </w:rPr>
              <w:t xml:space="preserve"> </w:t>
            </w:r>
            <w:r>
              <w:rPr>
                <w:rFonts w:ascii="Arial" w:hAnsi="Arial" w:cs="Arial"/>
                <w:sz w:val="20"/>
                <w:szCs w:val="20"/>
              </w:rPr>
              <w:t>0?</w:t>
            </w:r>
            <w:r w:rsidRPr="005B2BC2">
              <w:rPr>
                <w:rFonts w:ascii="Arial" w:hAnsi="Arial" w:cs="Arial"/>
                <w:sz w:val="20"/>
                <w:szCs w:val="20"/>
              </w:rPr>
              <w:t xml:space="preserve"> </w:t>
            </w:r>
            <w:r>
              <w:rPr>
                <w:rFonts w:ascii="Arial" w:hAnsi="Arial" w:cs="Arial"/>
                <w:sz w:val="20"/>
                <w:szCs w:val="20"/>
              </w:rPr>
              <w:t>Why</w:t>
            </w:r>
            <w:r w:rsidRPr="005B2BC2">
              <w:rPr>
                <w:rFonts w:ascii="Arial" w:hAnsi="Arial" w:cs="Arial"/>
                <w:sz w:val="20"/>
                <w:szCs w:val="20"/>
              </w:rPr>
              <w:t xml:space="preserve"> </w:t>
            </w:r>
            <w:r>
              <w:rPr>
                <w:rFonts w:ascii="Arial" w:hAnsi="Arial" w:cs="Arial"/>
                <w:sz w:val="20"/>
                <w:szCs w:val="20"/>
              </w:rPr>
              <w:t>can</w:t>
            </w:r>
            <w:r w:rsidRPr="005B2BC2">
              <w:rPr>
                <w:rFonts w:ascii="Arial" w:hAnsi="Arial" w:cs="Arial"/>
                <w:sz w:val="20"/>
                <w:szCs w:val="20"/>
              </w:rPr>
              <w:t xml:space="preserve"> </w:t>
            </w:r>
            <w:r>
              <w:rPr>
                <w:rFonts w:ascii="Arial" w:hAnsi="Arial" w:cs="Arial"/>
                <w:i/>
                <w:iCs/>
                <w:sz w:val="20"/>
                <w:szCs w:val="20"/>
              </w:rPr>
              <w:t>b</w:t>
            </w:r>
            <w:r w:rsidRPr="005B2BC2">
              <w:rPr>
                <w:rFonts w:ascii="Arial" w:hAnsi="Arial" w:cs="Arial"/>
                <w:sz w:val="20"/>
                <w:szCs w:val="20"/>
              </w:rPr>
              <w:t xml:space="preserve"> </w:t>
            </w:r>
            <w:r>
              <w:rPr>
                <w:rFonts w:ascii="Arial" w:hAnsi="Arial" w:cs="Arial"/>
                <w:sz w:val="20"/>
                <w:szCs w:val="20"/>
              </w:rPr>
              <w:t>not</w:t>
            </w:r>
            <w:r w:rsidRPr="005B2BC2">
              <w:rPr>
                <w:rFonts w:ascii="Arial" w:hAnsi="Arial" w:cs="Arial"/>
                <w:sz w:val="20"/>
                <w:szCs w:val="20"/>
              </w:rPr>
              <w:t xml:space="preserve"> </w:t>
            </w:r>
            <w:r>
              <w:rPr>
                <w:rFonts w:ascii="Arial" w:hAnsi="Arial" w:cs="Arial"/>
                <w:sz w:val="20"/>
                <w:szCs w:val="20"/>
              </w:rPr>
              <w:t>be</w:t>
            </w:r>
            <w:r w:rsidRPr="005B2BC2">
              <w:rPr>
                <w:rFonts w:ascii="Arial" w:hAnsi="Arial" w:cs="Arial"/>
                <w:sz w:val="20"/>
                <w:szCs w:val="20"/>
              </w:rPr>
              <w:t xml:space="preserve"> </w:t>
            </w:r>
            <w:r>
              <w:rPr>
                <w:rFonts w:ascii="Arial" w:hAnsi="Arial" w:cs="Arial"/>
                <w:sz w:val="20"/>
                <w:szCs w:val="20"/>
              </w:rPr>
              <w:t>equal</w:t>
            </w:r>
            <w:r w:rsidRPr="005B2BC2">
              <w:rPr>
                <w:rFonts w:ascii="Arial" w:hAnsi="Arial" w:cs="Arial"/>
                <w:sz w:val="20"/>
                <w:szCs w:val="20"/>
              </w:rPr>
              <w:t xml:space="preserve"> </w:t>
            </w:r>
            <w:r>
              <w:rPr>
                <w:rFonts w:ascii="Arial" w:hAnsi="Arial" w:cs="Arial"/>
                <w:sz w:val="20"/>
                <w:szCs w:val="20"/>
              </w:rPr>
              <w:t>to</w:t>
            </w:r>
            <w:r w:rsidRPr="005B2BC2">
              <w:rPr>
                <w:rFonts w:ascii="Arial" w:hAnsi="Arial" w:cs="Arial"/>
                <w:sz w:val="20"/>
                <w:szCs w:val="20"/>
              </w:rPr>
              <w:t xml:space="preserve"> </w:t>
            </w:r>
            <w:r>
              <w:rPr>
                <w:rFonts w:ascii="Arial" w:hAnsi="Arial" w:cs="Arial"/>
                <w:sz w:val="20"/>
                <w:szCs w:val="20"/>
              </w:rPr>
              <w:t>1?</w:t>
            </w:r>
            <w:r w:rsidR="00724C13">
              <w:rPr>
                <w:rFonts w:ascii="Arial" w:hAnsi="Arial" w:cs="Arial"/>
                <w:sz w:val="20"/>
                <w:szCs w:val="20"/>
              </w:rPr>
              <w:br/>
            </w:r>
          </w:p>
          <w:p w14:paraId="5576C86B" w14:textId="6070A7AA" w:rsidR="00593C77" w:rsidRDefault="00724C13" w:rsidP="00724C13">
            <w:pPr>
              <w:spacing w:after="153" w:line="340" w:lineRule="auto"/>
              <w:ind w:left="730" w:right="398"/>
              <w:rPr>
                <w:rFonts w:ascii="Arial" w:hAnsi="Arial" w:cs="Arial"/>
                <w:sz w:val="20"/>
                <w:szCs w:val="20"/>
              </w:rPr>
            </w:pPr>
            <w:r w:rsidRPr="00724C13">
              <w:rPr>
                <w:rFonts w:ascii="Arial" w:eastAsia="Arial" w:hAnsi="Arial" w:cs="Arial"/>
                <w:b/>
                <w:sz w:val="20"/>
                <w:szCs w:val="20"/>
                <w:u w:val="single" w:color="000000"/>
              </w:rPr>
              <w:t>Answer:</w:t>
            </w:r>
            <w:r w:rsidRPr="00724C13">
              <w:rPr>
                <w:rFonts w:ascii="Arial" w:hAnsi="Arial" w:cs="Arial"/>
                <w:sz w:val="20"/>
                <w:szCs w:val="20"/>
              </w:rPr>
              <w:t xml:space="preserve"> </w:t>
            </w:r>
            <w:r w:rsidRPr="00724C13">
              <w:rPr>
                <w:rFonts w:ascii="Arial" w:eastAsia="Arial" w:hAnsi="Arial" w:cs="Arial"/>
                <w:i/>
                <w:sz w:val="20"/>
                <w:szCs w:val="20"/>
              </w:rPr>
              <w:t>x</w:t>
            </w:r>
            <w:r w:rsidRPr="00724C13">
              <w:rPr>
                <w:rFonts w:ascii="Arial" w:hAnsi="Arial" w:cs="Arial"/>
                <w:sz w:val="20"/>
                <w:szCs w:val="20"/>
              </w:rPr>
              <w:t xml:space="preserve"> must be greater than 0 because the range of </w:t>
            </w:r>
            <w:r w:rsidRPr="00724C13">
              <w:rPr>
                <w:rFonts w:ascii="Arial" w:eastAsia="Arial" w:hAnsi="Arial" w:cs="Arial"/>
                <w:i/>
                <w:sz w:val="20"/>
                <w:szCs w:val="20"/>
              </w:rPr>
              <w:t>f</w:t>
            </w:r>
            <w:r w:rsidRPr="00724C13">
              <w:rPr>
                <w:rFonts w:ascii="Arial" w:hAnsi="Arial" w:cs="Arial"/>
                <w:sz w:val="20"/>
                <w:szCs w:val="20"/>
              </w:rPr>
              <w:t>(</w:t>
            </w:r>
            <w:r w:rsidRPr="00724C13">
              <w:rPr>
                <w:rFonts w:ascii="Arial" w:eastAsia="Arial" w:hAnsi="Arial" w:cs="Arial"/>
                <w:i/>
                <w:sz w:val="20"/>
                <w:szCs w:val="20"/>
              </w:rPr>
              <w:t>x</w:t>
            </w:r>
            <w:r w:rsidRPr="00724C13">
              <w:rPr>
                <w:rFonts w:ascii="Arial" w:hAnsi="Arial" w:cs="Arial"/>
                <w:sz w:val="20"/>
                <w:szCs w:val="20"/>
              </w:rPr>
              <w:t xml:space="preserve">) = </w:t>
            </w:r>
            <w:r w:rsidRPr="00724C13">
              <w:rPr>
                <w:rFonts w:ascii="Arial" w:eastAsia="Arial" w:hAnsi="Arial" w:cs="Arial"/>
                <w:i/>
                <w:sz w:val="20"/>
                <w:szCs w:val="20"/>
              </w:rPr>
              <w:t>b</w:t>
            </w:r>
            <w:r w:rsidRPr="00724C13">
              <w:rPr>
                <w:rFonts w:ascii="Arial" w:eastAsia="Arial" w:hAnsi="Arial" w:cs="Arial"/>
                <w:i/>
                <w:sz w:val="20"/>
                <w:szCs w:val="20"/>
                <w:vertAlign w:val="superscript"/>
              </w:rPr>
              <w:t>x</w:t>
            </w:r>
            <w:r w:rsidRPr="00724C13">
              <w:rPr>
                <w:rFonts w:ascii="Arial" w:hAnsi="Arial" w:cs="Arial"/>
                <w:sz w:val="20"/>
                <w:szCs w:val="20"/>
              </w:rPr>
              <w:t xml:space="preserve"> is </w:t>
            </w:r>
            <m:oMath>
              <m:r>
                <w:rPr>
                  <w:rFonts w:ascii="Cambria Math" w:hAnsi="Cambria Math" w:cs="Arial"/>
                  <w:sz w:val="20"/>
                  <w:szCs w:val="20"/>
                </w:rPr>
                <m:t>(0, ∞)</m:t>
              </m:r>
            </m:oMath>
            <w:r w:rsidRPr="00724C13">
              <w:rPr>
                <w:rFonts w:ascii="Arial" w:hAnsi="Arial" w:cs="Arial"/>
                <w:sz w:val="20"/>
                <w:szCs w:val="20"/>
              </w:rPr>
              <w:t xml:space="preserve"> and thus the domain of </w:t>
            </w:r>
            <w:r w:rsidRPr="00724C13">
              <w:rPr>
                <w:rFonts w:ascii="Arial" w:eastAsia="Arial" w:hAnsi="Arial" w:cs="Arial"/>
                <w:i/>
                <w:sz w:val="20"/>
                <w:szCs w:val="20"/>
              </w:rPr>
              <w:t>f</w:t>
            </w:r>
            <w:r w:rsidRPr="00724C13">
              <w:rPr>
                <w:rFonts w:ascii="Arial" w:eastAsia="Arial" w:hAnsi="Arial" w:cs="Arial"/>
                <w:i/>
                <w:sz w:val="20"/>
                <w:szCs w:val="20"/>
                <w:vertAlign w:val="superscript"/>
              </w:rPr>
              <w:t>–1</w:t>
            </w:r>
            <w:r w:rsidRPr="00724C13">
              <w:rPr>
                <w:rFonts w:ascii="Arial" w:hAnsi="Arial" w:cs="Arial"/>
                <w:sz w:val="20"/>
                <w:szCs w:val="20"/>
              </w:rPr>
              <w:t>(</w:t>
            </w:r>
            <w:r w:rsidRPr="00724C13">
              <w:rPr>
                <w:rFonts w:ascii="Arial" w:eastAsia="Arial" w:hAnsi="Arial" w:cs="Arial"/>
                <w:i/>
                <w:sz w:val="20"/>
                <w:szCs w:val="20"/>
              </w:rPr>
              <w:t>x</w:t>
            </w:r>
            <w:r w:rsidRPr="00724C13">
              <w:rPr>
                <w:rFonts w:ascii="Arial" w:hAnsi="Arial" w:cs="Arial"/>
                <w:sz w:val="20"/>
                <w:szCs w:val="20"/>
              </w:rPr>
              <w:t xml:space="preserve">) = </w:t>
            </w:r>
            <w:proofErr w:type="spellStart"/>
            <w:r w:rsidRPr="00724C13">
              <w:rPr>
                <w:rFonts w:ascii="Arial" w:hAnsi="Arial" w:cs="Arial"/>
                <w:sz w:val="20"/>
                <w:szCs w:val="20"/>
              </w:rPr>
              <w:t>log</w:t>
            </w:r>
            <w:r w:rsidRPr="00724C13">
              <w:rPr>
                <w:rFonts w:ascii="Arial" w:eastAsia="Arial" w:hAnsi="Arial" w:cs="Arial"/>
                <w:i/>
                <w:sz w:val="20"/>
                <w:szCs w:val="20"/>
                <w:vertAlign w:val="subscript"/>
              </w:rPr>
              <w:t>b</w:t>
            </w:r>
            <w:proofErr w:type="spellEnd"/>
            <w:r w:rsidRPr="00724C13">
              <w:rPr>
                <w:rFonts w:ascii="Arial" w:hAnsi="Arial" w:cs="Arial"/>
                <w:sz w:val="20"/>
                <w:szCs w:val="20"/>
              </w:rPr>
              <w:t>(</w:t>
            </w:r>
            <w:r w:rsidRPr="00724C13">
              <w:rPr>
                <w:rFonts w:ascii="Arial" w:eastAsia="Arial" w:hAnsi="Arial" w:cs="Arial"/>
                <w:i/>
                <w:sz w:val="20"/>
                <w:szCs w:val="20"/>
              </w:rPr>
              <w:t>x</w:t>
            </w:r>
            <w:r w:rsidRPr="00724C13">
              <w:rPr>
                <w:rFonts w:ascii="Arial" w:hAnsi="Arial" w:cs="Arial"/>
                <w:sz w:val="20"/>
                <w:szCs w:val="20"/>
              </w:rPr>
              <w:t xml:space="preserve">) must be </w:t>
            </w:r>
            <m:oMath>
              <m:r>
                <w:rPr>
                  <w:rFonts w:ascii="Cambria Math" w:hAnsi="Cambria Math" w:cs="Arial"/>
                  <w:sz w:val="20"/>
                  <w:szCs w:val="20"/>
                </w:rPr>
                <m:t>(0, ∞)</m:t>
              </m:r>
            </m:oMath>
            <w:r w:rsidRPr="00724C13">
              <w:rPr>
                <w:rFonts w:ascii="Arial" w:hAnsi="Arial" w:cs="Arial"/>
                <w:sz w:val="20"/>
                <w:szCs w:val="20"/>
              </w:rPr>
              <w:t xml:space="preserve">. </w:t>
            </w:r>
            <w:r w:rsidRPr="00724C13">
              <w:rPr>
                <w:rFonts w:ascii="Arial" w:eastAsia="Arial" w:hAnsi="Arial" w:cs="Arial"/>
                <w:i/>
                <w:sz w:val="20"/>
                <w:szCs w:val="20"/>
              </w:rPr>
              <w:t>b</w:t>
            </w:r>
            <w:r w:rsidRPr="00724C13">
              <w:rPr>
                <w:rFonts w:ascii="Arial" w:hAnsi="Arial" w:cs="Arial"/>
                <w:sz w:val="20"/>
                <w:szCs w:val="20"/>
              </w:rPr>
              <w:t xml:space="preserve"> must be greater than 0 because negative values for </w:t>
            </w:r>
            <w:r w:rsidRPr="00724C13">
              <w:rPr>
                <w:rFonts w:ascii="Arial" w:eastAsia="Arial" w:hAnsi="Arial" w:cs="Arial"/>
                <w:i/>
                <w:sz w:val="20"/>
                <w:szCs w:val="20"/>
              </w:rPr>
              <w:t xml:space="preserve">b </w:t>
            </w:r>
            <w:r w:rsidRPr="00724C13">
              <w:rPr>
                <w:rFonts w:ascii="Arial" w:hAnsi="Arial" w:cs="Arial"/>
                <w:sz w:val="20"/>
                <w:szCs w:val="20"/>
              </w:rPr>
              <w:t xml:space="preserve">will result in negative values for </w:t>
            </w:r>
            <w:r w:rsidRPr="00724C13">
              <w:rPr>
                <w:rFonts w:ascii="Arial" w:eastAsia="Arial" w:hAnsi="Arial" w:cs="Arial"/>
                <w:i/>
                <w:sz w:val="20"/>
                <w:szCs w:val="20"/>
              </w:rPr>
              <w:t>x</w:t>
            </w:r>
            <w:r w:rsidRPr="00724C13">
              <w:rPr>
                <w:rFonts w:ascii="Arial" w:hAnsi="Arial" w:cs="Arial"/>
                <w:sz w:val="20"/>
                <w:szCs w:val="20"/>
              </w:rPr>
              <w:t xml:space="preserve">, and </w:t>
            </w:r>
            <w:r w:rsidRPr="00724C13">
              <w:rPr>
                <w:rFonts w:ascii="Arial" w:eastAsia="Arial" w:hAnsi="Arial" w:cs="Arial"/>
                <w:i/>
                <w:sz w:val="20"/>
                <w:szCs w:val="20"/>
              </w:rPr>
              <w:t>x</w:t>
            </w:r>
            <w:r w:rsidRPr="00724C13">
              <w:rPr>
                <w:rFonts w:ascii="Arial" w:hAnsi="Arial" w:cs="Arial"/>
                <w:sz w:val="20"/>
                <w:szCs w:val="20"/>
              </w:rPr>
              <w:t xml:space="preserve"> has to be greater than 0. </w:t>
            </w:r>
            <w:r w:rsidRPr="00724C13">
              <w:rPr>
                <w:rFonts w:ascii="Arial" w:eastAsia="Arial" w:hAnsi="Arial" w:cs="Arial"/>
                <w:i/>
                <w:sz w:val="20"/>
                <w:szCs w:val="20"/>
              </w:rPr>
              <w:t>b</w:t>
            </w:r>
            <w:r w:rsidRPr="00724C13">
              <w:rPr>
                <w:rFonts w:ascii="Arial" w:hAnsi="Arial" w:cs="Arial"/>
                <w:sz w:val="20"/>
                <w:szCs w:val="20"/>
              </w:rPr>
              <w:t xml:space="preserve"> cannot be equal to 1 because when </w:t>
            </w:r>
            <w:r w:rsidRPr="00724C13">
              <w:rPr>
                <w:rFonts w:ascii="Arial" w:eastAsia="Arial" w:hAnsi="Arial" w:cs="Arial"/>
                <w:i/>
                <w:sz w:val="20"/>
                <w:szCs w:val="20"/>
              </w:rPr>
              <w:t>b</w:t>
            </w:r>
            <w:r w:rsidRPr="00724C13">
              <w:rPr>
                <w:rFonts w:ascii="Arial" w:hAnsi="Arial" w:cs="Arial"/>
                <w:sz w:val="20"/>
                <w:szCs w:val="20"/>
              </w:rPr>
              <w:t xml:space="preserve"> = 1, the function is linear, not exponential. </w:t>
            </w:r>
          </w:p>
          <w:p w14:paraId="080FE997" w14:textId="6510E51C" w:rsidR="00CD234D" w:rsidRDefault="007D7BA9" w:rsidP="007D7BA9">
            <w:pPr>
              <w:tabs>
                <w:tab w:val="left" w:pos="9180"/>
                <w:tab w:val="left" w:pos="9270"/>
              </w:tabs>
              <w:spacing w:line="320" w:lineRule="atLeast"/>
              <w:ind w:left="736" w:right="1212" w:hanging="376"/>
              <w:rPr>
                <w:rFonts w:ascii="Arial" w:hAnsi="Arial" w:cs="Arial"/>
                <w:sz w:val="20"/>
                <w:szCs w:val="20"/>
              </w:rPr>
            </w:pPr>
            <w:r>
              <w:rPr>
                <w:rFonts w:ascii="Arial" w:hAnsi="Arial" w:cs="Arial"/>
                <w:sz w:val="20"/>
                <w:szCs w:val="20"/>
              </w:rPr>
              <w:t>e.</w:t>
            </w:r>
            <w:r>
              <w:rPr>
                <w:rFonts w:ascii="Arial" w:hAnsi="Arial" w:cs="Arial"/>
                <w:sz w:val="20"/>
                <w:szCs w:val="20"/>
              </w:rPr>
              <w:tab/>
              <w:t xml:space="preserve">Enter the following function into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3</m:t>
                  </m:r>
                </m:sub>
              </m:sSub>
            </m:oMath>
            <w:r>
              <w:rPr>
                <w:rFonts w:ascii="Arial" w:hAnsi="Arial" w:cs="Arial"/>
                <w:sz w:val="20"/>
                <w:szCs w:val="20"/>
              </w:rPr>
              <w:t xml:space="preserve"> and press graph: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3</m:t>
                  </m:r>
                </m:sub>
              </m:sSub>
              <m:r>
                <w:rPr>
                  <w:rFonts w:ascii="Cambria Math" w:hAnsi="Cambria Math" w:cs="Arial"/>
                  <w:sz w:val="20"/>
                  <w:szCs w:val="20"/>
                </w:rPr>
                <m:t xml:space="preserve">= </m:t>
              </m:r>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2</m:t>
                      </m:r>
                    </m:sub>
                  </m:sSub>
                </m:fName>
                <m:e>
                  <m:r>
                    <w:rPr>
                      <w:rFonts w:ascii="Cambria Math" w:hAnsi="Cambria Math" w:cs="Arial"/>
                      <w:sz w:val="20"/>
                      <w:szCs w:val="20"/>
                    </w:rPr>
                    <m:t>x</m:t>
                  </m:r>
                </m:e>
              </m:func>
            </m:oMath>
            <w:r>
              <w:rPr>
                <w:rFonts w:ascii="Arial" w:hAnsi="Arial" w:cs="Arial"/>
                <w:sz w:val="20"/>
                <w:szCs w:val="20"/>
              </w:rPr>
              <w:t xml:space="preserve">. On the graph screen, while using </w:t>
            </w:r>
            <w:r w:rsidRPr="005F0AB5">
              <w:rPr>
                <w:rFonts w:ascii="Arial" w:hAnsi="Arial" w:cs="Arial"/>
                <w:b/>
                <w:bCs/>
                <w:sz w:val="20"/>
                <w:szCs w:val="20"/>
              </w:rPr>
              <w:t>trace</w:t>
            </w:r>
            <w:r>
              <w:rPr>
                <w:rFonts w:ascii="Arial" w:hAnsi="Arial" w:cs="Arial"/>
                <w:sz w:val="20"/>
                <w:szCs w:val="20"/>
              </w:rPr>
              <w:t xml:space="preserve">, use the left/right arrows to trace a function, use the up/down arrows to toggle between functions. While on the exponential function, press the number 1 then </w:t>
            </w:r>
            <w:r w:rsidRPr="004D2868">
              <w:rPr>
                <w:rFonts w:ascii="Arial" w:hAnsi="Arial" w:cs="Arial"/>
                <w:b/>
                <w:bCs/>
                <w:sz w:val="20"/>
                <w:szCs w:val="20"/>
              </w:rPr>
              <w:t>enter</w:t>
            </w:r>
            <w:r>
              <w:rPr>
                <w:rFonts w:ascii="Arial" w:hAnsi="Arial" w:cs="Arial"/>
                <w:sz w:val="20"/>
                <w:szCs w:val="20"/>
              </w:rPr>
              <w:t>. This point has</w:t>
            </w:r>
            <w:r w:rsidRPr="005B2BC2">
              <w:rPr>
                <w:rFonts w:ascii="Arial" w:hAnsi="Arial" w:cs="Arial"/>
                <w:sz w:val="20"/>
                <w:szCs w:val="20"/>
              </w:rPr>
              <w:t xml:space="preserve"> </w:t>
            </w:r>
            <w:r>
              <w:rPr>
                <w:rFonts w:ascii="Arial" w:hAnsi="Arial" w:cs="Arial"/>
                <w:sz w:val="20"/>
                <w:szCs w:val="20"/>
              </w:rPr>
              <w:t>coordinates</w:t>
            </w:r>
            <w:r w:rsidRPr="005B2BC2">
              <w:rPr>
                <w:rFonts w:ascii="Arial" w:hAnsi="Arial" w:cs="Arial"/>
                <w:sz w:val="20"/>
                <w:szCs w:val="20"/>
              </w:rPr>
              <w:t xml:space="preserve"> </w:t>
            </w:r>
            <w:r>
              <w:rPr>
                <w:rFonts w:ascii="Arial" w:hAnsi="Arial" w:cs="Arial"/>
                <w:sz w:val="20"/>
                <w:szCs w:val="20"/>
              </w:rPr>
              <w:t>of (1, 2).</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point</w:t>
            </w:r>
            <w:r w:rsidRPr="005B2BC2">
              <w:rPr>
                <w:rFonts w:ascii="Arial" w:hAnsi="Arial" w:cs="Arial"/>
                <w:sz w:val="20"/>
                <w:szCs w:val="20"/>
              </w:rPr>
              <w:t xml:space="preserve"> </w:t>
            </w:r>
            <w:r>
              <w:rPr>
                <w:rFonts w:ascii="Arial" w:hAnsi="Arial" w:cs="Arial"/>
                <w:sz w:val="20"/>
                <w:szCs w:val="20"/>
              </w:rPr>
              <w:t>(1,</w:t>
            </w:r>
            <w:r w:rsidRPr="005B2BC2">
              <w:rPr>
                <w:rFonts w:ascii="Arial" w:hAnsi="Arial" w:cs="Arial"/>
                <w:sz w:val="20"/>
                <w:szCs w:val="20"/>
              </w:rPr>
              <w:t xml:space="preserve"> </w:t>
            </w:r>
            <w:r>
              <w:rPr>
                <w:rFonts w:ascii="Arial" w:hAnsi="Arial" w:cs="Arial"/>
                <w:sz w:val="20"/>
                <w:szCs w:val="20"/>
              </w:rPr>
              <w:t>2)</w:t>
            </w:r>
            <w:r w:rsidRPr="005B2BC2">
              <w:rPr>
                <w:rFonts w:ascii="Arial" w:hAnsi="Arial" w:cs="Arial"/>
                <w:sz w:val="20"/>
                <w:szCs w:val="20"/>
              </w:rPr>
              <w:t xml:space="preserve"> </w:t>
            </w:r>
            <w:r>
              <w:rPr>
                <w:rFonts w:ascii="Arial" w:hAnsi="Arial" w:cs="Arial"/>
                <w:sz w:val="20"/>
                <w:szCs w:val="20"/>
              </w:rPr>
              <w:t>on</w:t>
            </w:r>
            <w:r w:rsidRPr="00D91A38">
              <w:rPr>
                <w:rFonts w:ascii="Arial" w:hAnsi="Arial" w:cs="Arial"/>
                <w:i/>
                <w:spacing w:val="20"/>
                <w:sz w:val="20"/>
                <w:szCs w:val="20"/>
              </w:rPr>
              <w:t xml:space="preserve"> </w:t>
            </w:r>
            <w:r w:rsidRPr="00D91A38">
              <w:rPr>
                <w:rFonts w:ascii="Arial" w:hAnsi="Arial" w:cs="Arial"/>
                <w:i/>
                <w:sz w:val="20"/>
                <w:szCs w:val="20"/>
              </w:rPr>
              <w:t>f</w:t>
            </w:r>
            <w:r w:rsidRPr="00D91A38">
              <w:rPr>
                <w:rFonts w:ascii="Arial" w:hAnsi="Arial" w:cs="Arial"/>
                <w:sz w:val="20"/>
                <w:szCs w:val="20"/>
              </w:rPr>
              <w:t>(</w:t>
            </w:r>
            <w:r w:rsidRPr="00D91A38">
              <w:rPr>
                <w:rFonts w:ascii="Arial" w:hAnsi="Arial" w:cs="Arial"/>
                <w:i/>
                <w:sz w:val="20"/>
                <w:szCs w:val="20"/>
              </w:rPr>
              <w:t>x</w:t>
            </w:r>
            <w:r w:rsidRPr="00D91A38">
              <w:rPr>
                <w:rFonts w:ascii="Arial" w:hAnsi="Arial" w:cs="Arial"/>
                <w:sz w:val="20"/>
                <w:szCs w:val="20"/>
              </w:rPr>
              <w:t>) = 2</w:t>
            </w:r>
            <w:r w:rsidRPr="00D91A38">
              <w:rPr>
                <w:rFonts w:ascii="Arial" w:hAnsi="Arial" w:cs="Arial"/>
                <w:i/>
                <w:sz w:val="20"/>
                <w:szCs w:val="20"/>
                <w:vertAlign w:val="superscript"/>
              </w:rPr>
              <w:t>x</w:t>
            </w:r>
            <w:r w:rsidRPr="005B2BC2">
              <w:rPr>
                <w:rFonts w:ascii="Arial" w:hAnsi="Arial" w:cs="Arial"/>
                <w:position w:val="-10"/>
                <w:sz w:val="20"/>
                <w:szCs w:val="20"/>
              </w:rPr>
              <w:t xml:space="preserve"> </w:t>
            </w:r>
            <w:r>
              <w:rPr>
                <w:rFonts w:ascii="Arial" w:hAnsi="Arial" w:cs="Arial"/>
                <w:sz w:val="20"/>
                <w:szCs w:val="20"/>
              </w:rPr>
              <w:t>indicates</w:t>
            </w:r>
            <w:r w:rsidRPr="005B2BC2">
              <w:rPr>
                <w:rFonts w:ascii="Arial" w:hAnsi="Arial" w:cs="Arial"/>
                <w:sz w:val="20"/>
                <w:szCs w:val="20"/>
              </w:rPr>
              <w:t xml:space="preserve"> </w:t>
            </w:r>
            <w:r>
              <w:rPr>
                <w:rFonts w:ascii="Arial" w:hAnsi="Arial" w:cs="Arial"/>
                <w:sz w:val="20"/>
                <w:szCs w:val="20"/>
              </w:rPr>
              <w:t>that</w:t>
            </w:r>
            <w:r w:rsidRPr="005B2BC2">
              <w:rPr>
                <w:rFonts w:ascii="Arial" w:hAnsi="Arial" w:cs="Arial"/>
                <w:sz w:val="20"/>
                <w:szCs w:val="20"/>
              </w:rPr>
              <w:t xml:space="preserve"> </w:t>
            </w:r>
            <w:r>
              <w:rPr>
                <w:rFonts w:ascii="Arial" w:hAnsi="Arial" w:cs="Arial"/>
                <w:sz w:val="20"/>
                <w:szCs w:val="20"/>
              </w:rPr>
              <w:t>2</w:t>
            </w:r>
            <w:r>
              <w:rPr>
                <w:rFonts w:ascii="Arial" w:hAnsi="Arial" w:cs="Arial"/>
                <w:sz w:val="20"/>
                <w:szCs w:val="20"/>
                <w:vertAlign w:val="superscript"/>
              </w:rPr>
              <w:t>1</w:t>
            </w:r>
            <w:r>
              <w:rPr>
                <w:rFonts w:ascii="Arial" w:hAnsi="Arial" w:cs="Arial"/>
                <w:sz w:val="20"/>
                <w:szCs w:val="20"/>
              </w:rPr>
              <w:t xml:space="preserve"> = 2.</w:t>
            </w:r>
            <w:r w:rsidRPr="005B2BC2">
              <w:rPr>
                <w:rFonts w:ascii="Arial" w:hAnsi="Arial" w:cs="Arial"/>
                <w:sz w:val="20"/>
                <w:szCs w:val="20"/>
              </w:rPr>
              <w:t xml:space="preserve"> </w:t>
            </w:r>
            <w:r>
              <w:rPr>
                <w:rFonts w:ascii="Arial" w:hAnsi="Arial" w:cs="Arial"/>
                <w:sz w:val="20"/>
                <w:szCs w:val="20"/>
              </w:rPr>
              <w:t xml:space="preserve">Move the cursor to the logarithmic function and press 2 then </w:t>
            </w:r>
            <w:r w:rsidRPr="004D2868">
              <w:rPr>
                <w:rFonts w:ascii="Arial" w:hAnsi="Arial" w:cs="Arial"/>
                <w:b/>
                <w:bCs/>
                <w:sz w:val="20"/>
                <w:szCs w:val="20"/>
              </w:rPr>
              <w:t>enter</w:t>
            </w:r>
            <w:r>
              <w:rPr>
                <w:rFonts w:ascii="Arial" w:hAnsi="Arial" w:cs="Arial"/>
                <w:sz w:val="20"/>
                <w:szCs w:val="20"/>
              </w:rPr>
              <w:t>. This point has</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coordinates</w:t>
            </w:r>
            <w:r w:rsidRPr="00B24902">
              <w:rPr>
                <w:rFonts w:ascii="Arial" w:hAnsi="Arial" w:cs="Arial"/>
                <w:position w:val="-12"/>
                <w:sz w:val="20"/>
                <w:szCs w:val="20"/>
              </w:rPr>
              <w:object w:dxaOrig="540" w:dyaOrig="340" w14:anchorId="566C1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7.5pt" o:ole="">
                  <v:imagedata r:id="rId12" o:title=""/>
                </v:shape>
                <o:OLEObject Type="Embed" ProgID="Equation.DSMT4" ShapeID="_x0000_i1025" DrawAspect="Content" ObjectID="_1787397990" r:id="rId13"/>
              </w:objec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point</w:t>
            </w:r>
            <w:r w:rsidRPr="005B2BC2">
              <w:rPr>
                <w:rFonts w:ascii="Arial" w:hAnsi="Arial" w:cs="Arial"/>
                <w:sz w:val="20"/>
                <w:szCs w:val="20"/>
              </w:rPr>
              <w:t xml:space="preserve"> </w:t>
            </w:r>
            <w:r>
              <w:rPr>
                <w:rFonts w:ascii="Arial" w:hAnsi="Arial" w:cs="Arial"/>
                <w:sz w:val="20"/>
                <w:szCs w:val="20"/>
              </w:rPr>
              <w:t>(2,</w:t>
            </w:r>
            <w:r w:rsidRPr="005B2BC2">
              <w:rPr>
                <w:rFonts w:ascii="Arial" w:hAnsi="Arial" w:cs="Arial"/>
                <w:sz w:val="20"/>
                <w:szCs w:val="20"/>
              </w:rPr>
              <w:t xml:space="preserve"> </w:t>
            </w:r>
            <w:r>
              <w:rPr>
                <w:rFonts w:ascii="Arial" w:hAnsi="Arial" w:cs="Arial"/>
                <w:sz w:val="20"/>
                <w:szCs w:val="20"/>
              </w:rPr>
              <w:t>1)</w:t>
            </w:r>
            <w:r w:rsidRPr="005B2BC2">
              <w:rPr>
                <w:rFonts w:ascii="Arial" w:hAnsi="Arial" w:cs="Arial"/>
                <w:sz w:val="20"/>
                <w:szCs w:val="20"/>
              </w:rPr>
              <w:t xml:space="preserve"> </w:t>
            </w:r>
            <w:r>
              <w:rPr>
                <w:rFonts w:ascii="Arial" w:hAnsi="Arial" w:cs="Arial"/>
                <w:sz w:val="20"/>
                <w:szCs w:val="20"/>
              </w:rPr>
              <w:t>on</w:t>
            </w:r>
            <w:r w:rsidRPr="005B2BC2">
              <w:rPr>
                <w:rFonts w:ascii="Arial" w:hAnsi="Arial" w:cs="Arial"/>
                <w:sz w:val="20"/>
                <w:szCs w:val="20"/>
              </w:rPr>
              <w:t xml:space="preserve"> </w:t>
            </w:r>
            <w:r w:rsidRPr="00A41EE1">
              <w:rPr>
                <w:rFonts w:ascii="Arial" w:hAnsi="Arial" w:cs="Arial"/>
                <w:position w:val="-12"/>
                <w:sz w:val="20"/>
                <w:szCs w:val="20"/>
              </w:rPr>
              <w:object w:dxaOrig="1420" w:dyaOrig="340" w14:anchorId="0C60B318">
                <v:shape id="_x0000_i1026" type="#_x0000_t75" style="width:71.5pt;height:17.5pt" o:ole="">
                  <v:imagedata r:id="rId14" o:title=""/>
                </v:shape>
                <o:OLEObject Type="Embed" ProgID="Equation.DSMT4" ShapeID="_x0000_i1026" DrawAspect="Content" ObjectID="_1787397991" r:id="rId15"/>
              </w:object>
            </w:r>
            <w:r w:rsidRPr="005B2BC2">
              <w:rPr>
                <w:rFonts w:ascii="Arial" w:hAnsi="Arial" w:cs="Arial"/>
                <w:position w:val="-12"/>
                <w:sz w:val="20"/>
                <w:szCs w:val="20"/>
              </w:rPr>
              <w:t xml:space="preserve"> </w:t>
            </w:r>
            <w:r>
              <w:rPr>
                <w:rFonts w:ascii="Arial" w:hAnsi="Arial" w:cs="Arial"/>
                <w:sz w:val="20"/>
                <w:szCs w:val="20"/>
              </w:rPr>
              <w:t>indicates</w:t>
            </w:r>
            <w:r w:rsidRPr="005B2BC2">
              <w:rPr>
                <w:rFonts w:ascii="Arial" w:hAnsi="Arial" w:cs="Arial"/>
                <w:sz w:val="20"/>
                <w:szCs w:val="20"/>
              </w:rPr>
              <w:t xml:space="preserve"> </w:t>
            </w:r>
            <w:r>
              <w:rPr>
                <w:rFonts w:ascii="Arial" w:hAnsi="Arial" w:cs="Arial"/>
                <w:sz w:val="20"/>
                <w:szCs w:val="20"/>
              </w:rPr>
              <w:t>that log</w:t>
            </w:r>
            <w:r>
              <w:rPr>
                <w:rFonts w:ascii="Arial" w:hAnsi="Arial" w:cs="Arial"/>
                <w:sz w:val="20"/>
                <w:szCs w:val="20"/>
                <w:vertAlign w:val="subscript"/>
              </w:rPr>
              <w:t>2</w:t>
            </w:r>
            <w:r>
              <w:rPr>
                <w:rFonts w:ascii="Arial" w:hAnsi="Arial" w:cs="Arial"/>
                <w:sz w:val="20"/>
                <w:szCs w:val="20"/>
              </w:rPr>
              <w:t> 2 = 1.</w:t>
            </w:r>
            <w:r w:rsidRPr="005B2BC2">
              <w:rPr>
                <w:rFonts w:ascii="Arial" w:hAnsi="Arial" w:cs="Arial"/>
                <w:sz w:val="20"/>
                <w:szCs w:val="20"/>
              </w:rPr>
              <w:t xml:space="preserve"> </w:t>
            </w:r>
            <w:r>
              <w:rPr>
                <w:rFonts w:ascii="Arial" w:hAnsi="Arial" w:cs="Arial"/>
                <w:sz w:val="20"/>
                <w:szCs w:val="20"/>
              </w:rPr>
              <w:t>Use</w:t>
            </w:r>
            <w:r w:rsidRPr="005B2BC2">
              <w:rPr>
                <w:rFonts w:ascii="Arial" w:hAnsi="Arial" w:cs="Arial"/>
                <w:sz w:val="20"/>
                <w:szCs w:val="20"/>
              </w:rPr>
              <w:t xml:space="preserve"> </w:t>
            </w:r>
            <w:r>
              <w:rPr>
                <w:rFonts w:ascii="Arial" w:hAnsi="Arial" w:cs="Arial"/>
                <w:sz w:val="20"/>
                <w:szCs w:val="20"/>
              </w:rPr>
              <w:t>this</w:t>
            </w:r>
            <w:r w:rsidRPr="005B2BC2">
              <w:rPr>
                <w:rFonts w:ascii="Arial" w:hAnsi="Arial" w:cs="Arial"/>
                <w:sz w:val="20"/>
                <w:szCs w:val="20"/>
              </w:rPr>
              <w:t xml:space="preserve"> </w:t>
            </w:r>
            <w:r>
              <w:rPr>
                <w:rFonts w:ascii="Arial" w:hAnsi="Arial" w:cs="Arial"/>
                <w:sz w:val="20"/>
                <w:szCs w:val="20"/>
              </w:rPr>
              <w:t>relationship</w:t>
            </w:r>
            <w:r w:rsidRPr="005B2BC2">
              <w:rPr>
                <w:rFonts w:ascii="Arial" w:hAnsi="Arial" w:cs="Arial"/>
                <w:sz w:val="20"/>
                <w:szCs w:val="20"/>
              </w:rPr>
              <w:t xml:space="preserve"> </w:t>
            </w:r>
            <w:r>
              <w:rPr>
                <w:rFonts w:ascii="Arial" w:hAnsi="Arial" w:cs="Arial"/>
                <w:sz w:val="20"/>
                <w:szCs w:val="20"/>
              </w:rPr>
              <w:t>between</w:t>
            </w:r>
            <w:r w:rsidRPr="005B2BC2">
              <w:rPr>
                <w:rFonts w:ascii="Arial" w:hAnsi="Arial" w:cs="Arial"/>
                <w:sz w:val="20"/>
                <w:szCs w:val="20"/>
              </w:rPr>
              <w:t xml:space="preserve"> </w:t>
            </w:r>
            <w:r>
              <w:rPr>
                <w:rFonts w:ascii="Arial" w:hAnsi="Arial" w:cs="Arial"/>
                <w:sz w:val="20"/>
                <w:szCs w:val="20"/>
              </w:rPr>
              <w:t>exponential</w:t>
            </w:r>
            <w:r w:rsidRPr="005B2BC2">
              <w:rPr>
                <w:rFonts w:ascii="Arial" w:hAnsi="Arial" w:cs="Arial"/>
                <w:sz w:val="20"/>
                <w:szCs w:val="20"/>
              </w:rPr>
              <w:t xml:space="preserve"> </w:t>
            </w:r>
            <w:r>
              <w:rPr>
                <w:rFonts w:ascii="Arial" w:hAnsi="Arial" w:cs="Arial"/>
                <w:sz w:val="20"/>
                <w:szCs w:val="20"/>
              </w:rPr>
              <w:t>expressions</w:t>
            </w:r>
            <w:r w:rsidRPr="005B2BC2">
              <w:rPr>
                <w:rFonts w:ascii="Arial" w:hAnsi="Arial" w:cs="Arial"/>
                <w:sz w:val="20"/>
                <w:szCs w:val="20"/>
              </w:rPr>
              <w:t xml:space="preserve"> </w:t>
            </w:r>
            <w:r>
              <w:rPr>
                <w:rFonts w:ascii="Arial" w:hAnsi="Arial" w:cs="Arial"/>
                <w:sz w:val="20"/>
                <w:szCs w:val="20"/>
              </w:rPr>
              <w:t>and</w:t>
            </w:r>
            <w:r w:rsidRPr="005B2BC2">
              <w:rPr>
                <w:rFonts w:ascii="Arial" w:hAnsi="Arial" w:cs="Arial"/>
                <w:sz w:val="20"/>
                <w:szCs w:val="20"/>
              </w:rPr>
              <w:t xml:space="preserve"> </w:t>
            </w:r>
            <w:r>
              <w:rPr>
                <w:rFonts w:ascii="Arial" w:hAnsi="Arial" w:cs="Arial"/>
                <w:sz w:val="20"/>
                <w:szCs w:val="20"/>
              </w:rPr>
              <w:t>logarithmic</w:t>
            </w:r>
            <w:r w:rsidRPr="005B2BC2">
              <w:rPr>
                <w:rFonts w:ascii="Arial" w:hAnsi="Arial" w:cs="Arial"/>
                <w:sz w:val="20"/>
                <w:szCs w:val="20"/>
              </w:rPr>
              <w:t xml:space="preserve"> </w:t>
            </w:r>
            <w:r>
              <w:rPr>
                <w:rFonts w:ascii="Arial" w:hAnsi="Arial" w:cs="Arial"/>
                <w:sz w:val="20"/>
                <w:szCs w:val="20"/>
              </w:rPr>
              <w:t>expressions</w:t>
            </w:r>
            <w:r w:rsidRPr="005B2BC2">
              <w:rPr>
                <w:rFonts w:ascii="Arial" w:hAnsi="Arial" w:cs="Arial"/>
                <w:sz w:val="20"/>
                <w:szCs w:val="20"/>
              </w:rPr>
              <w:t xml:space="preserve"> </w:t>
            </w:r>
            <w:r>
              <w:rPr>
                <w:rFonts w:ascii="Arial" w:hAnsi="Arial" w:cs="Arial"/>
                <w:sz w:val="20"/>
                <w:szCs w:val="20"/>
              </w:rPr>
              <w:t>to</w:t>
            </w:r>
            <w:r w:rsidRPr="005B2BC2">
              <w:rPr>
                <w:rFonts w:ascii="Arial" w:hAnsi="Arial" w:cs="Arial"/>
                <w:sz w:val="20"/>
                <w:szCs w:val="20"/>
              </w:rPr>
              <w:t xml:space="preserve"> </w:t>
            </w:r>
            <w:r>
              <w:rPr>
                <w:rFonts w:ascii="Arial" w:hAnsi="Arial" w:cs="Arial"/>
                <w:sz w:val="20"/>
                <w:szCs w:val="20"/>
              </w:rPr>
              <w:t>complete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following</w:t>
            </w:r>
            <w:r w:rsidRPr="005B2BC2">
              <w:rPr>
                <w:rFonts w:ascii="Arial" w:hAnsi="Arial" w:cs="Arial"/>
                <w:sz w:val="20"/>
                <w:szCs w:val="20"/>
              </w:rPr>
              <w:t xml:space="preserve"> </w:t>
            </w:r>
            <w:r>
              <w:rPr>
                <w:rFonts w:ascii="Arial" w:hAnsi="Arial" w:cs="Arial"/>
                <w:sz w:val="20"/>
                <w:szCs w:val="20"/>
              </w:rPr>
              <w:t>table.</w:t>
            </w:r>
            <w:r w:rsidRPr="005B2BC2">
              <w:rPr>
                <w:rFonts w:ascii="Arial" w:hAnsi="Arial" w:cs="Arial"/>
                <w:sz w:val="20"/>
                <w:szCs w:val="20"/>
              </w:rPr>
              <w:t xml:space="preserve"> </w:t>
            </w:r>
            <w:r>
              <w:rPr>
                <w:rFonts w:ascii="Arial" w:hAnsi="Arial" w:cs="Arial"/>
                <w:sz w:val="20"/>
                <w:szCs w:val="20"/>
              </w:rPr>
              <w:t>(Use the trace function</w:t>
            </w:r>
            <w:r w:rsidRPr="005B2BC2">
              <w:rPr>
                <w:rFonts w:ascii="Arial" w:hAnsi="Arial" w:cs="Arial"/>
                <w:sz w:val="20"/>
                <w:szCs w:val="20"/>
              </w:rPr>
              <w:t xml:space="preserve"> </w:t>
            </w:r>
            <w:r>
              <w:rPr>
                <w:rFonts w:ascii="Arial" w:hAnsi="Arial" w:cs="Arial"/>
                <w:sz w:val="20"/>
                <w:szCs w:val="20"/>
              </w:rPr>
              <w:t>as</w:t>
            </w:r>
            <w:r w:rsidRPr="005B2BC2">
              <w:rPr>
                <w:rFonts w:ascii="Arial" w:hAnsi="Arial" w:cs="Arial"/>
                <w:sz w:val="20"/>
                <w:szCs w:val="20"/>
              </w:rPr>
              <w:t xml:space="preserve"> </w:t>
            </w:r>
            <w:r>
              <w:rPr>
                <w:rFonts w:ascii="Arial" w:hAnsi="Arial" w:cs="Arial"/>
                <w:sz w:val="20"/>
                <w:szCs w:val="20"/>
              </w:rPr>
              <w:t>necessary.)</w:t>
            </w:r>
          </w:p>
          <w:p w14:paraId="421A59EB" w14:textId="77777777" w:rsidR="00593C77" w:rsidRPr="00616960" w:rsidRDefault="00593C77" w:rsidP="004A4CA8">
            <w:pPr>
              <w:spacing w:line="320" w:lineRule="atLeast"/>
              <w:ind w:right="1210"/>
              <w:rPr>
                <w:rFonts w:ascii="Arial" w:hAnsi="Arial" w:cs="Arial"/>
                <w:sz w:val="20"/>
                <w:szCs w:val="20"/>
              </w:rPr>
            </w:pPr>
          </w:p>
        </w:tc>
      </w:tr>
      <w:tr w:rsidR="00593C77" w:rsidRPr="000F7C2D" w14:paraId="54E7F031" w14:textId="77777777" w:rsidTr="004A4CA8">
        <w:tc>
          <w:tcPr>
            <w:tcW w:w="9584" w:type="dxa"/>
          </w:tcPr>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170"/>
              <w:gridCol w:w="2988"/>
              <w:gridCol w:w="3042"/>
            </w:tblGrid>
            <w:tr w:rsidR="00593C77" w:rsidRPr="001D792B" w14:paraId="33A90B6A"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6002D0F3" w14:textId="77777777" w:rsidR="00593C77" w:rsidRPr="00D91A38" w:rsidRDefault="00593C77" w:rsidP="004A4CA8">
                  <w:pPr>
                    <w:spacing w:after="120" w:line="280" w:lineRule="atLeast"/>
                    <w:jc w:val="center"/>
                    <w:rPr>
                      <w:rFonts w:ascii="Arial" w:hAnsi="Arial" w:cs="Arial"/>
                      <w:b/>
                      <w:bCs/>
                      <w:i/>
                      <w:sz w:val="20"/>
                      <w:szCs w:val="20"/>
                    </w:rPr>
                  </w:pPr>
                  <w:r w:rsidRPr="00D91A38">
                    <w:rPr>
                      <w:rFonts w:ascii="Arial" w:hAnsi="Arial" w:cs="Arial"/>
                      <w:b/>
                      <w:bCs/>
                      <w:i/>
                      <w:sz w:val="20"/>
                      <w:szCs w:val="20"/>
                    </w:rPr>
                    <w:lastRenderedPageBreak/>
                    <w:t>P</w:t>
                  </w:r>
                </w:p>
              </w:tc>
              <w:tc>
                <w:tcPr>
                  <w:tcW w:w="1170" w:type="dxa"/>
                  <w:tcBorders>
                    <w:top w:val="single" w:sz="4" w:space="0" w:color="auto"/>
                    <w:left w:val="single" w:sz="4" w:space="0" w:color="auto"/>
                    <w:bottom w:val="single" w:sz="4" w:space="0" w:color="auto"/>
                    <w:right w:val="single" w:sz="4" w:space="0" w:color="auto"/>
                  </w:tcBorders>
                  <w:vAlign w:val="center"/>
                </w:tcPr>
                <w:p w14:paraId="6716EFEA" w14:textId="77777777" w:rsidR="00593C77" w:rsidRPr="00D91A38" w:rsidRDefault="00593C77" w:rsidP="004A4CA8">
                  <w:pPr>
                    <w:spacing w:after="120" w:line="280" w:lineRule="atLeast"/>
                    <w:jc w:val="center"/>
                    <w:rPr>
                      <w:rFonts w:ascii="Arial" w:hAnsi="Arial" w:cs="Arial"/>
                      <w:b/>
                      <w:bCs/>
                      <w:i/>
                      <w:sz w:val="20"/>
                      <w:szCs w:val="20"/>
                    </w:rPr>
                  </w:pPr>
                  <w:r w:rsidRPr="00D91A38">
                    <w:rPr>
                      <w:rFonts w:ascii="Arial" w:hAnsi="Arial" w:cs="Arial"/>
                      <w:b/>
                      <w:bCs/>
                      <w:i/>
                      <w:sz w:val="20"/>
                      <w:szCs w:val="20"/>
                    </w:rPr>
                    <w:t>P'</w:t>
                  </w:r>
                </w:p>
              </w:tc>
              <w:tc>
                <w:tcPr>
                  <w:tcW w:w="2988" w:type="dxa"/>
                  <w:tcBorders>
                    <w:top w:val="single" w:sz="4" w:space="0" w:color="auto"/>
                    <w:left w:val="single" w:sz="4" w:space="0" w:color="auto"/>
                    <w:bottom w:val="single" w:sz="4" w:space="0" w:color="auto"/>
                    <w:right w:val="single" w:sz="4" w:space="0" w:color="auto"/>
                  </w:tcBorders>
                  <w:vAlign w:val="center"/>
                </w:tcPr>
                <w:p w14:paraId="75FEC496" w14:textId="77777777" w:rsidR="00593C77" w:rsidRPr="00D91A38" w:rsidRDefault="00593C77" w:rsidP="004A4CA8">
                  <w:pPr>
                    <w:spacing w:after="120" w:line="280" w:lineRule="atLeast"/>
                    <w:jc w:val="center"/>
                    <w:rPr>
                      <w:rFonts w:ascii="Arial" w:hAnsi="Arial" w:cs="Arial"/>
                      <w:b/>
                      <w:bCs/>
                      <w:sz w:val="20"/>
                      <w:szCs w:val="20"/>
                    </w:rPr>
                  </w:pPr>
                  <w:r w:rsidRPr="00D91A38">
                    <w:rPr>
                      <w:rFonts w:ascii="Arial" w:hAnsi="Arial" w:cs="Arial"/>
                      <w:b/>
                      <w:bCs/>
                      <w:sz w:val="20"/>
                      <w:szCs w:val="20"/>
                    </w:rPr>
                    <w:t>Exponential Expression</w:t>
                  </w:r>
                </w:p>
              </w:tc>
              <w:tc>
                <w:tcPr>
                  <w:tcW w:w="3042" w:type="dxa"/>
                  <w:tcBorders>
                    <w:top w:val="single" w:sz="4" w:space="0" w:color="auto"/>
                    <w:left w:val="single" w:sz="4" w:space="0" w:color="auto"/>
                    <w:bottom w:val="single" w:sz="4" w:space="0" w:color="auto"/>
                    <w:right w:val="single" w:sz="4" w:space="0" w:color="auto"/>
                  </w:tcBorders>
                  <w:vAlign w:val="center"/>
                </w:tcPr>
                <w:p w14:paraId="49C8B3DD" w14:textId="77777777" w:rsidR="00593C77" w:rsidRPr="00D91A38" w:rsidRDefault="00593C77" w:rsidP="004A4CA8">
                  <w:pPr>
                    <w:spacing w:after="120" w:line="280" w:lineRule="atLeast"/>
                    <w:jc w:val="center"/>
                    <w:rPr>
                      <w:rFonts w:ascii="Arial" w:hAnsi="Arial" w:cs="Arial"/>
                      <w:b/>
                      <w:bCs/>
                      <w:sz w:val="20"/>
                      <w:szCs w:val="20"/>
                    </w:rPr>
                  </w:pPr>
                  <w:r w:rsidRPr="00D91A38">
                    <w:rPr>
                      <w:rFonts w:ascii="Arial" w:hAnsi="Arial" w:cs="Arial"/>
                      <w:b/>
                      <w:bCs/>
                      <w:sz w:val="20"/>
                      <w:szCs w:val="20"/>
                    </w:rPr>
                    <w:t>Logarithmic Expression</w:t>
                  </w:r>
                </w:p>
              </w:tc>
            </w:tr>
            <w:tr w:rsidR="00593C77" w:rsidRPr="001D792B" w14:paraId="23B4EC2E"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7727AB16" w14:textId="77777777" w:rsidR="00593C77" w:rsidRPr="001D792B" w:rsidRDefault="00593C77" w:rsidP="004A4CA8">
                  <w:pPr>
                    <w:spacing w:after="120" w:line="280" w:lineRule="atLeast"/>
                    <w:jc w:val="center"/>
                    <w:rPr>
                      <w:rFonts w:ascii="Arial" w:hAnsi="Arial" w:cs="Arial"/>
                      <w:sz w:val="20"/>
                      <w:szCs w:val="20"/>
                    </w:rPr>
                  </w:pPr>
                  <w:r w:rsidRPr="001D792B">
                    <w:rPr>
                      <w:rFonts w:ascii="Arial" w:hAnsi="Arial" w:cs="Arial"/>
                      <w:sz w:val="20"/>
                      <w:szCs w:val="20"/>
                    </w:rPr>
                    <w:t>(1, 2)</w:t>
                  </w:r>
                </w:p>
              </w:tc>
              <w:tc>
                <w:tcPr>
                  <w:tcW w:w="1170" w:type="dxa"/>
                  <w:tcBorders>
                    <w:top w:val="single" w:sz="4" w:space="0" w:color="auto"/>
                    <w:left w:val="single" w:sz="4" w:space="0" w:color="auto"/>
                    <w:bottom w:val="single" w:sz="4" w:space="0" w:color="auto"/>
                    <w:right w:val="single" w:sz="4" w:space="0" w:color="auto"/>
                  </w:tcBorders>
                  <w:vAlign w:val="center"/>
                </w:tcPr>
                <w:p w14:paraId="47DB5311" w14:textId="77777777" w:rsidR="00593C77" w:rsidRPr="001D792B" w:rsidRDefault="00593C77" w:rsidP="004A4CA8">
                  <w:pPr>
                    <w:spacing w:after="120" w:line="280" w:lineRule="atLeast"/>
                    <w:jc w:val="center"/>
                    <w:rPr>
                      <w:rFonts w:ascii="Arial" w:hAnsi="Arial" w:cs="Arial"/>
                      <w:sz w:val="20"/>
                      <w:szCs w:val="20"/>
                    </w:rPr>
                  </w:pPr>
                  <w:r>
                    <w:rPr>
                      <w:rFonts w:ascii="Arial" w:hAnsi="Arial" w:cs="Arial"/>
                      <w:sz w:val="20"/>
                      <w:szCs w:val="20"/>
                    </w:rPr>
                    <w:t>(2, 1)</w:t>
                  </w:r>
                  <w:r w:rsidRPr="00D91A38" w:rsidDel="00D91A38">
                    <w:rPr>
                      <w:rFonts w:ascii="Arial" w:hAnsi="Arial" w:cs="Arial"/>
                      <w:sz w:val="20"/>
                      <w:szCs w:val="20"/>
                    </w:rPr>
                    <w:t xml:space="preserve"> </w:t>
                  </w:r>
                </w:p>
              </w:tc>
              <w:tc>
                <w:tcPr>
                  <w:tcW w:w="2988" w:type="dxa"/>
                  <w:tcBorders>
                    <w:top w:val="single" w:sz="4" w:space="0" w:color="auto"/>
                    <w:left w:val="single" w:sz="4" w:space="0" w:color="auto"/>
                    <w:bottom w:val="single" w:sz="4" w:space="0" w:color="auto"/>
                    <w:right w:val="single" w:sz="4" w:space="0" w:color="auto"/>
                  </w:tcBorders>
                  <w:vAlign w:val="center"/>
                </w:tcPr>
                <w:p w14:paraId="440E988E" w14:textId="77777777" w:rsidR="00593C77" w:rsidRPr="001D792B" w:rsidRDefault="00593C77" w:rsidP="004A4CA8">
                  <w:pPr>
                    <w:spacing w:after="120" w:line="280" w:lineRule="atLeast"/>
                    <w:jc w:val="center"/>
                    <w:rPr>
                      <w:rFonts w:ascii="Arial" w:hAnsi="Arial" w:cs="Arial"/>
                      <w:sz w:val="20"/>
                      <w:szCs w:val="20"/>
                    </w:rPr>
                  </w:pPr>
                  <w:r w:rsidRPr="00D91A38">
                    <w:rPr>
                      <w:rFonts w:ascii="Arial" w:hAnsi="Arial" w:cs="Arial"/>
                      <w:sz w:val="20"/>
                      <w:szCs w:val="20"/>
                    </w:rPr>
                    <w:t>2</w:t>
                  </w:r>
                  <w:r w:rsidRPr="00D91A38">
                    <w:rPr>
                      <w:rFonts w:ascii="Arial" w:hAnsi="Arial" w:cs="Arial"/>
                      <w:sz w:val="20"/>
                      <w:szCs w:val="20"/>
                      <w:vertAlign w:val="superscript"/>
                    </w:rPr>
                    <w:t>1</w:t>
                  </w:r>
                  <w:r w:rsidRPr="00D91A38">
                    <w:rPr>
                      <w:rFonts w:ascii="Arial" w:hAnsi="Arial" w:cs="Arial"/>
                      <w:sz w:val="20"/>
                      <w:szCs w:val="20"/>
                    </w:rPr>
                    <w:t xml:space="preserve"> = 2</w:t>
                  </w:r>
                </w:p>
              </w:tc>
              <w:tc>
                <w:tcPr>
                  <w:tcW w:w="3042" w:type="dxa"/>
                  <w:tcBorders>
                    <w:top w:val="single" w:sz="4" w:space="0" w:color="auto"/>
                    <w:left w:val="single" w:sz="4" w:space="0" w:color="auto"/>
                    <w:bottom w:val="single" w:sz="4" w:space="0" w:color="auto"/>
                    <w:right w:val="single" w:sz="4" w:space="0" w:color="auto"/>
                  </w:tcBorders>
                  <w:vAlign w:val="center"/>
                </w:tcPr>
                <w:p w14:paraId="7EFF5035" w14:textId="77777777" w:rsidR="00593C77" w:rsidRPr="001D792B" w:rsidRDefault="00593C77" w:rsidP="004A4CA8">
                  <w:pPr>
                    <w:spacing w:after="120" w:line="280" w:lineRule="atLeast"/>
                    <w:jc w:val="center"/>
                    <w:rPr>
                      <w:rFonts w:ascii="Arial" w:hAnsi="Arial" w:cs="Arial"/>
                      <w:sz w:val="20"/>
                      <w:szCs w:val="20"/>
                    </w:rPr>
                  </w:pPr>
                  <w:r w:rsidRPr="001D792B">
                    <w:rPr>
                      <w:rFonts w:ascii="Arial" w:hAnsi="Arial" w:cs="Arial"/>
                      <w:sz w:val="20"/>
                      <w:szCs w:val="20"/>
                    </w:rPr>
                    <w:object w:dxaOrig="840" w:dyaOrig="300" w14:anchorId="78E18123">
                      <v:shape id="_x0000_i1027" type="#_x0000_t75" style="width:42pt;height:15pt" o:ole="">
                        <v:imagedata r:id="rId16" o:title=""/>
                      </v:shape>
                      <o:OLEObject Type="Embed" ProgID="Equation.DSMT4" ShapeID="_x0000_i1027" DrawAspect="Content" ObjectID="_1787397992" r:id="rId17"/>
                    </w:object>
                  </w:r>
                </w:p>
              </w:tc>
            </w:tr>
            <w:tr w:rsidR="00593C77" w:rsidRPr="001D792B" w14:paraId="1D41AC0B"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6ED55BFA" w14:textId="77777777" w:rsidR="00593C77" w:rsidRPr="001D792B" w:rsidRDefault="00593C77" w:rsidP="004A4CA8">
                  <w:pPr>
                    <w:spacing w:after="120" w:line="280" w:lineRule="atLeast"/>
                    <w:jc w:val="center"/>
                    <w:rPr>
                      <w:rFonts w:ascii="Arial" w:hAnsi="Arial" w:cs="Arial"/>
                      <w:sz w:val="20"/>
                      <w:szCs w:val="20"/>
                    </w:rPr>
                  </w:pPr>
                  <w:r>
                    <w:rPr>
                      <w:rFonts w:ascii="Arial" w:hAnsi="Arial" w:cs="Arial"/>
                      <w:sz w:val="20"/>
                      <w:szCs w:val="20"/>
                    </w:rPr>
                    <w:t>(2, 4)</w:t>
                  </w:r>
                </w:p>
              </w:tc>
              <w:tc>
                <w:tcPr>
                  <w:tcW w:w="1170" w:type="dxa"/>
                  <w:tcBorders>
                    <w:top w:val="single" w:sz="4" w:space="0" w:color="auto"/>
                    <w:left w:val="single" w:sz="4" w:space="0" w:color="auto"/>
                    <w:bottom w:val="single" w:sz="4" w:space="0" w:color="auto"/>
                    <w:right w:val="single" w:sz="4" w:space="0" w:color="auto"/>
                  </w:tcBorders>
                  <w:vAlign w:val="center"/>
                </w:tcPr>
                <w:p w14:paraId="0A3679AA" w14:textId="0C98D55A" w:rsidR="00593C77" w:rsidRPr="00724C13" w:rsidRDefault="00724C13" w:rsidP="004A4CA8">
                  <w:pPr>
                    <w:spacing w:after="120" w:line="280" w:lineRule="atLeast"/>
                    <w:jc w:val="center"/>
                    <w:rPr>
                      <w:rFonts w:ascii="Arial" w:hAnsi="Arial" w:cs="Arial"/>
                      <w:b/>
                      <w:bCs/>
                      <w:sz w:val="20"/>
                      <w:szCs w:val="20"/>
                    </w:rPr>
                  </w:pPr>
                  <w:r>
                    <w:rPr>
                      <w:rFonts w:ascii="Arial" w:hAnsi="Arial" w:cs="Arial"/>
                      <w:b/>
                      <w:bCs/>
                      <w:sz w:val="20"/>
                      <w:szCs w:val="20"/>
                    </w:rPr>
                    <w:t>(4, 2)</w:t>
                  </w:r>
                </w:p>
              </w:tc>
              <w:tc>
                <w:tcPr>
                  <w:tcW w:w="2988" w:type="dxa"/>
                  <w:tcBorders>
                    <w:top w:val="single" w:sz="4" w:space="0" w:color="auto"/>
                    <w:left w:val="single" w:sz="4" w:space="0" w:color="auto"/>
                    <w:bottom w:val="single" w:sz="4" w:space="0" w:color="auto"/>
                    <w:right w:val="single" w:sz="4" w:space="0" w:color="auto"/>
                  </w:tcBorders>
                  <w:vAlign w:val="center"/>
                </w:tcPr>
                <w:p w14:paraId="66E61B57" w14:textId="06894C6E" w:rsidR="00593C77" w:rsidRPr="00724C13" w:rsidRDefault="00780FC9" w:rsidP="004A4CA8">
                  <w:pPr>
                    <w:spacing w:after="120" w:line="280" w:lineRule="atLeast"/>
                    <w:jc w:val="center"/>
                    <w:rPr>
                      <w:rFonts w:ascii="Arial" w:hAnsi="Arial" w:cs="Arial"/>
                      <w:b/>
                      <w:bCs/>
                      <w:sz w:val="20"/>
                      <w:szCs w:val="20"/>
                    </w:rPr>
                  </w:pPr>
                  <m:oMathPara>
                    <m:oMath>
                      <m:sSup>
                        <m:sSupPr>
                          <m:ctrlPr>
                            <w:rPr>
                              <w:rFonts w:ascii="Cambria Math" w:hAnsi="Cambria Math" w:cs="Arial"/>
                              <w:b/>
                              <w:bCs/>
                              <w:i/>
                              <w:sz w:val="20"/>
                              <w:szCs w:val="20"/>
                            </w:rPr>
                          </m:ctrlPr>
                        </m:sSupPr>
                        <m:e>
                          <m:r>
                            <m:rPr>
                              <m:sty m:val="bi"/>
                            </m:rPr>
                            <w:rPr>
                              <w:rFonts w:ascii="Cambria Math" w:hAnsi="Cambria Math" w:cs="Arial"/>
                              <w:sz w:val="20"/>
                              <w:szCs w:val="20"/>
                            </w:rPr>
                            <m:t>2</m:t>
                          </m:r>
                        </m:e>
                        <m:sup>
                          <m:r>
                            <m:rPr>
                              <m:sty m:val="bi"/>
                            </m:rPr>
                            <w:rPr>
                              <w:rFonts w:ascii="Cambria Math" w:hAnsi="Cambria Math" w:cs="Arial"/>
                              <w:sz w:val="20"/>
                              <w:szCs w:val="20"/>
                            </w:rPr>
                            <m:t>2</m:t>
                          </m:r>
                        </m:sup>
                      </m:sSup>
                      <m:r>
                        <m:rPr>
                          <m:sty m:val="bi"/>
                        </m:rPr>
                        <w:rPr>
                          <w:rFonts w:ascii="Cambria Math" w:hAnsi="Cambria Math" w:cs="Arial"/>
                          <w:sz w:val="20"/>
                          <w:szCs w:val="20"/>
                        </w:rPr>
                        <m:t>=4</m:t>
                      </m:r>
                    </m:oMath>
                  </m:oMathPara>
                </w:p>
              </w:tc>
              <w:tc>
                <w:tcPr>
                  <w:tcW w:w="3042" w:type="dxa"/>
                  <w:tcBorders>
                    <w:top w:val="single" w:sz="4" w:space="0" w:color="auto"/>
                    <w:left w:val="single" w:sz="4" w:space="0" w:color="auto"/>
                    <w:bottom w:val="single" w:sz="4" w:space="0" w:color="auto"/>
                    <w:right w:val="single" w:sz="4" w:space="0" w:color="auto"/>
                  </w:tcBorders>
                  <w:vAlign w:val="center"/>
                </w:tcPr>
                <w:p w14:paraId="24B3B55E" w14:textId="18027F4C" w:rsidR="00593C77" w:rsidRPr="00A77B08" w:rsidRDefault="00780FC9" w:rsidP="004A4CA8">
                  <w:pPr>
                    <w:spacing w:after="120" w:line="280" w:lineRule="atLeast"/>
                    <w:jc w:val="center"/>
                    <w:rPr>
                      <w:rFonts w:ascii="Arial" w:hAnsi="Arial" w:cs="Arial"/>
                      <w:b/>
                      <w:bCs/>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r>
                            <m:rPr>
                              <m:sty m:val="bi"/>
                            </m:rPr>
                            <w:rPr>
                              <w:rFonts w:ascii="Cambria Math" w:hAnsi="Cambria Math" w:cs="Arial"/>
                              <w:sz w:val="20"/>
                              <w:szCs w:val="20"/>
                            </w:rPr>
                            <m:t>4=2</m:t>
                          </m:r>
                        </m:e>
                      </m:func>
                    </m:oMath>
                  </m:oMathPara>
                </w:p>
              </w:tc>
            </w:tr>
            <w:tr w:rsidR="00593C77" w:rsidRPr="001D792B" w14:paraId="7E05C54A"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7B71F41D" w14:textId="33392EC6" w:rsidR="00593C77" w:rsidRPr="00724C13" w:rsidRDefault="00724C13" w:rsidP="004A4CA8">
                  <w:pPr>
                    <w:spacing w:after="120" w:line="280" w:lineRule="atLeast"/>
                    <w:jc w:val="center"/>
                    <w:rPr>
                      <w:rFonts w:ascii="Arial" w:hAnsi="Arial" w:cs="Arial"/>
                      <w:b/>
                      <w:bCs/>
                      <w:sz w:val="20"/>
                      <w:szCs w:val="20"/>
                    </w:rPr>
                  </w:pPr>
                  <w:r>
                    <w:rPr>
                      <w:rFonts w:ascii="Arial" w:hAnsi="Arial" w:cs="Arial"/>
                      <w:b/>
                      <w:bCs/>
                      <w:sz w:val="20"/>
                      <w:szCs w:val="20"/>
                    </w:rPr>
                    <w:t>(3, 8)</w:t>
                  </w:r>
                </w:p>
              </w:tc>
              <w:tc>
                <w:tcPr>
                  <w:tcW w:w="1170" w:type="dxa"/>
                  <w:tcBorders>
                    <w:top w:val="single" w:sz="4" w:space="0" w:color="auto"/>
                    <w:left w:val="single" w:sz="4" w:space="0" w:color="auto"/>
                    <w:bottom w:val="single" w:sz="4" w:space="0" w:color="auto"/>
                    <w:right w:val="single" w:sz="4" w:space="0" w:color="auto"/>
                  </w:tcBorders>
                  <w:vAlign w:val="center"/>
                </w:tcPr>
                <w:p w14:paraId="5DAEFFBC" w14:textId="77777777" w:rsidR="00593C77" w:rsidRPr="001D792B" w:rsidRDefault="00593C77" w:rsidP="004A4CA8">
                  <w:pPr>
                    <w:spacing w:after="120" w:line="280" w:lineRule="atLeast"/>
                    <w:jc w:val="center"/>
                    <w:rPr>
                      <w:rFonts w:ascii="Arial" w:hAnsi="Arial" w:cs="Arial"/>
                      <w:sz w:val="20"/>
                      <w:szCs w:val="20"/>
                    </w:rPr>
                  </w:pPr>
                  <w:r>
                    <w:rPr>
                      <w:rFonts w:ascii="Arial" w:hAnsi="Arial" w:cs="Arial"/>
                      <w:sz w:val="20"/>
                      <w:szCs w:val="20"/>
                    </w:rPr>
                    <w:t>(8, 3)</w:t>
                  </w:r>
                  <w:r w:rsidRPr="00D91A38" w:rsidDel="00D91A38">
                    <w:rPr>
                      <w:rFonts w:ascii="Arial" w:hAnsi="Arial" w:cs="Arial"/>
                      <w:sz w:val="20"/>
                      <w:szCs w:val="20"/>
                    </w:rPr>
                    <w:t xml:space="preserve"> </w:t>
                  </w:r>
                </w:p>
              </w:tc>
              <w:tc>
                <w:tcPr>
                  <w:tcW w:w="2988" w:type="dxa"/>
                  <w:tcBorders>
                    <w:top w:val="single" w:sz="4" w:space="0" w:color="auto"/>
                    <w:left w:val="single" w:sz="4" w:space="0" w:color="auto"/>
                    <w:bottom w:val="single" w:sz="4" w:space="0" w:color="auto"/>
                    <w:right w:val="single" w:sz="4" w:space="0" w:color="auto"/>
                  </w:tcBorders>
                  <w:vAlign w:val="center"/>
                </w:tcPr>
                <w:p w14:paraId="1D95AB3C" w14:textId="5F78AA59" w:rsidR="00593C77" w:rsidRPr="001D792B" w:rsidRDefault="00780FC9" w:rsidP="004A4CA8">
                  <w:pPr>
                    <w:spacing w:after="120" w:line="280" w:lineRule="atLeast"/>
                    <w:jc w:val="center"/>
                    <w:rPr>
                      <w:rFonts w:ascii="Arial" w:hAnsi="Arial" w:cs="Arial"/>
                      <w:sz w:val="20"/>
                      <w:szCs w:val="20"/>
                    </w:rPr>
                  </w:pPr>
                  <m:oMathPara>
                    <m:oMath>
                      <m:sSup>
                        <m:sSupPr>
                          <m:ctrlPr>
                            <w:rPr>
                              <w:rFonts w:ascii="Cambria Math" w:hAnsi="Cambria Math" w:cs="Arial"/>
                              <w:b/>
                              <w:bCs/>
                              <w:i/>
                              <w:sz w:val="20"/>
                              <w:szCs w:val="20"/>
                            </w:rPr>
                          </m:ctrlPr>
                        </m:sSupPr>
                        <m:e>
                          <m:r>
                            <m:rPr>
                              <m:sty m:val="bi"/>
                            </m:rPr>
                            <w:rPr>
                              <w:rFonts w:ascii="Cambria Math" w:hAnsi="Cambria Math" w:cs="Arial"/>
                              <w:sz w:val="20"/>
                              <w:szCs w:val="20"/>
                            </w:rPr>
                            <m:t>2</m:t>
                          </m:r>
                        </m:e>
                        <m:sup>
                          <m:r>
                            <m:rPr>
                              <m:sty m:val="bi"/>
                            </m:rPr>
                            <w:rPr>
                              <w:rFonts w:ascii="Cambria Math" w:hAnsi="Cambria Math" w:cs="Arial"/>
                              <w:sz w:val="20"/>
                              <w:szCs w:val="20"/>
                            </w:rPr>
                            <m:t>3</m:t>
                          </m:r>
                        </m:sup>
                      </m:sSup>
                      <m:r>
                        <m:rPr>
                          <m:sty m:val="bi"/>
                        </m:rPr>
                        <w:rPr>
                          <w:rFonts w:ascii="Cambria Math" w:hAnsi="Cambria Math" w:cs="Arial"/>
                          <w:sz w:val="20"/>
                          <w:szCs w:val="20"/>
                        </w:rPr>
                        <m:t>=8</m:t>
                      </m:r>
                    </m:oMath>
                  </m:oMathPara>
                </w:p>
              </w:tc>
              <w:tc>
                <w:tcPr>
                  <w:tcW w:w="3042" w:type="dxa"/>
                  <w:tcBorders>
                    <w:top w:val="single" w:sz="4" w:space="0" w:color="auto"/>
                    <w:left w:val="single" w:sz="4" w:space="0" w:color="auto"/>
                    <w:bottom w:val="single" w:sz="4" w:space="0" w:color="auto"/>
                    <w:right w:val="single" w:sz="4" w:space="0" w:color="auto"/>
                  </w:tcBorders>
                  <w:vAlign w:val="center"/>
                </w:tcPr>
                <w:p w14:paraId="11D6F1C5" w14:textId="32C4A5C3" w:rsidR="00593C77" w:rsidRPr="001D792B" w:rsidRDefault="00780FC9" w:rsidP="004A4CA8">
                  <w:pPr>
                    <w:spacing w:after="120" w:line="280" w:lineRule="atLeast"/>
                    <w:jc w:val="center"/>
                    <w:rPr>
                      <w:rFonts w:ascii="Arial" w:hAnsi="Arial" w:cs="Arial"/>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r>
                            <m:rPr>
                              <m:sty m:val="bi"/>
                            </m:rPr>
                            <w:rPr>
                              <w:rFonts w:ascii="Cambria Math" w:hAnsi="Cambria Math" w:cs="Arial"/>
                              <w:sz w:val="20"/>
                              <w:szCs w:val="20"/>
                            </w:rPr>
                            <m:t>8=3</m:t>
                          </m:r>
                        </m:e>
                      </m:func>
                    </m:oMath>
                  </m:oMathPara>
                </w:p>
              </w:tc>
            </w:tr>
            <w:tr w:rsidR="00593C77" w:rsidRPr="001D792B" w14:paraId="589FC433"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3E6EA6F6" w14:textId="6E2226D2" w:rsidR="00593C77" w:rsidRPr="00724C13" w:rsidRDefault="00724C13" w:rsidP="004A4CA8">
                  <w:pPr>
                    <w:spacing w:after="120" w:line="280" w:lineRule="atLeast"/>
                    <w:jc w:val="center"/>
                    <w:rPr>
                      <w:rFonts w:ascii="Arial" w:hAnsi="Arial" w:cs="Arial"/>
                      <w:b/>
                      <w:bCs/>
                      <w:sz w:val="20"/>
                      <w:szCs w:val="20"/>
                    </w:rPr>
                  </w:pPr>
                  <w:r>
                    <w:rPr>
                      <w:rFonts w:ascii="Arial" w:hAnsi="Arial" w:cs="Arial"/>
                      <w:b/>
                      <w:bCs/>
                      <w:sz w:val="20"/>
                      <w:szCs w:val="20"/>
                    </w:rPr>
                    <w:t>(0, 1)</w:t>
                  </w:r>
                </w:p>
              </w:tc>
              <w:tc>
                <w:tcPr>
                  <w:tcW w:w="1170" w:type="dxa"/>
                  <w:tcBorders>
                    <w:top w:val="single" w:sz="4" w:space="0" w:color="auto"/>
                    <w:left w:val="single" w:sz="4" w:space="0" w:color="auto"/>
                    <w:bottom w:val="single" w:sz="4" w:space="0" w:color="auto"/>
                    <w:right w:val="single" w:sz="4" w:space="0" w:color="auto"/>
                  </w:tcBorders>
                  <w:vAlign w:val="center"/>
                </w:tcPr>
                <w:p w14:paraId="3608079B" w14:textId="313F0979" w:rsidR="00593C77" w:rsidRPr="00724C13" w:rsidRDefault="00724C13" w:rsidP="004A4CA8">
                  <w:pPr>
                    <w:spacing w:after="120" w:line="280" w:lineRule="atLeast"/>
                    <w:jc w:val="center"/>
                    <w:rPr>
                      <w:rFonts w:ascii="Arial" w:hAnsi="Arial" w:cs="Arial"/>
                      <w:b/>
                      <w:bCs/>
                      <w:sz w:val="20"/>
                      <w:szCs w:val="20"/>
                    </w:rPr>
                  </w:pPr>
                  <w:r>
                    <w:rPr>
                      <w:rFonts w:ascii="Arial" w:hAnsi="Arial" w:cs="Arial"/>
                      <w:b/>
                      <w:bCs/>
                      <w:sz w:val="20"/>
                      <w:szCs w:val="20"/>
                    </w:rPr>
                    <w:t>(1, 0)</w:t>
                  </w:r>
                </w:p>
              </w:tc>
              <w:tc>
                <w:tcPr>
                  <w:tcW w:w="2988" w:type="dxa"/>
                  <w:tcBorders>
                    <w:top w:val="single" w:sz="4" w:space="0" w:color="auto"/>
                    <w:left w:val="single" w:sz="4" w:space="0" w:color="auto"/>
                    <w:bottom w:val="single" w:sz="4" w:space="0" w:color="auto"/>
                    <w:right w:val="single" w:sz="4" w:space="0" w:color="auto"/>
                  </w:tcBorders>
                  <w:vAlign w:val="center"/>
                </w:tcPr>
                <w:p w14:paraId="6D188FC9" w14:textId="77777777" w:rsidR="00593C77" w:rsidRPr="001D792B" w:rsidRDefault="00593C77" w:rsidP="004A4CA8">
                  <w:pPr>
                    <w:spacing w:after="120" w:line="280" w:lineRule="atLeast"/>
                    <w:jc w:val="center"/>
                    <w:rPr>
                      <w:rFonts w:ascii="Arial" w:hAnsi="Arial" w:cs="Arial"/>
                      <w:sz w:val="20"/>
                      <w:szCs w:val="20"/>
                    </w:rPr>
                  </w:pPr>
                  <w:r w:rsidRPr="00D91A38">
                    <w:rPr>
                      <w:rFonts w:ascii="Arial" w:hAnsi="Arial" w:cs="Arial"/>
                      <w:sz w:val="20"/>
                      <w:szCs w:val="20"/>
                    </w:rPr>
                    <w:t>2</w:t>
                  </w:r>
                  <w:r w:rsidRPr="00D91A38">
                    <w:rPr>
                      <w:rFonts w:ascii="Arial" w:hAnsi="Arial" w:cs="Arial"/>
                      <w:sz w:val="20"/>
                      <w:szCs w:val="20"/>
                      <w:vertAlign w:val="superscript"/>
                    </w:rPr>
                    <w:t>0</w:t>
                  </w:r>
                  <w:r w:rsidRPr="00D91A38">
                    <w:rPr>
                      <w:rFonts w:ascii="Arial" w:hAnsi="Arial" w:cs="Arial"/>
                      <w:sz w:val="20"/>
                      <w:szCs w:val="20"/>
                    </w:rPr>
                    <w:t xml:space="preserve"> = 1</w:t>
                  </w:r>
                </w:p>
              </w:tc>
              <w:tc>
                <w:tcPr>
                  <w:tcW w:w="3042" w:type="dxa"/>
                  <w:tcBorders>
                    <w:top w:val="single" w:sz="4" w:space="0" w:color="auto"/>
                    <w:left w:val="single" w:sz="4" w:space="0" w:color="auto"/>
                    <w:bottom w:val="single" w:sz="4" w:space="0" w:color="auto"/>
                    <w:right w:val="single" w:sz="4" w:space="0" w:color="auto"/>
                  </w:tcBorders>
                  <w:vAlign w:val="center"/>
                </w:tcPr>
                <w:p w14:paraId="625100FD" w14:textId="39070C36" w:rsidR="00593C77" w:rsidRPr="001D792B" w:rsidRDefault="00780FC9" w:rsidP="004A4CA8">
                  <w:pPr>
                    <w:spacing w:after="120" w:line="280" w:lineRule="atLeast"/>
                    <w:jc w:val="center"/>
                    <w:rPr>
                      <w:rFonts w:ascii="Arial" w:hAnsi="Arial" w:cs="Arial"/>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r>
                            <m:rPr>
                              <m:sty m:val="bi"/>
                            </m:rPr>
                            <w:rPr>
                              <w:rFonts w:ascii="Cambria Math" w:hAnsi="Cambria Math" w:cs="Arial"/>
                              <w:sz w:val="20"/>
                              <w:szCs w:val="20"/>
                            </w:rPr>
                            <m:t>1=0</m:t>
                          </m:r>
                        </m:e>
                      </m:func>
                    </m:oMath>
                  </m:oMathPara>
                </w:p>
              </w:tc>
            </w:tr>
            <w:tr w:rsidR="00593C77" w:rsidRPr="001D792B" w14:paraId="3BEABF32"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0436ADA6" w14:textId="0FD50577" w:rsidR="00593C77" w:rsidRPr="001D792B" w:rsidRDefault="00780FC9" w:rsidP="004A4CA8">
                  <w:pPr>
                    <w:spacing w:after="120" w:line="280" w:lineRule="atLeast"/>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-1,</m:t>
                          </m:r>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e>
                      </m:d>
                    </m:oMath>
                  </m:oMathPara>
                </w:p>
              </w:tc>
              <w:tc>
                <w:tcPr>
                  <w:tcW w:w="1170" w:type="dxa"/>
                  <w:tcBorders>
                    <w:top w:val="single" w:sz="4" w:space="0" w:color="auto"/>
                    <w:left w:val="single" w:sz="4" w:space="0" w:color="auto"/>
                    <w:bottom w:val="single" w:sz="4" w:space="0" w:color="auto"/>
                    <w:right w:val="single" w:sz="4" w:space="0" w:color="auto"/>
                  </w:tcBorders>
                  <w:vAlign w:val="center"/>
                </w:tcPr>
                <w:p w14:paraId="40B079F8" w14:textId="3D2C9E4A" w:rsidR="00593C77" w:rsidRPr="00724C13" w:rsidRDefault="00780FC9" w:rsidP="004A4CA8">
                  <w:pPr>
                    <w:spacing w:after="120" w:line="280" w:lineRule="atLeast"/>
                    <w:jc w:val="center"/>
                    <w:rPr>
                      <w:rFonts w:ascii="Arial" w:hAnsi="Arial" w:cs="Arial"/>
                      <w:b/>
                      <w:bCs/>
                      <w:sz w:val="20"/>
                      <w:szCs w:val="20"/>
                    </w:rPr>
                  </w:pPr>
                  <m:oMathPara>
                    <m:oMath>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 -1</m:t>
                          </m:r>
                        </m:e>
                      </m:d>
                    </m:oMath>
                  </m:oMathPara>
                </w:p>
              </w:tc>
              <w:tc>
                <w:tcPr>
                  <w:tcW w:w="2988" w:type="dxa"/>
                  <w:tcBorders>
                    <w:top w:val="single" w:sz="4" w:space="0" w:color="auto"/>
                    <w:left w:val="single" w:sz="4" w:space="0" w:color="auto"/>
                    <w:bottom w:val="single" w:sz="4" w:space="0" w:color="auto"/>
                    <w:right w:val="single" w:sz="4" w:space="0" w:color="auto"/>
                  </w:tcBorders>
                  <w:vAlign w:val="center"/>
                </w:tcPr>
                <w:p w14:paraId="4D43EF91" w14:textId="77777777" w:rsidR="00593C77" w:rsidRPr="001D792B" w:rsidRDefault="00593C77" w:rsidP="004A4CA8">
                  <w:pPr>
                    <w:spacing w:after="120" w:line="280" w:lineRule="atLeast"/>
                    <w:jc w:val="center"/>
                    <w:rPr>
                      <w:rFonts w:ascii="Arial" w:hAnsi="Arial" w:cs="Arial"/>
                      <w:sz w:val="20"/>
                      <w:szCs w:val="20"/>
                    </w:rPr>
                  </w:pPr>
                  <w:r w:rsidRPr="001D792B">
                    <w:rPr>
                      <w:rFonts w:ascii="Arial" w:hAnsi="Arial" w:cs="Arial"/>
                      <w:sz w:val="20"/>
                      <w:szCs w:val="20"/>
                    </w:rPr>
                    <w:object w:dxaOrig="680" w:dyaOrig="540" w14:anchorId="7E241EC3">
                      <v:shape id="_x0000_i1028" type="#_x0000_t75" style="width:33.5pt;height:27pt" o:ole="">
                        <v:imagedata r:id="rId18" o:title=""/>
                      </v:shape>
                      <o:OLEObject Type="Embed" ProgID="Equation.DSMT4" ShapeID="_x0000_i1028" DrawAspect="Content" ObjectID="_1787397993" r:id="rId19"/>
                    </w:object>
                  </w:r>
                </w:p>
              </w:tc>
              <w:tc>
                <w:tcPr>
                  <w:tcW w:w="3042" w:type="dxa"/>
                  <w:tcBorders>
                    <w:top w:val="single" w:sz="4" w:space="0" w:color="auto"/>
                    <w:left w:val="single" w:sz="4" w:space="0" w:color="auto"/>
                    <w:bottom w:val="single" w:sz="4" w:space="0" w:color="auto"/>
                    <w:right w:val="single" w:sz="4" w:space="0" w:color="auto"/>
                  </w:tcBorders>
                  <w:vAlign w:val="center"/>
                </w:tcPr>
                <w:p w14:paraId="424A6AA9" w14:textId="0ABED996" w:rsidR="00593C77" w:rsidRPr="001D792B" w:rsidRDefault="00780FC9" w:rsidP="004A4CA8">
                  <w:pPr>
                    <w:spacing w:after="120" w:line="280" w:lineRule="atLeast"/>
                    <w:jc w:val="center"/>
                    <w:rPr>
                      <w:rFonts w:ascii="Arial" w:hAnsi="Arial" w:cs="Arial"/>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=-1</m:t>
                          </m:r>
                        </m:e>
                      </m:func>
                    </m:oMath>
                  </m:oMathPara>
                </w:p>
              </w:tc>
            </w:tr>
            <w:tr w:rsidR="00593C77" w:rsidRPr="001D792B" w14:paraId="422DEAA0"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37B5A6EC" w14:textId="77777777" w:rsidR="00593C77" w:rsidRPr="001D792B" w:rsidRDefault="00593C77" w:rsidP="004A4CA8">
                  <w:pPr>
                    <w:spacing w:after="120" w:line="280" w:lineRule="atLeast"/>
                    <w:jc w:val="center"/>
                    <w:rPr>
                      <w:rFonts w:ascii="Arial" w:hAnsi="Arial" w:cs="Arial"/>
                      <w:sz w:val="20"/>
                      <w:szCs w:val="20"/>
                    </w:rPr>
                  </w:pPr>
                  <w:r w:rsidRPr="001D792B">
                    <w:rPr>
                      <w:rFonts w:ascii="Arial" w:hAnsi="Arial" w:cs="Arial"/>
                      <w:sz w:val="20"/>
                      <w:szCs w:val="20"/>
                    </w:rPr>
                    <w:object w:dxaOrig="780" w:dyaOrig="580" w14:anchorId="4ABD1334">
                      <v:shape id="_x0000_i1029" type="#_x0000_t75" style="width:39pt;height:29.5pt" o:ole="">
                        <v:imagedata r:id="rId20" o:title=""/>
                      </v:shape>
                      <o:OLEObject Type="Embed" ProgID="Equation.DSMT4" ShapeID="_x0000_i1029" DrawAspect="Content" ObjectID="_1787397994" r:id="rId21"/>
                    </w:object>
                  </w:r>
                </w:p>
              </w:tc>
              <w:tc>
                <w:tcPr>
                  <w:tcW w:w="1170" w:type="dxa"/>
                  <w:tcBorders>
                    <w:top w:val="single" w:sz="4" w:space="0" w:color="auto"/>
                    <w:left w:val="single" w:sz="4" w:space="0" w:color="auto"/>
                    <w:bottom w:val="single" w:sz="4" w:space="0" w:color="auto"/>
                    <w:right w:val="single" w:sz="4" w:space="0" w:color="auto"/>
                  </w:tcBorders>
                  <w:vAlign w:val="center"/>
                </w:tcPr>
                <w:p w14:paraId="4ED189B2" w14:textId="115B1BDB" w:rsidR="00593C77" w:rsidRPr="001D792B" w:rsidRDefault="00780FC9" w:rsidP="004A4CA8">
                  <w:pPr>
                    <w:spacing w:after="120" w:line="280" w:lineRule="atLeast"/>
                    <w:jc w:val="center"/>
                    <w:rPr>
                      <w:rFonts w:ascii="Arial" w:hAnsi="Arial" w:cs="Arial"/>
                      <w:sz w:val="20"/>
                      <w:szCs w:val="20"/>
                    </w:rPr>
                  </w:pPr>
                  <m:oMathPara>
                    <m:oMath>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4</m:t>
                              </m:r>
                            </m:den>
                          </m:f>
                          <m:r>
                            <m:rPr>
                              <m:sty m:val="bi"/>
                            </m:rPr>
                            <w:rPr>
                              <w:rFonts w:ascii="Cambria Math" w:hAnsi="Cambria Math" w:cs="Arial"/>
                              <w:sz w:val="20"/>
                              <w:szCs w:val="20"/>
                            </w:rPr>
                            <m:t>, -2</m:t>
                          </m:r>
                        </m:e>
                      </m:d>
                    </m:oMath>
                  </m:oMathPara>
                </w:p>
              </w:tc>
              <w:tc>
                <w:tcPr>
                  <w:tcW w:w="2988" w:type="dxa"/>
                  <w:tcBorders>
                    <w:top w:val="single" w:sz="4" w:space="0" w:color="auto"/>
                    <w:left w:val="single" w:sz="4" w:space="0" w:color="auto"/>
                    <w:bottom w:val="single" w:sz="4" w:space="0" w:color="auto"/>
                    <w:right w:val="single" w:sz="4" w:space="0" w:color="auto"/>
                  </w:tcBorders>
                  <w:vAlign w:val="center"/>
                </w:tcPr>
                <w:p w14:paraId="579C42F6" w14:textId="6AF88845" w:rsidR="00593C77" w:rsidRPr="001D792B" w:rsidRDefault="00780FC9" w:rsidP="004A4CA8">
                  <w:pPr>
                    <w:spacing w:after="120" w:line="280" w:lineRule="atLeast"/>
                    <w:jc w:val="center"/>
                    <w:rPr>
                      <w:rFonts w:ascii="Arial" w:hAnsi="Arial" w:cs="Arial"/>
                      <w:sz w:val="20"/>
                      <w:szCs w:val="20"/>
                    </w:rPr>
                  </w:pPr>
                  <m:oMathPara>
                    <m:oMath>
                      <m:sSup>
                        <m:sSupPr>
                          <m:ctrlPr>
                            <w:rPr>
                              <w:rFonts w:ascii="Cambria Math" w:hAnsi="Cambria Math" w:cs="Arial"/>
                              <w:b/>
                              <w:bCs/>
                              <w:i/>
                              <w:sz w:val="20"/>
                              <w:szCs w:val="20"/>
                            </w:rPr>
                          </m:ctrlPr>
                        </m:sSupPr>
                        <m:e>
                          <m:r>
                            <m:rPr>
                              <m:sty m:val="bi"/>
                            </m:rPr>
                            <w:rPr>
                              <w:rFonts w:ascii="Cambria Math" w:hAnsi="Cambria Math" w:cs="Arial"/>
                              <w:sz w:val="20"/>
                              <w:szCs w:val="20"/>
                            </w:rPr>
                            <m:t>2</m:t>
                          </m:r>
                        </m:e>
                        <m:sup>
                          <m:r>
                            <m:rPr>
                              <m:sty m:val="bi"/>
                            </m:rPr>
                            <w:rPr>
                              <w:rFonts w:ascii="Cambria Math" w:hAnsi="Cambria Math" w:cs="Arial"/>
                              <w:sz w:val="20"/>
                              <w:szCs w:val="20"/>
                            </w:rPr>
                            <m:t>-2</m:t>
                          </m:r>
                        </m:sup>
                      </m:sSup>
                      <m:r>
                        <m:rPr>
                          <m:sty m:val="bi"/>
                        </m:rPr>
                        <w:rPr>
                          <w:rFonts w:ascii="Cambria Math" w:hAnsi="Cambria Math" w:cs="Arial"/>
                          <w:sz w:val="20"/>
                          <w:szCs w:val="20"/>
                        </w:rPr>
                        <m:t>=</m:t>
                      </m:r>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4</m:t>
                          </m:r>
                        </m:den>
                      </m:f>
                    </m:oMath>
                  </m:oMathPara>
                </w:p>
              </w:tc>
              <w:tc>
                <w:tcPr>
                  <w:tcW w:w="3042" w:type="dxa"/>
                  <w:tcBorders>
                    <w:top w:val="single" w:sz="4" w:space="0" w:color="auto"/>
                    <w:left w:val="single" w:sz="4" w:space="0" w:color="auto"/>
                    <w:bottom w:val="single" w:sz="4" w:space="0" w:color="auto"/>
                    <w:right w:val="single" w:sz="4" w:space="0" w:color="auto"/>
                  </w:tcBorders>
                  <w:vAlign w:val="center"/>
                </w:tcPr>
                <w:p w14:paraId="20C1B448" w14:textId="75913918" w:rsidR="00593C77" w:rsidRPr="001D792B" w:rsidRDefault="00780FC9" w:rsidP="004A4CA8">
                  <w:pPr>
                    <w:spacing w:after="120" w:line="280" w:lineRule="atLeast"/>
                    <w:jc w:val="center"/>
                    <w:rPr>
                      <w:rFonts w:ascii="Arial" w:hAnsi="Arial" w:cs="Arial"/>
                      <w:sz w:val="20"/>
                      <w:szCs w:val="20"/>
                    </w:rPr>
                  </w:pPr>
                  <m:oMathPara>
                    <m:oMath>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4</m:t>
                              </m:r>
                            </m:den>
                          </m:f>
                          <m:r>
                            <m:rPr>
                              <m:sty m:val="bi"/>
                            </m:rPr>
                            <w:rPr>
                              <w:rFonts w:ascii="Cambria Math" w:hAnsi="Cambria Math" w:cs="Arial"/>
                              <w:sz w:val="20"/>
                              <w:szCs w:val="20"/>
                            </w:rPr>
                            <m:t>=-2</m:t>
                          </m:r>
                        </m:e>
                      </m:func>
                    </m:oMath>
                  </m:oMathPara>
                </w:p>
              </w:tc>
            </w:tr>
            <w:tr w:rsidR="00593C77" w:rsidRPr="001D792B" w14:paraId="2FDA96A5" w14:textId="77777777" w:rsidTr="004A4CA8">
              <w:trPr>
                <w:trHeight w:val="576"/>
                <w:jc w:val="center"/>
              </w:trPr>
              <w:tc>
                <w:tcPr>
                  <w:tcW w:w="1170" w:type="dxa"/>
                  <w:tcBorders>
                    <w:top w:val="single" w:sz="4" w:space="0" w:color="auto"/>
                    <w:left w:val="single" w:sz="4" w:space="0" w:color="auto"/>
                    <w:bottom w:val="single" w:sz="4" w:space="0" w:color="auto"/>
                    <w:right w:val="single" w:sz="4" w:space="0" w:color="auto"/>
                  </w:tcBorders>
                  <w:vAlign w:val="center"/>
                </w:tcPr>
                <w:p w14:paraId="768EC600" w14:textId="5D1BA32B" w:rsidR="00593C77" w:rsidRPr="001D792B" w:rsidRDefault="00780FC9" w:rsidP="004A4CA8">
                  <w:pPr>
                    <w:spacing w:after="120" w:line="280" w:lineRule="atLeast"/>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-3,</m:t>
                          </m:r>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8</m:t>
                              </m:r>
                            </m:den>
                          </m:f>
                        </m:e>
                      </m:d>
                    </m:oMath>
                  </m:oMathPara>
                </w:p>
              </w:tc>
              <w:tc>
                <w:tcPr>
                  <w:tcW w:w="1170" w:type="dxa"/>
                  <w:tcBorders>
                    <w:top w:val="single" w:sz="4" w:space="0" w:color="auto"/>
                    <w:left w:val="single" w:sz="4" w:space="0" w:color="auto"/>
                    <w:bottom w:val="single" w:sz="4" w:space="0" w:color="auto"/>
                    <w:right w:val="single" w:sz="4" w:space="0" w:color="auto"/>
                  </w:tcBorders>
                  <w:vAlign w:val="center"/>
                </w:tcPr>
                <w:p w14:paraId="5E4EF1F2" w14:textId="52EE3035" w:rsidR="00593C77" w:rsidRPr="001D792B" w:rsidRDefault="00780FC9" w:rsidP="004A4CA8">
                  <w:pPr>
                    <w:spacing w:after="120" w:line="280" w:lineRule="atLeast"/>
                    <w:jc w:val="center"/>
                    <w:rPr>
                      <w:rFonts w:ascii="Arial" w:hAnsi="Arial" w:cs="Arial"/>
                      <w:sz w:val="20"/>
                      <w:szCs w:val="20"/>
                    </w:rPr>
                  </w:pPr>
                  <m:oMathPara>
                    <m:oMath>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8</m:t>
                              </m:r>
                            </m:den>
                          </m:f>
                          <m:r>
                            <m:rPr>
                              <m:sty m:val="bi"/>
                            </m:rPr>
                            <w:rPr>
                              <w:rFonts w:ascii="Cambria Math" w:hAnsi="Cambria Math" w:cs="Arial"/>
                              <w:sz w:val="20"/>
                              <w:szCs w:val="20"/>
                            </w:rPr>
                            <m:t>, -3</m:t>
                          </m:r>
                        </m:e>
                      </m:d>
                    </m:oMath>
                  </m:oMathPara>
                </w:p>
              </w:tc>
              <w:tc>
                <w:tcPr>
                  <w:tcW w:w="2988" w:type="dxa"/>
                  <w:tcBorders>
                    <w:top w:val="single" w:sz="4" w:space="0" w:color="auto"/>
                    <w:left w:val="single" w:sz="4" w:space="0" w:color="auto"/>
                    <w:bottom w:val="single" w:sz="4" w:space="0" w:color="auto"/>
                    <w:right w:val="single" w:sz="4" w:space="0" w:color="auto"/>
                  </w:tcBorders>
                  <w:vAlign w:val="center"/>
                </w:tcPr>
                <w:p w14:paraId="15A4CC2D" w14:textId="26600054" w:rsidR="00593C77" w:rsidRPr="001D792B" w:rsidRDefault="00780FC9" w:rsidP="004A4CA8">
                  <w:pPr>
                    <w:spacing w:after="120" w:line="280" w:lineRule="atLeast"/>
                    <w:jc w:val="center"/>
                    <w:rPr>
                      <w:rFonts w:ascii="Arial" w:hAnsi="Arial" w:cs="Arial"/>
                      <w:sz w:val="20"/>
                      <w:szCs w:val="20"/>
                    </w:rPr>
                  </w:pPr>
                  <m:oMathPara>
                    <m:oMath>
                      <m:sSup>
                        <m:sSupPr>
                          <m:ctrlPr>
                            <w:rPr>
                              <w:rFonts w:ascii="Cambria Math" w:hAnsi="Cambria Math" w:cs="Arial"/>
                              <w:b/>
                              <w:bCs/>
                              <w:i/>
                              <w:sz w:val="20"/>
                              <w:szCs w:val="20"/>
                            </w:rPr>
                          </m:ctrlPr>
                        </m:sSupPr>
                        <m:e>
                          <m:r>
                            <m:rPr>
                              <m:sty m:val="bi"/>
                            </m:rPr>
                            <w:rPr>
                              <w:rFonts w:ascii="Cambria Math" w:hAnsi="Cambria Math" w:cs="Arial"/>
                              <w:sz w:val="20"/>
                              <w:szCs w:val="20"/>
                            </w:rPr>
                            <m:t>2</m:t>
                          </m:r>
                        </m:e>
                        <m:sup>
                          <m:r>
                            <m:rPr>
                              <m:sty m:val="bi"/>
                            </m:rPr>
                            <w:rPr>
                              <w:rFonts w:ascii="Cambria Math" w:hAnsi="Cambria Math" w:cs="Arial"/>
                              <w:sz w:val="20"/>
                              <w:szCs w:val="20"/>
                            </w:rPr>
                            <m:t>-3</m:t>
                          </m:r>
                        </m:sup>
                      </m:sSup>
                      <m:r>
                        <m:rPr>
                          <m:sty m:val="bi"/>
                        </m:rPr>
                        <w:rPr>
                          <w:rFonts w:ascii="Cambria Math" w:hAnsi="Cambria Math" w:cs="Arial"/>
                          <w:sz w:val="20"/>
                          <w:szCs w:val="20"/>
                        </w:rPr>
                        <m:t>=</m:t>
                      </m:r>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8</m:t>
                          </m:r>
                        </m:den>
                      </m:f>
                    </m:oMath>
                  </m:oMathPara>
                </w:p>
              </w:tc>
              <w:tc>
                <w:tcPr>
                  <w:tcW w:w="3042" w:type="dxa"/>
                  <w:tcBorders>
                    <w:top w:val="single" w:sz="4" w:space="0" w:color="auto"/>
                    <w:left w:val="single" w:sz="4" w:space="0" w:color="auto"/>
                    <w:bottom w:val="single" w:sz="4" w:space="0" w:color="auto"/>
                    <w:right w:val="single" w:sz="4" w:space="0" w:color="auto"/>
                  </w:tcBorders>
                  <w:vAlign w:val="center"/>
                </w:tcPr>
                <w:p w14:paraId="6E39861A" w14:textId="77777777" w:rsidR="00593C77" w:rsidRPr="001D792B" w:rsidRDefault="00593C77" w:rsidP="004A4CA8">
                  <w:pPr>
                    <w:spacing w:after="120" w:line="280" w:lineRule="atLeast"/>
                    <w:jc w:val="center"/>
                    <w:rPr>
                      <w:rFonts w:ascii="Arial" w:hAnsi="Arial" w:cs="Arial"/>
                      <w:sz w:val="20"/>
                      <w:szCs w:val="20"/>
                    </w:rPr>
                  </w:pPr>
                  <w:r w:rsidRPr="001D792B">
                    <w:rPr>
                      <w:rFonts w:ascii="Arial" w:hAnsi="Arial" w:cs="Arial"/>
                      <w:sz w:val="20"/>
                      <w:szCs w:val="20"/>
                    </w:rPr>
                    <w:object w:dxaOrig="1020" w:dyaOrig="560" w14:anchorId="52968F2D">
                      <v:shape id="_x0000_i1030" type="#_x0000_t75" style="width:50.5pt;height:29pt" o:ole="">
                        <v:imagedata r:id="rId22" o:title=""/>
                      </v:shape>
                      <o:OLEObject Type="Embed" ProgID="Equation.DSMT4" ShapeID="_x0000_i1030" DrawAspect="Content" ObjectID="_1787397995" r:id="rId23"/>
                    </w:object>
                  </w:r>
                </w:p>
              </w:tc>
            </w:tr>
          </w:tbl>
          <w:p w14:paraId="6FD213E0" w14:textId="77777777" w:rsidR="00593C77" w:rsidRDefault="00593C77" w:rsidP="004A4CA8">
            <w:pPr>
              <w:spacing w:line="320" w:lineRule="atLeast"/>
              <w:rPr>
                <w:rFonts w:ascii="Arial" w:hAnsi="Arial" w:cs="Arial"/>
                <w:b/>
                <w:bCs/>
                <w:sz w:val="20"/>
                <w:szCs w:val="20"/>
              </w:rPr>
            </w:pPr>
            <w:r>
              <w:rPr>
                <w:rFonts w:ascii="Arial" w:hAnsi="Arial" w:cs="Arial"/>
                <w:b/>
                <w:bCs/>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358"/>
            </w:tblGrid>
            <w:tr w:rsidR="00CD234D" w14:paraId="18E23F17" w14:textId="77777777" w:rsidTr="00CD234D">
              <w:tc>
                <w:tcPr>
                  <w:tcW w:w="9358" w:type="dxa"/>
                  <w:shd w:val="clear" w:color="auto" w:fill="D9D9D9" w:themeFill="background1" w:themeFillShade="D9"/>
                </w:tcPr>
                <w:p w14:paraId="4F736478" w14:textId="66F4DABF" w:rsidR="00CD234D" w:rsidRPr="00CD234D" w:rsidRDefault="00CD234D" w:rsidP="004A4CA8">
                  <w:pPr>
                    <w:spacing w:line="320" w:lineRule="atLeast"/>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Students may need to be reminded that </w:t>
                  </w:r>
                  <m:oMath>
                    <m:sSup>
                      <m:sSupPr>
                        <m:ctrlPr>
                          <w:rPr>
                            <w:rFonts w:ascii="Cambria Math" w:hAnsi="Cambria Math" w:cs="Arial"/>
                            <w:i/>
                          </w:rPr>
                        </m:ctrlPr>
                      </m:sSupPr>
                      <m:e>
                        <m:r>
                          <w:rPr>
                            <w:rFonts w:ascii="Cambria Math" w:hAnsi="Cambria Math" w:cs="Arial"/>
                          </w:rPr>
                          <m:t>2</m:t>
                        </m:r>
                      </m:e>
                      <m:sup>
                        <m:r>
                          <w:rPr>
                            <w:rFonts w:ascii="Cambria Math" w:hAnsi="Cambria Math" w:cs="Arial"/>
                          </w:rPr>
                          <m:t>-n</m:t>
                        </m:r>
                      </m:sup>
                    </m:sSup>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2</m:t>
                            </m:r>
                          </m:e>
                          <m:sup>
                            <m:r>
                              <w:rPr>
                                <w:rFonts w:ascii="Cambria Math" w:hAnsi="Cambria Math" w:cs="Arial"/>
                              </w:rPr>
                              <m:t>n</m:t>
                            </m:r>
                          </m:sup>
                        </m:sSup>
                      </m:den>
                    </m:f>
                  </m:oMath>
                  <w:r>
                    <w:rPr>
                      <w:rFonts w:ascii="Arial" w:hAnsi="Arial" w:cs="Arial"/>
                      <w:sz w:val="20"/>
                      <w:szCs w:val="20"/>
                    </w:rPr>
                    <w:t xml:space="preserve"> and thus </w:t>
                  </w:r>
                  <m:oMath>
                    <m:func>
                      <m:funcPr>
                        <m:ctrlPr>
                          <w:rPr>
                            <w:rFonts w:ascii="Cambria Math" w:hAnsi="Cambria Math" w:cs="Arial"/>
                            <w:i/>
                          </w:rPr>
                        </m:ctrlPr>
                      </m:funcPr>
                      <m:fName>
                        <m:sSub>
                          <m:sSubPr>
                            <m:ctrlPr>
                              <w:rPr>
                                <w:rFonts w:ascii="Cambria Math" w:hAnsi="Cambria Math" w:cs="Arial"/>
                                <w:i/>
                              </w:rPr>
                            </m:ctrlPr>
                          </m:sSubPr>
                          <m:e>
                            <m:r>
                              <m:rPr>
                                <m:sty m:val="p"/>
                              </m:rPr>
                              <w:rPr>
                                <w:rFonts w:ascii="Cambria Math" w:hAnsi="Cambria Math" w:cs="Arial"/>
                              </w:rPr>
                              <m:t>log</m:t>
                            </m:r>
                          </m:e>
                          <m:sub>
                            <m:r>
                              <w:rPr>
                                <w:rFonts w:ascii="Cambria Math" w:hAnsi="Cambria Math" w:cs="Arial"/>
                              </w:rPr>
                              <m:t>2</m:t>
                            </m:r>
                          </m:sub>
                        </m:sSub>
                      </m:fName>
                      <m:e>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2</m:t>
                                </m:r>
                              </m:e>
                              <m:sup>
                                <m:r>
                                  <w:rPr>
                                    <w:rFonts w:ascii="Cambria Math" w:hAnsi="Cambria Math" w:cs="Arial"/>
                                  </w:rPr>
                                  <m:t>n</m:t>
                                </m:r>
                              </m:sup>
                            </m:sSup>
                          </m:den>
                        </m:f>
                        <m:r>
                          <w:rPr>
                            <w:rFonts w:ascii="Cambria Math" w:hAnsi="Cambria Math" w:cs="Arial"/>
                          </w:rPr>
                          <m:t>= -n</m:t>
                        </m:r>
                      </m:e>
                    </m:func>
                  </m:oMath>
                  <w:r>
                    <w:rPr>
                      <w:rFonts w:ascii="Arial" w:hAnsi="Arial" w:cs="Arial"/>
                      <w:sz w:val="20"/>
                      <w:szCs w:val="20"/>
                    </w:rPr>
                    <w:t>.</w:t>
                  </w:r>
                </w:p>
              </w:tc>
            </w:tr>
          </w:tbl>
          <w:p w14:paraId="1084C14B" w14:textId="77777777" w:rsidR="00CD234D" w:rsidRDefault="00CD234D" w:rsidP="004A4CA8">
            <w:pPr>
              <w:spacing w:line="320" w:lineRule="atLeast"/>
              <w:rPr>
                <w:rFonts w:ascii="Arial" w:hAnsi="Arial" w:cs="Arial"/>
                <w:b/>
                <w:bCs/>
                <w:sz w:val="20"/>
                <w:szCs w:val="20"/>
              </w:rPr>
            </w:pPr>
          </w:p>
          <w:p w14:paraId="695173B4" w14:textId="77777777" w:rsidR="00593C77" w:rsidRDefault="00593C77" w:rsidP="004A4CA8">
            <w:pPr>
              <w:spacing w:line="320" w:lineRule="atLeast"/>
              <w:rPr>
                <w:rFonts w:ascii="Arial" w:hAnsi="Arial" w:cs="Arial"/>
                <w:sz w:val="20"/>
                <w:szCs w:val="20"/>
              </w:rPr>
            </w:pPr>
            <w:r>
              <w:rPr>
                <w:rFonts w:ascii="Arial" w:hAnsi="Arial" w:cs="Arial"/>
                <w:sz w:val="20"/>
                <w:szCs w:val="20"/>
              </w:rPr>
              <w:t xml:space="preserve">2.   You have discussed the idea of reflecting the exponential function over the line </w:t>
            </w:r>
            <m:oMath>
              <m:r>
                <w:rPr>
                  <w:rFonts w:ascii="Cambria Math" w:hAnsi="Cambria Math" w:cs="Arial"/>
                  <w:sz w:val="20"/>
                  <w:szCs w:val="20"/>
                </w:rPr>
                <m:t>y=x</m:t>
              </m:r>
            </m:oMath>
            <w:r>
              <w:rPr>
                <w:rFonts w:ascii="Arial" w:hAnsi="Arial" w:cs="Arial"/>
                <w:sz w:val="20"/>
                <w:szCs w:val="20"/>
              </w:rPr>
              <w:t xml:space="preserve">. The result of </w:t>
            </w:r>
            <w:r>
              <w:rPr>
                <w:rFonts w:ascii="Arial" w:hAnsi="Arial" w:cs="Arial"/>
                <w:sz w:val="20"/>
                <w:szCs w:val="20"/>
              </w:rPr>
              <w:br/>
              <w:t xml:space="preserve">      this reflection is the logarithmic function. Now we will discuss any tabular relationships that are formed </w:t>
            </w:r>
            <w:r>
              <w:rPr>
                <w:rFonts w:ascii="Arial" w:hAnsi="Arial" w:cs="Arial"/>
                <w:sz w:val="20"/>
                <w:szCs w:val="20"/>
              </w:rPr>
              <w:br/>
              <w:t xml:space="preserve">      between an exponential function and a logarithmic function.</w:t>
            </w:r>
          </w:p>
          <w:p w14:paraId="74D0BFFE" w14:textId="77777777" w:rsidR="00593C77" w:rsidRDefault="00593C77" w:rsidP="004A4CA8">
            <w:pPr>
              <w:spacing w:line="320" w:lineRule="atLeast"/>
              <w:rPr>
                <w:rFonts w:ascii="Arial" w:hAnsi="Arial" w:cs="Arial"/>
                <w:sz w:val="20"/>
                <w:szCs w:val="20"/>
              </w:rPr>
            </w:pPr>
          </w:p>
          <w:p w14:paraId="076259EE" w14:textId="77777777" w:rsidR="00593C77" w:rsidRDefault="00593C77" w:rsidP="004A4CA8">
            <w:pPr>
              <w:spacing w:line="320" w:lineRule="atLeast"/>
              <w:rPr>
                <w:rFonts w:ascii="Arial" w:hAnsi="Arial" w:cs="Arial"/>
                <w:sz w:val="20"/>
                <w:szCs w:val="20"/>
              </w:rPr>
            </w:pPr>
            <w:r>
              <w:rPr>
                <w:rFonts w:ascii="Arial" w:hAnsi="Arial" w:cs="Arial"/>
                <w:sz w:val="20"/>
                <w:szCs w:val="20"/>
              </w:rPr>
              <w:lastRenderedPageBreak/>
              <w:t xml:space="preserve">      Using the first and second columns from the table above, fill in the following tables.</w:t>
            </w:r>
          </w:p>
          <w:p w14:paraId="6320AD3E" w14:textId="77777777" w:rsidR="00593C77" w:rsidRDefault="00593C77" w:rsidP="004A4CA8">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679"/>
            </w:tblGrid>
            <w:tr w:rsidR="00593C77" w14:paraId="638DB4A6" w14:textId="77777777" w:rsidTr="00CD234D">
              <w:tc>
                <w:tcPr>
                  <w:tcW w:w="4679" w:type="dxa"/>
                </w:tcPr>
                <w:tbl>
                  <w:tblPr>
                    <w:tblStyle w:val="TableGrid"/>
                    <w:tblW w:w="0" w:type="auto"/>
                    <w:tblInd w:w="643" w:type="dxa"/>
                    <w:tblLayout w:type="fixed"/>
                    <w:tblLook w:val="04A0" w:firstRow="1" w:lastRow="0" w:firstColumn="1" w:lastColumn="0" w:noHBand="0" w:noVBand="1"/>
                  </w:tblPr>
                  <w:tblGrid>
                    <w:gridCol w:w="1637"/>
                    <w:gridCol w:w="1637"/>
                  </w:tblGrid>
                  <w:tr w:rsidR="00593C77" w14:paraId="12C46AF5" w14:textId="77777777" w:rsidTr="004A4CA8">
                    <w:trPr>
                      <w:trHeight w:val="340"/>
                    </w:trPr>
                    <w:tc>
                      <w:tcPr>
                        <w:tcW w:w="1637" w:type="dxa"/>
                      </w:tcPr>
                      <w:p w14:paraId="77A2FCAF" w14:textId="77777777" w:rsidR="00593C77" w:rsidRPr="005D462E" w:rsidRDefault="00593C77" w:rsidP="004A4CA8">
                        <w:pPr>
                          <w:spacing w:line="320" w:lineRule="atLeast"/>
                          <w:jc w:val="center"/>
                          <w:rPr>
                            <w:rFonts w:ascii="Arial" w:hAnsi="Arial" w:cs="Arial"/>
                            <w:b/>
                            <w:bCs/>
                            <w:sz w:val="20"/>
                            <w:szCs w:val="20"/>
                          </w:rPr>
                        </w:pPr>
                        <m:oMathPara>
                          <m:oMath>
                            <m:r>
                              <m:rPr>
                                <m:sty m:val="bi"/>
                              </m:rPr>
                              <w:rPr>
                                <w:rFonts w:ascii="Cambria Math" w:hAnsi="Cambria Math" w:cs="Arial"/>
                                <w:sz w:val="20"/>
                                <w:szCs w:val="20"/>
                              </w:rPr>
                              <m:t>x</m:t>
                            </m:r>
                          </m:oMath>
                        </m:oMathPara>
                      </w:p>
                    </w:tc>
                    <w:tc>
                      <w:tcPr>
                        <w:tcW w:w="1637" w:type="dxa"/>
                      </w:tcPr>
                      <w:p w14:paraId="42C4CB9F" w14:textId="77777777" w:rsidR="00593C77" w:rsidRPr="005D462E" w:rsidRDefault="00593C77" w:rsidP="004A4CA8">
                        <w:pPr>
                          <w:spacing w:line="320" w:lineRule="atLeast"/>
                          <w:jc w:val="center"/>
                          <w:rPr>
                            <w:rFonts w:ascii="Arial" w:hAnsi="Arial" w:cs="Arial"/>
                            <w:b/>
                            <w:bCs/>
                            <w:sz w:val="20"/>
                            <w:szCs w:val="20"/>
                          </w:rPr>
                        </w:pPr>
                        <m:oMathPara>
                          <m:oMath>
                            <m:r>
                              <m:rPr>
                                <m:sty m:val="bi"/>
                              </m:rPr>
                              <w:rPr>
                                <w:rFonts w:ascii="Cambria Math" w:hAnsi="Cambria Math" w:cs="Arial"/>
                                <w:sz w:val="20"/>
                                <w:szCs w:val="20"/>
                              </w:rPr>
                              <m:t>f</m:t>
                            </m:r>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sSup>
                              <m:sSupPr>
                                <m:ctrlPr>
                                  <w:rPr>
                                    <w:rFonts w:ascii="Cambria Math" w:hAnsi="Cambria Math" w:cs="Arial"/>
                                    <w:b/>
                                    <w:bCs/>
                                    <w:i/>
                                    <w:sz w:val="20"/>
                                    <w:szCs w:val="20"/>
                                  </w:rPr>
                                </m:ctrlPr>
                              </m:sSupPr>
                              <m:e>
                                <m:r>
                                  <m:rPr>
                                    <m:sty m:val="bi"/>
                                  </m:rPr>
                                  <w:rPr>
                                    <w:rFonts w:ascii="Cambria Math" w:hAnsi="Cambria Math" w:cs="Arial"/>
                                    <w:sz w:val="20"/>
                                    <w:szCs w:val="20"/>
                                  </w:rPr>
                                  <m:t>2</m:t>
                                </m:r>
                              </m:e>
                              <m:sup>
                                <m:r>
                                  <m:rPr>
                                    <m:sty m:val="bi"/>
                                  </m:rPr>
                                  <w:rPr>
                                    <w:rFonts w:ascii="Cambria Math" w:hAnsi="Cambria Math" w:cs="Arial"/>
                                    <w:sz w:val="20"/>
                                    <w:szCs w:val="20"/>
                                  </w:rPr>
                                  <m:t>x</m:t>
                                </m:r>
                              </m:sup>
                            </m:sSup>
                          </m:oMath>
                        </m:oMathPara>
                      </w:p>
                    </w:tc>
                  </w:tr>
                  <w:tr w:rsidR="00593C77" w14:paraId="1B3AC626" w14:textId="77777777" w:rsidTr="004A4CA8">
                    <w:trPr>
                      <w:trHeight w:val="328"/>
                    </w:trPr>
                    <w:tc>
                      <w:tcPr>
                        <w:tcW w:w="1637" w:type="dxa"/>
                      </w:tcPr>
                      <w:p w14:paraId="1447E477"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-3</w:t>
                        </w:r>
                      </w:p>
                    </w:tc>
                    <w:tc>
                      <w:tcPr>
                        <w:tcW w:w="1637" w:type="dxa"/>
                      </w:tcPr>
                      <w:p w14:paraId="25146A32" w14:textId="5F602DBD" w:rsidR="00593C77" w:rsidRPr="00522795" w:rsidRDefault="00780FC9" w:rsidP="004A4CA8">
                        <w:pPr>
                          <w:spacing w:line="320" w:lineRule="atLeast"/>
                          <w:jc w:val="center"/>
                          <w:rPr>
                            <w:rFonts w:ascii="Arial" w:hAnsi="Arial" w:cs="Arial"/>
                            <w:b/>
                            <w:bCs/>
                            <w:sz w:val="20"/>
                            <w:szCs w:val="20"/>
                          </w:rPr>
                        </w:pPr>
                        <m:oMathPara>
                          <m:oMath>
                            <m:f>
                              <m:fPr>
                                <m:type m:val="skw"/>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8</m:t>
                                </m:r>
                              </m:den>
                            </m:f>
                          </m:oMath>
                        </m:oMathPara>
                      </w:p>
                    </w:tc>
                  </w:tr>
                  <w:tr w:rsidR="00593C77" w14:paraId="29783FE3" w14:textId="77777777" w:rsidTr="004A4CA8">
                    <w:trPr>
                      <w:trHeight w:val="340"/>
                    </w:trPr>
                    <w:tc>
                      <w:tcPr>
                        <w:tcW w:w="1637" w:type="dxa"/>
                      </w:tcPr>
                      <w:p w14:paraId="38D06C4F"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-2</w:t>
                        </w:r>
                      </w:p>
                    </w:tc>
                    <w:tc>
                      <w:tcPr>
                        <w:tcW w:w="1637" w:type="dxa"/>
                      </w:tcPr>
                      <w:p w14:paraId="2ED7D7A2" w14:textId="5E41CEB4" w:rsidR="00593C77" w:rsidRPr="00522795" w:rsidRDefault="00780FC9" w:rsidP="004A4CA8">
                        <w:pPr>
                          <w:spacing w:line="320" w:lineRule="atLeast"/>
                          <w:jc w:val="center"/>
                          <w:rPr>
                            <w:rFonts w:ascii="Arial" w:hAnsi="Arial" w:cs="Arial"/>
                            <w:b/>
                            <w:bCs/>
                            <w:sz w:val="20"/>
                            <w:szCs w:val="20"/>
                          </w:rPr>
                        </w:pPr>
                        <m:oMathPara>
                          <m:oMath>
                            <m:f>
                              <m:fPr>
                                <m:type m:val="skw"/>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4</m:t>
                                </m:r>
                              </m:den>
                            </m:f>
                          </m:oMath>
                        </m:oMathPara>
                      </w:p>
                    </w:tc>
                  </w:tr>
                  <w:tr w:rsidR="00593C77" w14:paraId="4BBD3969" w14:textId="77777777" w:rsidTr="004A4CA8">
                    <w:trPr>
                      <w:trHeight w:val="328"/>
                    </w:trPr>
                    <w:tc>
                      <w:tcPr>
                        <w:tcW w:w="1637" w:type="dxa"/>
                      </w:tcPr>
                      <w:p w14:paraId="0537BFBC"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-1</w:t>
                        </w:r>
                      </w:p>
                    </w:tc>
                    <w:tc>
                      <w:tcPr>
                        <w:tcW w:w="1637" w:type="dxa"/>
                      </w:tcPr>
                      <w:p w14:paraId="46C341B9" w14:textId="33979405" w:rsidR="00593C77" w:rsidRPr="00522795" w:rsidRDefault="00780FC9" w:rsidP="004A4CA8">
                        <w:pPr>
                          <w:spacing w:line="320" w:lineRule="atLeast"/>
                          <w:jc w:val="center"/>
                          <w:rPr>
                            <w:rFonts w:ascii="Arial" w:hAnsi="Arial" w:cs="Arial"/>
                            <w:b/>
                            <w:bCs/>
                            <w:sz w:val="20"/>
                            <w:szCs w:val="20"/>
                          </w:rPr>
                        </w:pPr>
                        <m:oMathPara>
                          <m:oMath>
                            <m:f>
                              <m:fPr>
                                <m:type m:val="skw"/>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oMath>
                        </m:oMathPara>
                      </w:p>
                    </w:tc>
                  </w:tr>
                  <w:tr w:rsidR="00593C77" w14:paraId="648FB52E" w14:textId="77777777" w:rsidTr="004A4CA8">
                    <w:trPr>
                      <w:trHeight w:val="340"/>
                    </w:trPr>
                    <w:tc>
                      <w:tcPr>
                        <w:tcW w:w="1637" w:type="dxa"/>
                      </w:tcPr>
                      <w:p w14:paraId="35505DDE"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0</w:t>
                        </w:r>
                      </w:p>
                    </w:tc>
                    <w:tc>
                      <w:tcPr>
                        <w:tcW w:w="1637" w:type="dxa"/>
                      </w:tcPr>
                      <w:p w14:paraId="672DD6A0" w14:textId="62ECECCF"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1</w:t>
                        </w:r>
                      </w:p>
                    </w:tc>
                  </w:tr>
                  <w:tr w:rsidR="00593C77" w14:paraId="67B44CCC" w14:textId="77777777" w:rsidTr="004A4CA8">
                    <w:trPr>
                      <w:trHeight w:val="328"/>
                    </w:trPr>
                    <w:tc>
                      <w:tcPr>
                        <w:tcW w:w="1637" w:type="dxa"/>
                      </w:tcPr>
                      <w:p w14:paraId="7826859E"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1</w:t>
                        </w:r>
                      </w:p>
                    </w:tc>
                    <w:tc>
                      <w:tcPr>
                        <w:tcW w:w="1637" w:type="dxa"/>
                      </w:tcPr>
                      <w:p w14:paraId="78E0EB6A" w14:textId="3645AB4C"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2</w:t>
                        </w:r>
                      </w:p>
                    </w:tc>
                  </w:tr>
                  <w:tr w:rsidR="00593C77" w14:paraId="376F7C0E" w14:textId="77777777" w:rsidTr="004A4CA8">
                    <w:trPr>
                      <w:trHeight w:val="340"/>
                    </w:trPr>
                    <w:tc>
                      <w:tcPr>
                        <w:tcW w:w="1637" w:type="dxa"/>
                      </w:tcPr>
                      <w:p w14:paraId="0AF321BA"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2</w:t>
                        </w:r>
                      </w:p>
                    </w:tc>
                    <w:tc>
                      <w:tcPr>
                        <w:tcW w:w="1637" w:type="dxa"/>
                      </w:tcPr>
                      <w:p w14:paraId="2C619A76" w14:textId="29C9643E"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4</w:t>
                        </w:r>
                      </w:p>
                    </w:tc>
                  </w:tr>
                  <w:tr w:rsidR="00593C77" w14:paraId="5DC4ACC9" w14:textId="77777777" w:rsidTr="004A4CA8">
                    <w:trPr>
                      <w:trHeight w:val="328"/>
                    </w:trPr>
                    <w:tc>
                      <w:tcPr>
                        <w:tcW w:w="1637" w:type="dxa"/>
                      </w:tcPr>
                      <w:p w14:paraId="4AF70119"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3</w:t>
                        </w:r>
                      </w:p>
                    </w:tc>
                    <w:tc>
                      <w:tcPr>
                        <w:tcW w:w="1637" w:type="dxa"/>
                      </w:tcPr>
                      <w:p w14:paraId="00F1F806" w14:textId="2E176C00"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8</w:t>
                        </w:r>
                      </w:p>
                    </w:tc>
                  </w:tr>
                </w:tbl>
                <w:p w14:paraId="5D25741C" w14:textId="77777777" w:rsidR="00593C77" w:rsidRDefault="00593C77" w:rsidP="004A4CA8">
                  <w:pPr>
                    <w:spacing w:line="320" w:lineRule="atLeast"/>
                    <w:rPr>
                      <w:rFonts w:ascii="Arial" w:hAnsi="Arial" w:cs="Arial"/>
                      <w:sz w:val="20"/>
                      <w:szCs w:val="20"/>
                    </w:rPr>
                  </w:pPr>
                </w:p>
              </w:tc>
              <w:tc>
                <w:tcPr>
                  <w:tcW w:w="4679" w:type="dxa"/>
                </w:tcPr>
                <w:tbl>
                  <w:tblPr>
                    <w:tblStyle w:val="TableGrid"/>
                    <w:tblpPr w:leftFromText="180" w:rightFromText="180" w:vertAnchor="text" w:horzAnchor="page" w:tblpX="5149" w:tblpY="-2982"/>
                    <w:tblOverlap w:val="never"/>
                    <w:tblW w:w="0" w:type="auto"/>
                    <w:tblLayout w:type="fixed"/>
                    <w:tblLook w:val="04A0" w:firstRow="1" w:lastRow="0" w:firstColumn="1" w:lastColumn="0" w:noHBand="0" w:noVBand="1"/>
                  </w:tblPr>
                  <w:tblGrid>
                    <w:gridCol w:w="1637"/>
                    <w:gridCol w:w="1637"/>
                  </w:tblGrid>
                  <w:tr w:rsidR="00593C77" w14:paraId="53A28B24" w14:textId="77777777" w:rsidTr="004A4CA8">
                    <w:trPr>
                      <w:trHeight w:val="340"/>
                    </w:trPr>
                    <w:tc>
                      <w:tcPr>
                        <w:tcW w:w="1637" w:type="dxa"/>
                      </w:tcPr>
                      <w:p w14:paraId="00E43A5B" w14:textId="77777777" w:rsidR="00593C77" w:rsidRDefault="00593C77" w:rsidP="004A4CA8">
                        <w:pPr>
                          <w:spacing w:line="320" w:lineRule="atLeast"/>
                          <w:rPr>
                            <w:rFonts w:ascii="Arial" w:hAnsi="Arial" w:cs="Arial"/>
                            <w:sz w:val="20"/>
                            <w:szCs w:val="20"/>
                          </w:rPr>
                        </w:pPr>
                      </w:p>
                    </w:tc>
                    <w:tc>
                      <w:tcPr>
                        <w:tcW w:w="1637" w:type="dxa"/>
                      </w:tcPr>
                      <w:p w14:paraId="4E9F62EA" w14:textId="77777777" w:rsidR="00593C77" w:rsidRDefault="00593C77" w:rsidP="004A4CA8">
                        <w:pPr>
                          <w:spacing w:line="320" w:lineRule="atLeast"/>
                          <w:rPr>
                            <w:rFonts w:ascii="Arial" w:hAnsi="Arial" w:cs="Arial"/>
                            <w:sz w:val="20"/>
                            <w:szCs w:val="20"/>
                          </w:rPr>
                        </w:pPr>
                      </w:p>
                    </w:tc>
                  </w:tr>
                  <w:tr w:rsidR="00593C77" w14:paraId="181DF625" w14:textId="77777777" w:rsidTr="004A4CA8">
                    <w:trPr>
                      <w:trHeight w:val="328"/>
                    </w:trPr>
                    <w:tc>
                      <w:tcPr>
                        <w:tcW w:w="1637" w:type="dxa"/>
                      </w:tcPr>
                      <w:p w14:paraId="1DC0CB1B" w14:textId="77777777" w:rsidR="00593C77" w:rsidRDefault="00593C77" w:rsidP="004A4CA8">
                        <w:pPr>
                          <w:spacing w:line="320" w:lineRule="atLeast"/>
                          <w:rPr>
                            <w:rFonts w:ascii="Arial" w:hAnsi="Arial" w:cs="Arial"/>
                            <w:sz w:val="20"/>
                            <w:szCs w:val="20"/>
                          </w:rPr>
                        </w:pPr>
                      </w:p>
                    </w:tc>
                    <w:tc>
                      <w:tcPr>
                        <w:tcW w:w="1637" w:type="dxa"/>
                      </w:tcPr>
                      <w:p w14:paraId="083C9B49" w14:textId="77777777" w:rsidR="00593C77" w:rsidRDefault="00593C77" w:rsidP="004A4CA8">
                        <w:pPr>
                          <w:spacing w:line="320" w:lineRule="atLeast"/>
                          <w:rPr>
                            <w:rFonts w:ascii="Arial" w:hAnsi="Arial" w:cs="Arial"/>
                            <w:sz w:val="20"/>
                            <w:szCs w:val="20"/>
                          </w:rPr>
                        </w:pPr>
                      </w:p>
                    </w:tc>
                  </w:tr>
                  <w:tr w:rsidR="00593C77" w14:paraId="7B4C5B18" w14:textId="77777777" w:rsidTr="004A4CA8">
                    <w:trPr>
                      <w:trHeight w:val="340"/>
                    </w:trPr>
                    <w:tc>
                      <w:tcPr>
                        <w:tcW w:w="1637" w:type="dxa"/>
                      </w:tcPr>
                      <w:p w14:paraId="5078ACE0" w14:textId="77777777" w:rsidR="00593C77" w:rsidRDefault="00593C77" w:rsidP="004A4CA8">
                        <w:pPr>
                          <w:spacing w:line="320" w:lineRule="atLeast"/>
                          <w:rPr>
                            <w:rFonts w:ascii="Arial" w:hAnsi="Arial" w:cs="Arial"/>
                            <w:sz w:val="20"/>
                            <w:szCs w:val="20"/>
                          </w:rPr>
                        </w:pPr>
                      </w:p>
                    </w:tc>
                    <w:tc>
                      <w:tcPr>
                        <w:tcW w:w="1637" w:type="dxa"/>
                      </w:tcPr>
                      <w:p w14:paraId="408CF97F" w14:textId="77777777" w:rsidR="00593C77" w:rsidRDefault="00593C77" w:rsidP="004A4CA8">
                        <w:pPr>
                          <w:spacing w:line="320" w:lineRule="atLeast"/>
                          <w:rPr>
                            <w:rFonts w:ascii="Arial" w:hAnsi="Arial" w:cs="Arial"/>
                            <w:sz w:val="20"/>
                            <w:szCs w:val="20"/>
                          </w:rPr>
                        </w:pPr>
                      </w:p>
                    </w:tc>
                  </w:tr>
                  <w:tr w:rsidR="00593C77" w14:paraId="00145983" w14:textId="77777777" w:rsidTr="004A4CA8">
                    <w:trPr>
                      <w:trHeight w:val="328"/>
                    </w:trPr>
                    <w:tc>
                      <w:tcPr>
                        <w:tcW w:w="1637" w:type="dxa"/>
                      </w:tcPr>
                      <w:p w14:paraId="3B4F9F61" w14:textId="77777777" w:rsidR="00593C77" w:rsidRDefault="00593C77" w:rsidP="004A4CA8">
                        <w:pPr>
                          <w:spacing w:line="320" w:lineRule="atLeast"/>
                          <w:rPr>
                            <w:rFonts w:ascii="Arial" w:hAnsi="Arial" w:cs="Arial"/>
                            <w:sz w:val="20"/>
                            <w:szCs w:val="20"/>
                          </w:rPr>
                        </w:pPr>
                      </w:p>
                    </w:tc>
                    <w:tc>
                      <w:tcPr>
                        <w:tcW w:w="1637" w:type="dxa"/>
                      </w:tcPr>
                      <w:p w14:paraId="78A22939" w14:textId="77777777" w:rsidR="00593C77" w:rsidRDefault="00593C77" w:rsidP="004A4CA8">
                        <w:pPr>
                          <w:spacing w:line="320" w:lineRule="atLeast"/>
                          <w:rPr>
                            <w:rFonts w:ascii="Arial" w:hAnsi="Arial" w:cs="Arial"/>
                            <w:sz w:val="20"/>
                            <w:szCs w:val="20"/>
                          </w:rPr>
                        </w:pPr>
                      </w:p>
                    </w:tc>
                  </w:tr>
                  <w:tr w:rsidR="00593C77" w14:paraId="1CEAD42A" w14:textId="77777777" w:rsidTr="004A4CA8">
                    <w:trPr>
                      <w:trHeight w:val="340"/>
                    </w:trPr>
                    <w:tc>
                      <w:tcPr>
                        <w:tcW w:w="1637" w:type="dxa"/>
                      </w:tcPr>
                      <w:p w14:paraId="27BA95FD" w14:textId="77777777" w:rsidR="00593C77" w:rsidRDefault="00593C77" w:rsidP="004A4CA8">
                        <w:pPr>
                          <w:spacing w:line="320" w:lineRule="atLeast"/>
                          <w:rPr>
                            <w:rFonts w:ascii="Arial" w:hAnsi="Arial" w:cs="Arial"/>
                            <w:sz w:val="20"/>
                            <w:szCs w:val="20"/>
                          </w:rPr>
                        </w:pPr>
                      </w:p>
                    </w:tc>
                    <w:tc>
                      <w:tcPr>
                        <w:tcW w:w="1637" w:type="dxa"/>
                      </w:tcPr>
                      <w:p w14:paraId="3C18C282" w14:textId="77777777" w:rsidR="00593C77" w:rsidRDefault="00593C77" w:rsidP="004A4CA8">
                        <w:pPr>
                          <w:spacing w:line="320" w:lineRule="atLeast"/>
                          <w:rPr>
                            <w:rFonts w:ascii="Arial" w:hAnsi="Arial" w:cs="Arial"/>
                            <w:sz w:val="20"/>
                            <w:szCs w:val="20"/>
                          </w:rPr>
                        </w:pPr>
                      </w:p>
                    </w:tc>
                  </w:tr>
                  <w:tr w:rsidR="00593C77" w14:paraId="2FD0DCCC" w14:textId="77777777" w:rsidTr="004A4CA8">
                    <w:trPr>
                      <w:trHeight w:val="328"/>
                    </w:trPr>
                    <w:tc>
                      <w:tcPr>
                        <w:tcW w:w="1637" w:type="dxa"/>
                      </w:tcPr>
                      <w:p w14:paraId="77DA080D" w14:textId="77777777" w:rsidR="00593C77" w:rsidRDefault="00593C77" w:rsidP="004A4CA8">
                        <w:pPr>
                          <w:spacing w:line="320" w:lineRule="atLeast"/>
                          <w:rPr>
                            <w:rFonts w:ascii="Arial" w:hAnsi="Arial" w:cs="Arial"/>
                            <w:sz w:val="20"/>
                            <w:szCs w:val="20"/>
                          </w:rPr>
                        </w:pPr>
                      </w:p>
                    </w:tc>
                    <w:tc>
                      <w:tcPr>
                        <w:tcW w:w="1637" w:type="dxa"/>
                      </w:tcPr>
                      <w:p w14:paraId="0273CECA" w14:textId="77777777" w:rsidR="00593C77" w:rsidRDefault="00593C77" w:rsidP="004A4CA8">
                        <w:pPr>
                          <w:spacing w:line="320" w:lineRule="atLeast"/>
                          <w:rPr>
                            <w:rFonts w:ascii="Arial" w:hAnsi="Arial" w:cs="Arial"/>
                            <w:sz w:val="20"/>
                            <w:szCs w:val="20"/>
                          </w:rPr>
                        </w:pPr>
                      </w:p>
                    </w:tc>
                  </w:tr>
                  <w:tr w:rsidR="00593C77" w14:paraId="1F15E410" w14:textId="77777777" w:rsidTr="004A4CA8">
                    <w:trPr>
                      <w:trHeight w:val="340"/>
                    </w:trPr>
                    <w:tc>
                      <w:tcPr>
                        <w:tcW w:w="1637" w:type="dxa"/>
                      </w:tcPr>
                      <w:p w14:paraId="7AB3478A" w14:textId="77777777" w:rsidR="00593C77" w:rsidRDefault="00593C77" w:rsidP="004A4CA8">
                        <w:pPr>
                          <w:spacing w:line="320" w:lineRule="atLeast"/>
                          <w:rPr>
                            <w:rFonts w:ascii="Arial" w:hAnsi="Arial" w:cs="Arial"/>
                            <w:sz w:val="20"/>
                            <w:szCs w:val="20"/>
                          </w:rPr>
                        </w:pPr>
                      </w:p>
                    </w:tc>
                    <w:tc>
                      <w:tcPr>
                        <w:tcW w:w="1637" w:type="dxa"/>
                      </w:tcPr>
                      <w:p w14:paraId="4ACC6A46" w14:textId="77777777" w:rsidR="00593C77" w:rsidRDefault="00593C77" w:rsidP="004A4CA8">
                        <w:pPr>
                          <w:spacing w:line="320" w:lineRule="atLeast"/>
                          <w:rPr>
                            <w:rFonts w:ascii="Arial" w:hAnsi="Arial" w:cs="Arial"/>
                            <w:sz w:val="20"/>
                            <w:szCs w:val="20"/>
                          </w:rPr>
                        </w:pPr>
                      </w:p>
                    </w:tc>
                  </w:tr>
                  <w:tr w:rsidR="00593C77" w14:paraId="2E247F26" w14:textId="77777777" w:rsidTr="004A4CA8">
                    <w:trPr>
                      <w:trHeight w:val="328"/>
                    </w:trPr>
                    <w:tc>
                      <w:tcPr>
                        <w:tcW w:w="1637" w:type="dxa"/>
                      </w:tcPr>
                      <w:p w14:paraId="25DAEB1E" w14:textId="77777777" w:rsidR="00593C77" w:rsidRDefault="00593C77" w:rsidP="004A4CA8">
                        <w:pPr>
                          <w:spacing w:line="320" w:lineRule="atLeast"/>
                          <w:rPr>
                            <w:rFonts w:ascii="Arial" w:hAnsi="Arial" w:cs="Arial"/>
                            <w:sz w:val="20"/>
                            <w:szCs w:val="20"/>
                          </w:rPr>
                        </w:pPr>
                      </w:p>
                    </w:tc>
                    <w:tc>
                      <w:tcPr>
                        <w:tcW w:w="1637" w:type="dxa"/>
                      </w:tcPr>
                      <w:p w14:paraId="5A7AA54E" w14:textId="77777777" w:rsidR="00593C77" w:rsidRDefault="00593C77" w:rsidP="004A4CA8">
                        <w:pPr>
                          <w:spacing w:line="320" w:lineRule="atLeast"/>
                          <w:rPr>
                            <w:rFonts w:ascii="Arial" w:hAnsi="Arial" w:cs="Arial"/>
                            <w:sz w:val="20"/>
                            <w:szCs w:val="20"/>
                          </w:rPr>
                        </w:pPr>
                      </w:p>
                    </w:tc>
                  </w:tr>
                </w:tbl>
                <w:tbl>
                  <w:tblPr>
                    <w:tblStyle w:val="TableGrid"/>
                    <w:tblW w:w="0" w:type="auto"/>
                    <w:tblInd w:w="643" w:type="dxa"/>
                    <w:tblLayout w:type="fixed"/>
                    <w:tblLook w:val="04A0" w:firstRow="1" w:lastRow="0" w:firstColumn="1" w:lastColumn="0" w:noHBand="0" w:noVBand="1"/>
                  </w:tblPr>
                  <w:tblGrid>
                    <w:gridCol w:w="1637"/>
                    <w:gridCol w:w="1807"/>
                  </w:tblGrid>
                  <w:tr w:rsidR="00593C77" w14:paraId="0E02663B" w14:textId="77777777" w:rsidTr="004A4CA8">
                    <w:trPr>
                      <w:trHeight w:val="340"/>
                    </w:trPr>
                    <w:tc>
                      <w:tcPr>
                        <w:tcW w:w="1637" w:type="dxa"/>
                      </w:tcPr>
                      <w:p w14:paraId="492E982A" w14:textId="77777777" w:rsidR="00593C77" w:rsidRPr="005D462E" w:rsidRDefault="00593C77" w:rsidP="004A4CA8">
                        <w:pPr>
                          <w:spacing w:line="320" w:lineRule="atLeast"/>
                          <w:jc w:val="center"/>
                          <w:rPr>
                            <w:rFonts w:ascii="Arial" w:hAnsi="Arial" w:cs="Arial"/>
                            <w:b/>
                            <w:bCs/>
                            <w:sz w:val="20"/>
                            <w:szCs w:val="20"/>
                          </w:rPr>
                        </w:pPr>
                        <m:oMathPara>
                          <m:oMath>
                            <m:r>
                              <m:rPr>
                                <m:sty m:val="bi"/>
                              </m:rPr>
                              <w:rPr>
                                <w:rFonts w:ascii="Cambria Math" w:hAnsi="Cambria Math" w:cs="Arial"/>
                                <w:sz w:val="20"/>
                                <w:szCs w:val="20"/>
                              </w:rPr>
                              <m:t>x</m:t>
                            </m:r>
                          </m:oMath>
                        </m:oMathPara>
                      </w:p>
                    </w:tc>
                    <w:tc>
                      <w:tcPr>
                        <w:tcW w:w="1807" w:type="dxa"/>
                      </w:tcPr>
                      <w:p w14:paraId="1B90686A" w14:textId="77777777" w:rsidR="00593C77" w:rsidRPr="005D462E" w:rsidRDefault="00780FC9" w:rsidP="004A4CA8">
                        <w:pPr>
                          <w:spacing w:line="320" w:lineRule="atLeast"/>
                          <w:jc w:val="center"/>
                          <w:rPr>
                            <w:rFonts w:ascii="Arial" w:hAnsi="Arial" w:cs="Arial"/>
                            <w:b/>
                            <w:bCs/>
                            <w:sz w:val="20"/>
                            <w:szCs w:val="20"/>
                          </w:rPr>
                        </w:pPr>
                        <m:oMathPara>
                          <m:oMathParaPr>
                            <m:jc m:val="left"/>
                          </m:oMathParaPr>
                          <m:oMath>
                            <m:sSup>
                              <m:sSupPr>
                                <m:ctrlPr>
                                  <w:rPr>
                                    <w:rFonts w:ascii="Cambria Math" w:hAnsi="Cambria Math" w:cs="Arial"/>
                                    <w:b/>
                                    <w:bCs/>
                                    <w:i/>
                                    <w:sz w:val="20"/>
                                    <w:szCs w:val="20"/>
                                  </w:rPr>
                                </m:ctrlPr>
                              </m:sSupPr>
                              <m:e>
                                <m:r>
                                  <m:rPr>
                                    <m:sty m:val="bi"/>
                                  </m:rPr>
                                  <w:rPr>
                                    <w:rFonts w:ascii="Cambria Math" w:hAnsi="Cambria Math" w:cs="Arial"/>
                                    <w:sz w:val="20"/>
                                    <w:szCs w:val="20"/>
                                  </w:rPr>
                                  <m:t>f</m:t>
                                </m:r>
                              </m:e>
                              <m:sup>
                                <m:r>
                                  <m:rPr>
                                    <m:sty m:val="bi"/>
                                  </m:rPr>
                                  <w:rPr>
                                    <w:rFonts w:ascii="Cambria Math" w:hAnsi="Cambria Math" w:cs="Arial"/>
                                    <w:sz w:val="20"/>
                                    <w:szCs w:val="20"/>
                                  </w:rPr>
                                  <m:t>-1</m:t>
                                </m:r>
                              </m:sup>
                            </m:sSup>
                            <m:d>
                              <m:dPr>
                                <m:ctrlPr>
                                  <w:rPr>
                                    <w:rFonts w:ascii="Cambria Math" w:hAnsi="Cambria Math" w:cs="Arial"/>
                                    <w:b/>
                                    <w:bCs/>
                                    <w:i/>
                                    <w:sz w:val="20"/>
                                    <w:szCs w:val="20"/>
                                  </w:rPr>
                                </m:ctrlPr>
                              </m:dPr>
                              <m:e>
                                <m:r>
                                  <m:rPr>
                                    <m:sty m:val="bi"/>
                                  </m:rPr>
                                  <w:rPr>
                                    <w:rFonts w:ascii="Cambria Math" w:hAnsi="Cambria Math" w:cs="Arial"/>
                                    <w:sz w:val="20"/>
                                    <w:szCs w:val="20"/>
                                  </w:rPr>
                                  <m:t>x</m:t>
                                </m:r>
                              </m:e>
                            </m:d>
                            <m:r>
                              <m:rPr>
                                <m:sty m:val="bi"/>
                              </m:rPr>
                              <w:rPr>
                                <w:rFonts w:ascii="Cambria Math" w:hAnsi="Cambria Math" w:cs="Arial"/>
                                <w:sz w:val="20"/>
                                <w:szCs w:val="20"/>
                              </w:rPr>
                              <m:t xml:space="preserve">= </m:t>
                            </m:r>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log</m:t>
                                    </m:r>
                                  </m:e>
                                  <m:sub>
                                    <m:r>
                                      <m:rPr>
                                        <m:sty m:val="bi"/>
                                      </m:rPr>
                                      <w:rPr>
                                        <w:rFonts w:ascii="Cambria Math" w:hAnsi="Cambria Math" w:cs="Arial"/>
                                        <w:sz w:val="20"/>
                                        <w:szCs w:val="20"/>
                                      </w:rPr>
                                      <m:t>2</m:t>
                                    </m:r>
                                  </m:sub>
                                </m:sSub>
                              </m:fName>
                              <m:e>
                                <m:r>
                                  <m:rPr>
                                    <m:sty m:val="bi"/>
                                  </m:rPr>
                                  <w:rPr>
                                    <w:rFonts w:ascii="Cambria Math" w:hAnsi="Cambria Math" w:cs="Arial"/>
                                    <w:sz w:val="20"/>
                                    <w:szCs w:val="20"/>
                                  </w:rPr>
                                  <m:t>x</m:t>
                                </m:r>
                              </m:e>
                            </m:func>
                          </m:oMath>
                        </m:oMathPara>
                      </w:p>
                    </w:tc>
                  </w:tr>
                  <w:tr w:rsidR="00593C77" w14:paraId="272467D4" w14:textId="77777777" w:rsidTr="004A4CA8">
                    <w:trPr>
                      <w:trHeight w:val="328"/>
                    </w:trPr>
                    <w:tc>
                      <w:tcPr>
                        <w:tcW w:w="1637" w:type="dxa"/>
                      </w:tcPr>
                      <w:p w14:paraId="0D188FFF" w14:textId="394614FD" w:rsidR="00593C77" w:rsidRDefault="00780FC9" w:rsidP="004A4CA8">
                        <w:pPr>
                          <w:spacing w:line="320" w:lineRule="atLeast"/>
                          <w:jc w:val="center"/>
                          <w:rPr>
                            <w:rFonts w:ascii="Arial" w:hAnsi="Arial" w:cs="Arial"/>
                            <w:sz w:val="20"/>
                            <w:szCs w:val="20"/>
                          </w:rPr>
                        </w:pPr>
                        <m:oMathPara>
                          <m:oMath>
                            <m:f>
                              <m:fPr>
                                <m:type m:val="skw"/>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8</m:t>
                                </m:r>
                              </m:den>
                            </m:f>
                          </m:oMath>
                        </m:oMathPara>
                      </w:p>
                    </w:tc>
                    <w:tc>
                      <w:tcPr>
                        <w:tcW w:w="1807" w:type="dxa"/>
                      </w:tcPr>
                      <w:p w14:paraId="0258E3B6" w14:textId="4AC31FD0"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-3</w:t>
                        </w:r>
                      </w:p>
                    </w:tc>
                  </w:tr>
                  <w:tr w:rsidR="00593C77" w14:paraId="00B3FF25" w14:textId="77777777" w:rsidTr="004A4CA8">
                    <w:trPr>
                      <w:trHeight w:val="340"/>
                    </w:trPr>
                    <w:tc>
                      <w:tcPr>
                        <w:tcW w:w="1637" w:type="dxa"/>
                      </w:tcPr>
                      <w:p w14:paraId="3AAFF806" w14:textId="456A218A" w:rsidR="00593C77" w:rsidRDefault="00780FC9" w:rsidP="004A4CA8">
                        <w:pPr>
                          <w:spacing w:line="320" w:lineRule="atLeast"/>
                          <w:jc w:val="center"/>
                          <w:rPr>
                            <w:rFonts w:ascii="Arial" w:hAnsi="Arial" w:cs="Arial"/>
                            <w:sz w:val="20"/>
                            <w:szCs w:val="20"/>
                          </w:rPr>
                        </w:pPr>
                        <m:oMathPara>
                          <m:oMath>
                            <m:f>
                              <m:fPr>
                                <m:type m:val="skw"/>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oMath>
                        </m:oMathPara>
                      </w:p>
                    </w:tc>
                    <w:tc>
                      <w:tcPr>
                        <w:tcW w:w="1807" w:type="dxa"/>
                      </w:tcPr>
                      <w:p w14:paraId="0BCADE04" w14:textId="676F6C40"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-2</w:t>
                        </w:r>
                      </w:p>
                    </w:tc>
                  </w:tr>
                  <w:tr w:rsidR="00593C77" w14:paraId="6B3C06CC" w14:textId="77777777" w:rsidTr="004A4CA8">
                    <w:trPr>
                      <w:trHeight w:val="328"/>
                    </w:trPr>
                    <w:tc>
                      <w:tcPr>
                        <w:tcW w:w="1637" w:type="dxa"/>
                      </w:tcPr>
                      <w:p w14:paraId="144FF10E" w14:textId="4D365C77" w:rsidR="00593C77" w:rsidRDefault="00780FC9" w:rsidP="004A4CA8">
                        <w:pPr>
                          <w:spacing w:line="320" w:lineRule="atLeast"/>
                          <w:jc w:val="center"/>
                          <w:rPr>
                            <w:rFonts w:ascii="Arial" w:hAnsi="Arial" w:cs="Arial"/>
                            <w:sz w:val="20"/>
                            <w:szCs w:val="20"/>
                          </w:rPr>
                        </w:pPr>
                        <m:oMathPara>
                          <m:oMath>
                            <m:f>
                              <m:fPr>
                                <m:type m:val="skw"/>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m:oMathPara>
                      </w:p>
                    </w:tc>
                    <w:tc>
                      <w:tcPr>
                        <w:tcW w:w="1807" w:type="dxa"/>
                      </w:tcPr>
                      <w:p w14:paraId="59DF6BEB" w14:textId="5465FAD4"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-1</w:t>
                        </w:r>
                      </w:p>
                    </w:tc>
                  </w:tr>
                  <w:tr w:rsidR="00593C77" w14:paraId="200E868E" w14:textId="77777777" w:rsidTr="004A4CA8">
                    <w:trPr>
                      <w:trHeight w:val="340"/>
                    </w:trPr>
                    <w:tc>
                      <w:tcPr>
                        <w:tcW w:w="1637" w:type="dxa"/>
                      </w:tcPr>
                      <w:p w14:paraId="78DDC255"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1</w:t>
                        </w:r>
                      </w:p>
                    </w:tc>
                    <w:tc>
                      <w:tcPr>
                        <w:tcW w:w="1807" w:type="dxa"/>
                      </w:tcPr>
                      <w:p w14:paraId="6E752B64" w14:textId="67547712"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0</w:t>
                        </w:r>
                      </w:p>
                    </w:tc>
                  </w:tr>
                  <w:tr w:rsidR="00593C77" w14:paraId="43DF365F" w14:textId="77777777" w:rsidTr="004A4CA8">
                    <w:trPr>
                      <w:trHeight w:val="328"/>
                    </w:trPr>
                    <w:tc>
                      <w:tcPr>
                        <w:tcW w:w="1637" w:type="dxa"/>
                      </w:tcPr>
                      <w:p w14:paraId="684CA65D"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2</w:t>
                        </w:r>
                      </w:p>
                    </w:tc>
                    <w:tc>
                      <w:tcPr>
                        <w:tcW w:w="1807" w:type="dxa"/>
                      </w:tcPr>
                      <w:p w14:paraId="5F972123" w14:textId="2E68E87F"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1</w:t>
                        </w:r>
                      </w:p>
                    </w:tc>
                  </w:tr>
                  <w:tr w:rsidR="00593C77" w14:paraId="02FAD030" w14:textId="77777777" w:rsidTr="004A4CA8">
                    <w:trPr>
                      <w:trHeight w:val="340"/>
                    </w:trPr>
                    <w:tc>
                      <w:tcPr>
                        <w:tcW w:w="1637" w:type="dxa"/>
                      </w:tcPr>
                      <w:p w14:paraId="6535C19C"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4</w:t>
                        </w:r>
                      </w:p>
                    </w:tc>
                    <w:tc>
                      <w:tcPr>
                        <w:tcW w:w="1807" w:type="dxa"/>
                      </w:tcPr>
                      <w:p w14:paraId="5A517B7A" w14:textId="09AC2CC0"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2</w:t>
                        </w:r>
                      </w:p>
                    </w:tc>
                  </w:tr>
                  <w:tr w:rsidR="00593C77" w14:paraId="7E665DD7" w14:textId="77777777" w:rsidTr="004A4CA8">
                    <w:trPr>
                      <w:trHeight w:val="328"/>
                    </w:trPr>
                    <w:tc>
                      <w:tcPr>
                        <w:tcW w:w="1637" w:type="dxa"/>
                      </w:tcPr>
                      <w:p w14:paraId="6B11853F" w14:textId="77777777" w:rsidR="00593C77" w:rsidRDefault="00593C77" w:rsidP="004A4CA8">
                        <w:pPr>
                          <w:spacing w:line="320" w:lineRule="atLeast"/>
                          <w:jc w:val="center"/>
                          <w:rPr>
                            <w:rFonts w:ascii="Arial" w:hAnsi="Arial" w:cs="Arial"/>
                            <w:sz w:val="20"/>
                            <w:szCs w:val="20"/>
                          </w:rPr>
                        </w:pPr>
                        <w:r>
                          <w:rPr>
                            <w:rFonts w:ascii="Arial" w:hAnsi="Arial" w:cs="Arial"/>
                            <w:sz w:val="20"/>
                            <w:szCs w:val="20"/>
                          </w:rPr>
                          <w:t>8</w:t>
                        </w:r>
                      </w:p>
                    </w:tc>
                    <w:tc>
                      <w:tcPr>
                        <w:tcW w:w="1807" w:type="dxa"/>
                      </w:tcPr>
                      <w:p w14:paraId="1A31AA7E" w14:textId="2D3D88B5" w:rsidR="00593C77" w:rsidRPr="00522795" w:rsidRDefault="00522795" w:rsidP="004A4CA8">
                        <w:pPr>
                          <w:spacing w:line="320" w:lineRule="atLeast"/>
                          <w:jc w:val="center"/>
                          <w:rPr>
                            <w:rFonts w:ascii="Arial" w:hAnsi="Arial" w:cs="Arial"/>
                            <w:b/>
                            <w:bCs/>
                            <w:sz w:val="20"/>
                            <w:szCs w:val="20"/>
                          </w:rPr>
                        </w:pPr>
                        <w:r w:rsidRPr="00522795">
                          <w:rPr>
                            <w:rFonts w:ascii="Arial" w:hAnsi="Arial" w:cs="Arial"/>
                            <w:b/>
                            <w:bCs/>
                            <w:sz w:val="20"/>
                            <w:szCs w:val="20"/>
                          </w:rPr>
                          <w:t>3</w:t>
                        </w:r>
                      </w:p>
                    </w:tc>
                  </w:tr>
                </w:tbl>
                <w:p w14:paraId="382AF88B" w14:textId="77777777" w:rsidR="00593C77" w:rsidRDefault="00593C77" w:rsidP="004A4CA8">
                  <w:pPr>
                    <w:spacing w:line="320" w:lineRule="atLeast"/>
                    <w:rPr>
                      <w:rFonts w:ascii="Arial" w:hAnsi="Arial" w:cs="Arial"/>
                      <w:sz w:val="20"/>
                      <w:szCs w:val="20"/>
                    </w:rPr>
                  </w:pPr>
                </w:p>
              </w:tc>
            </w:tr>
          </w:tbl>
          <w:p w14:paraId="4E58416F" w14:textId="77777777" w:rsidR="00593C77" w:rsidRDefault="00593C77" w:rsidP="004A4CA8">
            <w:pPr>
              <w:spacing w:line="320" w:lineRule="atLeast"/>
              <w:rPr>
                <w:rFonts w:ascii="Arial" w:hAnsi="Arial" w:cs="Arial"/>
                <w:sz w:val="20"/>
                <w:szCs w:val="20"/>
              </w:rPr>
            </w:pPr>
          </w:p>
          <w:p w14:paraId="2AD32634" w14:textId="77777777" w:rsidR="00593C77" w:rsidRDefault="00593C77" w:rsidP="00593C77">
            <w:pPr>
              <w:pStyle w:val="ListParagraph"/>
              <w:numPr>
                <w:ilvl w:val="0"/>
                <w:numId w:val="43"/>
              </w:numPr>
              <w:spacing w:after="160" w:line="320" w:lineRule="atLeast"/>
              <w:rPr>
                <w:rFonts w:ascii="Arial" w:hAnsi="Arial" w:cs="Arial"/>
                <w:sz w:val="20"/>
                <w:szCs w:val="20"/>
              </w:rPr>
            </w:pPr>
            <w:r>
              <w:rPr>
                <w:rFonts w:ascii="Arial" w:hAnsi="Arial" w:cs="Arial"/>
                <w:sz w:val="20"/>
                <w:szCs w:val="20"/>
              </w:rPr>
              <w:t xml:space="preserve"> Briefly explain your process of filling in the tables on the previous page.</w:t>
            </w:r>
          </w:p>
          <w:p w14:paraId="016D5B6E" w14:textId="7973368F" w:rsidR="00593C77" w:rsidRDefault="00522795" w:rsidP="00522795">
            <w:pPr>
              <w:spacing w:line="320" w:lineRule="atLeast"/>
              <w:ind w:left="744"/>
              <w:rPr>
                <w:rFonts w:ascii="Arial" w:hAnsi="Arial" w:cs="Arial"/>
                <w:sz w:val="20"/>
                <w:szCs w:val="20"/>
              </w:rPr>
            </w:pPr>
            <w:r>
              <w:rPr>
                <w:rFonts w:ascii="Arial" w:hAnsi="Arial" w:cs="Arial"/>
                <w:b/>
                <w:bCs/>
                <w:sz w:val="20"/>
                <w:szCs w:val="20"/>
                <w:u w:val="single"/>
              </w:rPr>
              <w:t>Possible Answer:</w:t>
            </w:r>
            <w:r>
              <w:rPr>
                <w:rFonts w:ascii="Arial" w:hAnsi="Arial" w:cs="Arial"/>
                <w:sz w:val="20"/>
                <w:szCs w:val="20"/>
              </w:rPr>
              <w:t xml:space="preserve"> From the discussion earlier, the domain of function is equal to the range of the inverse of that function and the range of the function is equal to the domain of the inverse. </w:t>
            </w:r>
          </w:p>
          <w:p w14:paraId="0C94E179" w14:textId="77777777" w:rsidR="006B6BEF" w:rsidRPr="00522795" w:rsidRDefault="006B6BEF" w:rsidP="00522795">
            <w:pPr>
              <w:spacing w:line="320" w:lineRule="atLeast"/>
              <w:ind w:left="744"/>
              <w:rPr>
                <w:rFonts w:ascii="Arial" w:hAnsi="Arial" w:cs="Arial"/>
                <w:sz w:val="20"/>
                <w:szCs w:val="20"/>
              </w:rPr>
            </w:pPr>
          </w:p>
          <w:p w14:paraId="5B5949D3" w14:textId="77777777" w:rsidR="00593C77" w:rsidRDefault="00593C77" w:rsidP="00593C77">
            <w:pPr>
              <w:pStyle w:val="ListParagraph"/>
              <w:numPr>
                <w:ilvl w:val="0"/>
                <w:numId w:val="43"/>
              </w:numPr>
              <w:spacing w:after="160" w:line="320" w:lineRule="atLeast"/>
              <w:rPr>
                <w:rFonts w:ascii="Arial" w:hAnsi="Arial" w:cs="Arial"/>
                <w:sz w:val="20"/>
                <w:szCs w:val="20"/>
              </w:rPr>
            </w:pPr>
            <w:r>
              <w:rPr>
                <w:rFonts w:ascii="Arial" w:hAnsi="Arial" w:cs="Arial"/>
                <w:sz w:val="20"/>
                <w:szCs w:val="20"/>
              </w:rPr>
              <w:t xml:space="preserve"> With a classmate, discuss and describe the patterns you see in each individual column.</w:t>
            </w:r>
          </w:p>
          <w:p w14:paraId="0B720CB5" w14:textId="7854B99B" w:rsidR="00593C77" w:rsidRDefault="00522795" w:rsidP="00522795">
            <w:pPr>
              <w:spacing w:line="320" w:lineRule="atLeast"/>
              <w:ind w:left="744"/>
              <w:rPr>
                <w:rFonts w:ascii="Arial" w:hAnsi="Arial" w:cs="Arial"/>
                <w:sz w:val="20"/>
                <w:szCs w:val="20"/>
              </w:rPr>
            </w:pPr>
            <w:r>
              <w:rPr>
                <w:rFonts w:ascii="Arial" w:hAnsi="Arial" w:cs="Arial"/>
                <w:b/>
                <w:bCs/>
                <w:sz w:val="20"/>
                <w:szCs w:val="20"/>
                <w:u w:val="single"/>
              </w:rPr>
              <w:t>Possible Answer:</w:t>
            </w:r>
            <w:r>
              <w:rPr>
                <w:rFonts w:ascii="Arial" w:hAnsi="Arial" w:cs="Arial"/>
                <w:sz w:val="20"/>
                <w:szCs w:val="20"/>
              </w:rPr>
              <w:t xml:space="preserve"> </w:t>
            </w:r>
            <w:r w:rsidR="003400FA">
              <w:rPr>
                <w:rFonts w:ascii="Arial" w:hAnsi="Arial" w:cs="Arial"/>
                <w:sz w:val="20"/>
                <w:szCs w:val="20"/>
              </w:rPr>
              <w:t>Each</w:t>
            </w:r>
            <w:r>
              <w:rPr>
                <w:rFonts w:ascii="Arial" w:hAnsi="Arial" w:cs="Arial"/>
                <w:sz w:val="20"/>
                <w:szCs w:val="20"/>
              </w:rPr>
              <w:t xml:space="preserve"> input value of the function, which are also the output values of function’s inverse, </w:t>
            </w:r>
            <w:r w:rsidR="003400FA">
              <w:rPr>
                <w:rFonts w:ascii="Arial" w:hAnsi="Arial" w:cs="Arial"/>
                <w:sz w:val="20"/>
                <w:szCs w:val="20"/>
              </w:rPr>
              <w:t xml:space="preserve">increase by one of the previous </w:t>
            </w:r>
            <w:proofErr w:type="gramStart"/>
            <w:r w:rsidR="003400FA">
              <w:rPr>
                <w:rFonts w:ascii="Arial" w:hAnsi="Arial" w:cs="Arial"/>
                <w:sz w:val="20"/>
                <w:szCs w:val="20"/>
              </w:rPr>
              <w:t>value</w:t>
            </w:r>
            <w:proofErr w:type="gramEnd"/>
            <w:r w:rsidR="003400FA">
              <w:rPr>
                <w:rFonts w:ascii="Arial" w:hAnsi="Arial" w:cs="Arial"/>
                <w:sz w:val="20"/>
                <w:szCs w:val="20"/>
              </w:rPr>
              <w:t xml:space="preserve">. Each subsequent output value of the function, which are also the input values of the function’s inverse, double the previous value. </w:t>
            </w:r>
          </w:p>
          <w:p w14:paraId="62177357" w14:textId="77777777" w:rsidR="003400FA" w:rsidRPr="00522795" w:rsidRDefault="003400FA" w:rsidP="00522795">
            <w:pPr>
              <w:spacing w:line="320" w:lineRule="atLeast"/>
              <w:ind w:left="744"/>
              <w:rPr>
                <w:rFonts w:ascii="Arial" w:hAnsi="Arial" w:cs="Arial"/>
                <w:sz w:val="20"/>
                <w:szCs w:val="20"/>
              </w:rPr>
            </w:pPr>
          </w:p>
          <w:p w14:paraId="315E2DA8" w14:textId="77777777" w:rsidR="00593C77" w:rsidRDefault="00593C77" w:rsidP="00593C77">
            <w:pPr>
              <w:pStyle w:val="ListParagraph"/>
              <w:numPr>
                <w:ilvl w:val="0"/>
                <w:numId w:val="43"/>
              </w:numPr>
              <w:spacing w:after="160" w:line="320" w:lineRule="atLeast"/>
              <w:rPr>
                <w:rFonts w:ascii="Arial" w:hAnsi="Arial" w:cs="Arial"/>
                <w:sz w:val="20"/>
                <w:szCs w:val="20"/>
              </w:rPr>
            </w:pPr>
            <w:r>
              <w:rPr>
                <w:rFonts w:ascii="Arial" w:hAnsi="Arial" w:cs="Arial"/>
                <w:sz w:val="20"/>
                <w:szCs w:val="20"/>
              </w:rPr>
              <w:t>Write down a rule for each table that you can use to classify the function as either exponential or logarithmic.</w:t>
            </w:r>
          </w:p>
          <w:p w14:paraId="050A5ED3" w14:textId="77777777" w:rsidR="00593C77" w:rsidRDefault="00593C77" w:rsidP="004A4CA8">
            <w:pPr>
              <w:pStyle w:val="ListParagraph"/>
              <w:rPr>
                <w:rFonts w:ascii="Arial" w:hAnsi="Arial" w:cs="Arial"/>
                <w:sz w:val="20"/>
                <w:szCs w:val="20"/>
              </w:rPr>
            </w:pPr>
          </w:p>
          <w:p w14:paraId="4E48AB7E" w14:textId="22DEABDC" w:rsidR="00593C77" w:rsidRPr="000F7C2D" w:rsidRDefault="003400FA" w:rsidP="006B6BEF">
            <w:pPr>
              <w:pStyle w:val="ListParagraph"/>
              <w:rPr>
                <w:rFonts w:ascii="Arial" w:hAnsi="Arial" w:cs="Arial"/>
                <w:sz w:val="20"/>
                <w:szCs w:val="20"/>
              </w:rPr>
            </w:pPr>
            <w:r>
              <w:rPr>
                <w:rFonts w:ascii="Arial" w:hAnsi="Arial" w:cs="Arial"/>
                <w:b/>
                <w:bCs/>
                <w:sz w:val="20"/>
                <w:szCs w:val="20"/>
                <w:u w:val="single"/>
              </w:rPr>
              <w:t>Possible Answer:</w:t>
            </w:r>
            <w:r>
              <w:rPr>
                <w:rFonts w:ascii="Arial" w:hAnsi="Arial" w:cs="Arial"/>
                <w:sz w:val="20"/>
                <w:szCs w:val="20"/>
              </w:rPr>
              <w:t xml:space="preserve"> If the input values in</w:t>
            </w:r>
            <w:r w:rsidR="000C0260">
              <w:rPr>
                <w:rFonts w:ascii="Arial" w:hAnsi="Arial" w:cs="Arial"/>
                <w:sz w:val="20"/>
                <w:szCs w:val="20"/>
              </w:rPr>
              <w:t xml:space="preserve">crease/decrease at a constant rate </w:t>
            </w:r>
            <w:r w:rsidR="00461736">
              <w:rPr>
                <w:rFonts w:ascii="Arial" w:hAnsi="Arial" w:cs="Arial"/>
                <w:sz w:val="20"/>
                <w:szCs w:val="20"/>
              </w:rPr>
              <w:t>(</w:t>
            </w:r>
            <w:r w:rsidR="000C0260">
              <w:rPr>
                <w:rFonts w:ascii="Arial" w:hAnsi="Arial" w:cs="Arial"/>
                <w:sz w:val="20"/>
                <w:szCs w:val="20"/>
              </w:rPr>
              <w:t>increase/decrease over equal intervals</w:t>
            </w:r>
            <w:r w:rsidR="00461736">
              <w:rPr>
                <w:rFonts w:ascii="Arial" w:hAnsi="Arial" w:cs="Arial"/>
                <w:sz w:val="20"/>
                <w:szCs w:val="20"/>
              </w:rPr>
              <w:t>)</w:t>
            </w:r>
            <w:r w:rsidR="000C0260">
              <w:rPr>
                <w:rFonts w:ascii="Arial" w:hAnsi="Arial" w:cs="Arial"/>
                <w:sz w:val="20"/>
                <w:szCs w:val="20"/>
              </w:rPr>
              <w:t xml:space="preserve">, and the output values are proportional (each successive output is the result of repeated multiplication), then the function is exponential. </w:t>
            </w:r>
            <w:r w:rsidR="00461736">
              <w:rPr>
                <w:rFonts w:ascii="Arial" w:hAnsi="Arial" w:cs="Arial"/>
                <w:sz w:val="20"/>
                <w:szCs w:val="20"/>
              </w:rPr>
              <w:t>If the input values are proportional (each successive output is the result of repeated multiplication), and the output values increase/decrease at a constant rate (increase/decrease over equal intervals), then the function is logarithmic.</w:t>
            </w:r>
          </w:p>
        </w:tc>
      </w:tr>
      <w:tr w:rsidR="00593C77" w14:paraId="62C06310" w14:textId="77777777" w:rsidTr="00EA17D2">
        <w:trPr>
          <w:trHeight w:val="432"/>
        </w:trPr>
        <w:tc>
          <w:tcPr>
            <w:tcW w:w="9584" w:type="dxa"/>
          </w:tcPr>
          <w:p w14:paraId="60F66576" w14:textId="4A045286" w:rsidR="00593C77" w:rsidRPr="00616960" w:rsidRDefault="00593C77" w:rsidP="006B6BEF">
            <w:pPr>
              <w:spacing w:line="320" w:lineRule="atLeast"/>
              <w:ind w:right="1210"/>
              <w:rPr>
                <w:rFonts w:ascii="Arial" w:hAnsi="Arial" w:cs="Arial"/>
                <w:b/>
                <w:bCs/>
                <w:sz w:val="20"/>
                <w:szCs w:val="20"/>
              </w:rPr>
            </w:pPr>
          </w:p>
          <w:p w14:paraId="679F3BA7" w14:textId="77777777" w:rsidR="00593C77" w:rsidRDefault="00593C77" w:rsidP="004A4CA8">
            <w:pPr>
              <w:rPr>
                <w:rFonts w:ascii="Arial" w:hAnsi="Arial" w:cs="Arial"/>
                <w:b/>
                <w:bCs/>
                <w:sz w:val="20"/>
                <w:szCs w:val="20"/>
              </w:rPr>
            </w:pPr>
          </w:p>
        </w:tc>
      </w:tr>
      <w:tr w:rsidR="00593C77" w:rsidRPr="00616960" w14:paraId="60673EF0" w14:textId="77777777" w:rsidTr="004A4CA8">
        <w:tc>
          <w:tcPr>
            <w:tcW w:w="9584" w:type="dxa"/>
          </w:tcPr>
          <w:p w14:paraId="09A53E26" w14:textId="1890BA07" w:rsidR="00593C77" w:rsidRDefault="006B6BEF" w:rsidP="006B6BEF">
            <w:pPr>
              <w:spacing w:line="320" w:lineRule="atLeast"/>
              <w:ind w:left="360" w:right="1212" w:hanging="360"/>
              <w:rPr>
                <w:rFonts w:ascii="Arial" w:hAnsi="Arial" w:cs="Arial"/>
                <w:sz w:val="20"/>
                <w:szCs w:val="20"/>
              </w:rPr>
            </w:pPr>
            <w:r>
              <w:rPr>
                <w:rFonts w:ascii="Arial" w:hAnsi="Arial" w:cs="Arial"/>
                <w:sz w:val="20"/>
                <w:szCs w:val="20"/>
              </w:rPr>
              <w:lastRenderedPageBreak/>
              <w:t>3</w:t>
            </w:r>
            <w:r w:rsidRPr="00616960">
              <w:rPr>
                <w:rFonts w:ascii="Arial" w:hAnsi="Arial" w:cs="Arial"/>
                <w:sz w:val="20"/>
                <w:szCs w:val="20"/>
              </w:rPr>
              <w:t>.</w:t>
            </w:r>
            <w:r w:rsidRPr="00616960">
              <w:rPr>
                <w:rFonts w:ascii="Arial" w:hAnsi="Arial" w:cs="Arial"/>
                <w:sz w:val="20"/>
                <w:szCs w:val="20"/>
              </w:rPr>
              <w:tab/>
            </w:r>
            <w:r>
              <w:rPr>
                <w:rFonts w:ascii="Arial" w:hAnsi="Arial" w:cs="Arial"/>
                <w:sz w:val="20"/>
                <w:szCs w:val="20"/>
              </w:rPr>
              <w:t>Solve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logarithmic</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sz w:val="20"/>
                <w:szCs w:val="20"/>
              </w:rPr>
              <w:t>log</w:t>
            </w:r>
            <w:r>
              <w:rPr>
                <w:rFonts w:ascii="Arial" w:hAnsi="Arial" w:cs="Arial"/>
                <w:sz w:val="20"/>
                <w:szCs w:val="20"/>
                <w:vertAlign w:val="subscript"/>
              </w:rPr>
              <w:t>2 </w:t>
            </w:r>
            <w:r>
              <w:rPr>
                <w:rFonts w:ascii="Arial" w:hAnsi="Arial" w:cs="Arial"/>
                <w:sz w:val="20"/>
                <w:szCs w:val="20"/>
              </w:rPr>
              <w:t>32 = </w:t>
            </w:r>
            <w:r>
              <w:rPr>
                <w:rFonts w:ascii="Arial" w:hAnsi="Arial" w:cs="Arial"/>
                <w:i/>
                <w:sz w:val="20"/>
                <w:szCs w:val="20"/>
              </w:rPr>
              <w:t>y</w:t>
            </w:r>
            <w:r>
              <w:rPr>
                <w:rFonts w:ascii="Arial" w:hAnsi="Arial" w:cs="Arial"/>
                <w:sz w:val="20"/>
                <w:szCs w:val="20"/>
              </w:rPr>
              <w:t xml:space="preserve"> using</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patterns</w:t>
            </w:r>
            <w:r w:rsidRPr="005B2BC2">
              <w:rPr>
                <w:rFonts w:ascii="Arial" w:hAnsi="Arial" w:cs="Arial"/>
                <w:sz w:val="20"/>
                <w:szCs w:val="20"/>
              </w:rPr>
              <w:t xml:space="preserve"> </w:t>
            </w:r>
            <w:r>
              <w:rPr>
                <w:rFonts w:ascii="Arial" w:hAnsi="Arial" w:cs="Arial"/>
                <w:sz w:val="20"/>
                <w:szCs w:val="20"/>
              </w:rPr>
              <w:t>from</w:t>
            </w:r>
            <w:r w:rsidRPr="005B2BC2">
              <w:rPr>
                <w:rFonts w:ascii="Arial" w:hAnsi="Arial" w:cs="Arial"/>
                <w:sz w:val="20"/>
                <w:szCs w:val="20"/>
              </w:rPr>
              <w:t xml:space="preserve"> </w:t>
            </w:r>
            <w:r>
              <w:rPr>
                <w:rFonts w:ascii="Arial" w:hAnsi="Arial" w:cs="Arial"/>
                <w:sz w:val="20"/>
                <w:szCs w:val="20"/>
              </w:rPr>
              <w:t>questions</w:t>
            </w:r>
            <w:r w:rsidRPr="005B2BC2">
              <w:rPr>
                <w:rFonts w:ascii="Arial" w:hAnsi="Arial" w:cs="Arial"/>
                <w:sz w:val="20"/>
                <w:szCs w:val="20"/>
              </w:rPr>
              <w:t xml:space="preserve"> </w:t>
            </w:r>
            <w:r>
              <w:rPr>
                <w:rFonts w:ascii="Arial" w:hAnsi="Arial" w:cs="Arial"/>
                <w:sz w:val="20"/>
                <w:szCs w:val="20"/>
              </w:rPr>
              <w:t>1 and 2.</w:t>
            </w:r>
            <w:r w:rsidRPr="005B2BC2">
              <w:rPr>
                <w:rFonts w:ascii="Arial" w:hAnsi="Arial" w:cs="Arial"/>
                <w:sz w:val="20"/>
                <w:szCs w:val="20"/>
              </w:rPr>
              <w:t xml:space="preserve"> </w:t>
            </w:r>
            <w:r>
              <w:rPr>
                <w:rFonts w:ascii="Arial" w:hAnsi="Arial" w:cs="Arial"/>
                <w:sz w:val="20"/>
                <w:szCs w:val="20"/>
              </w:rPr>
              <w:t>How</w:t>
            </w:r>
            <w:r w:rsidRPr="005B2BC2">
              <w:rPr>
                <w:rFonts w:ascii="Arial" w:hAnsi="Arial" w:cs="Arial"/>
                <w:sz w:val="20"/>
                <w:szCs w:val="20"/>
              </w:rPr>
              <w:t xml:space="preserve"> </w:t>
            </w:r>
            <w:r>
              <w:rPr>
                <w:rFonts w:ascii="Arial" w:hAnsi="Arial" w:cs="Arial"/>
                <w:sz w:val="20"/>
                <w:szCs w:val="20"/>
              </w:rPr>
              <w:t>does</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exponential</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sz w:val="20"/>
                <w:szCs w:val="20"/>
              </w:rPr>
              <w:t>verify</w:t>
            </w:r>
            <w:r w:rsidRPr="005B2BC2">
              <w:rPr>
                <w:rFonts w:ascii="Arial" w:hAnsi="Arial" w:cs="Arial"/>
                <w:sz w:val="20"/>
                <w:szCs w:val="20"/>
              </w:rPr>
              <w:t xml:space="preserve"> </w:t>
            </w:r>
            <w:r>
              <w:rPr>
                <w:rFonts w:ascii="Arial" w:hAnsi="Arial" w:cs="Arial"/>
                <w:sz w:val="20"/>
                <w:szCs w:val="20"/>
              </w:rPr>
              <w:t>your</w:t>
            </w:r>
            <w:r w:rsidRPr="005B2BC2">
              <w:rPr>
                <w:rFonts w:ascii="Arial" w:hAnsi="Arial" w:cs="Arial"/>
                <w:sz w:val="20"/>
                <w:szCs w:val="20"/>
              </w:rPr>
              <w:t xml:space="preserve"> </w:t>
            </w:r>
            <w:r>
              <w:rPr>
                <w:rFonts w:ascii="Arial" w:hAnsi="Arial" w:cs="Arial"/>
                <w:sz w:val="20"/>
                <w:szCs w:val="20"/>
              </w:rPr>
              <w:t>result?</w:t>
            </w:r>
            <w:r w:rsidR="004A1215">
              <w:rPr>
                <w:rFonts w:ascii="Arial" w:hAnsi="Arial" w:cs="Arial"/>
                <w:sz w:val="20"/>
                <w:szCs w:val="20"/>
              </w:rPr>
              <w:br/>
            </w:r>
          </w:p>
          <w:p w14:paraId="428E1923" w14:textId="7ADBBEB8" w:rsidR="00593C77" w:rsidRPr="006B6BEF" w:rsidRDefault="006B6BEF" w:rsidP="006B6BEF">
            <w:pPr>
              <w:spacing w:line="320" w:lineRule="atLeast"/>
              <w:ind w:left="720" w:right="1210" w:hanging="360"/>
              <w:rPr>
                <w:rFonts w:ascii="Arial" w:hAnsi="Arial" w:cs="Arial"/>
                <w:sz w:val="20"/>
                <w:szCs w:val="20"/>
              </w:rPr>
            </w:pPr>
            <w:r>
              <w:rPr>
                <w:rFonts w:ascii="Arial" w:hAnsi="Arial" w:cs="Arial"/>
                <w:b/>
                <w:bCs/>
                <w:sz w:val="20"/>
                <w:szCs w:val="20"/>
              </w:rPr>
              <w:t xml:space="preserve">      </w:t>
            </w:r>
            <w:r w:rsidR="005820F3">
              <w:rPr>
                <w:rFonts w:ascii="Arial" w:hAnsi="Arial" w:cs="Arial"/>
                <w:b/>
                <w:bCs/>
                <w:sz w:val="20"/>
                <w:szCs w:val="20"/>
                <w:u w:val="single"/>
              </w:rPr>
              <w:t>Answer:</w:t>
            </w:r>
            <w:r w:rsidR="005820F3">
              <w:rPr>
                <w:rFonts w:ascii="Arial" w:hAnsi="Arial" w:cs="Arial"/>
                <w:sz w:val="20"/>
                <w:szCs w:val="20"/>
              </w:rPr>
              <w:t xml:space="preserve">  </w:t>
            </w:r>
            <m:oMath>
              <m:r>
                <w:rPr>
                  <w:rFonts w:ascii="Cambria Math" w:hAnsi="Cambria Math" w:cs="Arial"/>
                  <w:sz w:val="20"/>
                  <w:szCs w:val="20"/>
                </w:rPr>
                <m:t>n=5</m:t>
              </m:r>
            </m:oMath>
            <w:r w:rsidR="004A1215">
              <w:rPr>
                <w:rFonts w:ascii="Arial" w:hAnsi="Arial" w:cs="Arial"/>
                <w:sz w:val="20"/>
                <w:szCs w:val="20"/>
              </w:rPr>
              <w:t xml:space="preserve"> since </w:t>
            </w:r>
            <m:oMath>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5</m:t>
                  </m:r>
                </m:sup>
              </m:sSup>
              <m:r>
                <w:rPr>
                  <w:rFonts w:ascii="Cambria Math" w:hAnsi="Cambria Math" w:cs="Arial"/>
                  <w:sz w:val="20"/>
                  <w:szCs w:val="20"/>
                </w:rPr>
                <m:t>=32</m:t>
              </m:r>
            </m:oMath>
          </w:p>
        </w:tc>
      </w:tr>
      <w:tr w:rsidR="00593C77" w:rsidDel="003C10FC" w14:paraId="04FABE7F" w14:textId="77777777" w:rsidTr="004A4CA8">
        <w:tc>
          <w:tcPr>
            <w:tcW w:w="9584" w:type="dxa"/>
          </w:tcPr>
          <w:p w14:paraId="663B1DFF" w14:textId="77777777" w:rsidR="00593C77" w:rsidDel="003C10FC" w:rsidRDefault="00593C77" w:rsidP="006B6BEF">
            <w:pPr>
              <w:spacing w:line="320" w:lineRule="atLeast"/>
              <w:rPr>
                <w:rFonts w:ascii="Arial" w:hAnsi="Arial" w:cs="Arial"/>
                <w:b/>
                <w:bCs/>
                <w:sz w:val="20"/>
                <w:szCs w:val="20"/>
              </w:rPr>
            </w:pPr>
          </w:p>
        </w:tc>
      </w:tr>
      <w:tr w:rsidR="00593C77" w:rsidRPr="00616960" w14:paraId="02587E7A" w14:textId="77777777" w:rsidTr="004A4CA8">
        <w:tc>
          <w:tcPr>
            <w:tcW w:w="9584" w:type="dxa"/>
          </w:tcPr>
          <w:p w14:paraId="561A402D" w14:textId="77777777" w:rsidR="006B6BEF" w:rsidRDefault="006B6BEF" w:rsidP="006B6BEF">
            <w:pPr>
              <w:spacing w:line="320" w:lineRule="atLeast"/>
              <w:ind w:left="360" w:right="1212" w:hanging="360"/>
              <w:rPr>
                <w:rFonts w:ascii="Arial" w:hAnsi="Arial" w:cs="Arial"/>
                <w:sz w:val="20"/>
                <w:szCs w:val="20"/>
              </w:rPr>
            </w:pPr>
            <w:r>
              <w:rPr>
                <w:rFonts w:ascii="Arial" w:hAnsi="Arial" w:cs="Arial"/>
                <w:sz w:val="20"/>
                <w:szCs w:val="20"/>
              </w:rPr>
              <w:t>4</w:t>
            </w:r>
            <w:r w:rsidRPr="00616960">
              <w:rPr>
                <w:rFonts w:ascii="Arial" w:hAnsi="Arial" w:cs="Arial"/>
                <w:sz w:val="20"/>
                <w:szCs w:val="20"/>
              </w:rPr>
              <w:t>.</w:t>
            </w:r>
            <w:r w:rsidRPr="00616960">
              <w:rPr>
                <w:rFonts w:ascii="Arial" w:hAnsi="Arial" w:cs="Arial"/>
                <w:sz w:val="20"/>
                <w:szCs w:val="20"/>
              </w:rPr>
              <w:tab/>
            </w:r>
            <w:r>
              <w:rPr>
                <w:rFonts w:ascii="Arial" w:hAnsi="Arial" w:cs="Arial"/>
                <w:sz w:val="20"/>
                <w:szCs w:val="20"/>
              </w:rPr>
              <w:t>Solve</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equation</w:t>
            </w:r>
            <w:r w:rsidRPr="00F9788D">
              <w:rPr>
                <w:rFonts w:ascii="Arial" w:hAnsi="Arial" w:cs="Arial"/>
                <w:position w:val="-22"/>
                <w:sz w:val="20"/>
                <w:szCs w:val="20"/>
              </w:rPr>
              <w:object w:dxaOrig="1160" w:dyaOrig="560" w14:anchorId="7F2C0073">
                <v:shape id="_x0000_i1031" type="#_x0000_t75" style="width:57.5pt;height:29pt" o:ole="">
                  <v:imagedata r:id="rId24" o:title=""/>
                </v:shape>
                <o:OLEObject Type="Embed" ProgID="Equation.DSMT4" ShapeID="_x0000_i1031" DrawAspect="Content" ObjectID="_1787397996" r:id="rId25"/>
              </w:object>
            </w:r>
            <w:r>
              <w:rPr>
                <w:rFonts w:ascii="Arial" w:hAnsi="Arial" w:cs="Arial"/>
                <w:sz w:val="20"/>
                <w:szCs w:val="20"/>
              </w:rPr>
              <w:t xml:space="preserve"> using the patterns from questions 1 and 2.</w:t>
            </w:r>
            <w:r w:rsidRPr="005B2BC2">
              <w:rPr>
                <w:rFonts w:ascii="Arial" w:hAnsi="Arial" w:cs="Arial"/>
                <w:sz w:val="20"/>
                <w:szCs w:val="20"/>
              </w:rPr>
              <w:t xml:space="preserve"> </w:t>
            </w:r>
            <w:r>
              <w:rPr>
                <w:rFonts w:ascii="Arial" w:hAnsi="Arial" w:cs="Arial"/>
                <w:sz w:val="20"/>
                <w:szCs w:val="20"/>
              </w:rPr>
              <w:t>How</w:t>
            </w:r>
            <w:r w:rsidRPr="005B2BC2">
              <w:rPr>
                <w:rFonts w:ascii="Arial" w:hAnsi="Arial" w:cs="Arial"/>
                <w:sz w:val="20"/>
                <w:szCs w:val="20"/>
              </w:rPr>
              <w:t xml:space="preserve"> </w:t>
            </w:r>
            <w:r>
              <w:rPr>
                <w:rFonts w:ascii="Arial" w:hAnsi="Arial" w:cs="Arial"/>
                <w:sz w:val="20"/>
                <w:szCs w:val="20"/>
              </w:rPr>
              <w:t>does</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exponential</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sz w:val="20"/>
                <w:szCs w:val="20"/>
              </w:rPr>
              <w:t>verify</w:t>
            </w:r>
            <w:r w:rsidRPr="005B2BC2">
              <w:rPr>
                <w:rFonts w:ascii="Arial" w:hAnsi="Arial" w:cs="Arial"/>
                <w:sz w:val="20"/>
                <w:szCs w:val="20"/>
              </w:rPr>
              <w:t xml:space="preserve"> </w:t>
            </w:r>
            <w:r>
              <w:rPr>
                <w:rFonts w:ascii="Arial" w:hAnsi="Arial" w:cs="Arial"/>
                <w:sz w:val="20"/>
                <w:szCs w:val="20"/>
              </w:rPr>
              <w:t>your</w:t>
            </w:r>
            <w:r w:rsidRPr="005B2BC2">
              <w:rPr>
                <w:rFonts w:ascii="Arial" w:hAnsi="Arial" w:cs="Arial"/>
                <w:sz w:val="20"/>
                <w:szCs w:val="20"/>
              </w:rPr>
              <w:t xml:space="preserve"> </w:t>
            </w:r>
            <w:r>
              <w:rPr>
                <w:rFonts w:ascii="Arial" w:hAnsi="Arial" w:cs="Arial"/>
                <w:sz w:val="20"/>
                <w:szCs w:val="20"/>
              </w:rPr>
              <w:t>result?</w:t>
            </w:r>
          </w:p>
          <w:p w14:paraId="71CC75A6" w14:textId="77777777" w:rsidR="00593C77" w:rsidRDefault="00593C77" w:rsidP="004A4CA8">
            <w:pPr>
              <w:spacing w:line="320" w:lineRule="atLeast"/>
              <w:rPr>
                <w:rFonts w:ascii="Arial" w:hAnsi="Arial" w:cs="Arial"/>
                <w:b/>
                <w:bCs/>
                <w:sz w:val="20"/>
                <w:szCs w:val="20"/>
              </w:rPr>
            </w:pPr>
          </w:p>
          <w:p w14:paraId="7CC82E94" w14:textId="66B03D7E" w:rsidR="004A1215" w:rsidRPr="005820F3" w:rsidRDefault="004A1215" w:rsidP="004A1215">
            <w:pPr>
              <w:spacing w:line="320" w:lineRule="atLeast"/>
              <w:ind w:right="1210"/>
              <w:rPr>
                <w:rFonts w:ascii="Arial" w:hAnsi="Arial" w:cs="Arial"/>
                <w:sz w:val="20"/>
                <w:szCs w:val="20"/>
              </w:rPr>
            </w:pPr>
            <w:r>
              <w:rPr>
                <w:rFonts w:ascii="Arial" w:hAnsi="Arial" w:cs="Arial"/>
                <w:b/>
                <w:bCs/>
                <w:sz w:val="20"/>
                <w:szCs w:val="20"/>
              </w:rPr>
              <w:t xml:space="preserve">      </w:t>
            </w:r>
            <w:r>
              <w:rPr>
                <w:rFonts w:ascii="Arial" w:hAnsi="Arial" w:cs="Arial"/>
                <w:b/>
                <w:bCs/>
                <w:sz w:val="20"/>
                <w:szCs w:val="20"/>
                <w:u w:val="single"/>
              </w:rPr>
              <w:t>Answer:</w:t>
            </w:r>
            <w:r>
              <w:rPr>
                <w:rFonts w:ascii="Arial" w:hAnsi="Arial" w:cs="Arial"/>
                <w:sz w:val="20"/>
                <w:szCs w:val="20"/>
              </w:rPr>
              <w:t xml:space="preserve">  </w:t>
            </w:r>
            <m:oMath>
              <m:r>
                <w:rPr>
                  <w:rFonts w:ascii="Cambria Math" w:hAnsi="Cambria Math" w:cs="Arial"/>
                  <w:sz w:val="20"/>
                  <w:szCs w:val="20"/>
                </w:rPr>
                <m:t>n=-4</m:t>
              </m:r>
            </m:oMath>
            <w:r>
              <w:rPr>
                <w:rFonts w:ascii="Arial" w:hAnsi="Arial" w:cs="Arial"/>
                <w:sz w:val="20"/>
                <w:szCs w:val="20"/>
              </w:rPr>
              <w:t xml:space="preserve"> since </w:t>
            </w:r>
            <m:oMath>
              <m:sSup>
                <m:sSupPr>
                  <m:ctrlPr>
                    <w:rPr>
                      <w:rFonts w:ascii="Cambria Math" w:hAnsi="Cambria Math" w:cs="Arial"/>
                      <w:i/>
                      <w:sz w:val="20"/>
                      <w:szCs w:val="20"/>
                    </w:rPr>
                  </m:ctrlPr>
                </m:sSupPr>
                <m:e>
                  <m:r>
                    <w:rPr>
                      <w:rFonts w:ascii="Cambria Math" w:hAnsi="Cambria Math" w:cs="Arial"/>
                      <w:sz w:val="20"/>
                      <w:szCs w:val="20"/>
                    </w:rPr>
                    <m:t>4</m:t>
                  </m:r>
                </m:e>
                <m:sup>
                  <m:r>
                    <w:rPr>
                      <w:rFonts w:ascii="Cambria Math" w:hAnsi="Cambria Math" w:cs="Arial"/>
                      <w:sz w:val="20"/>
                      <w:szCs w:val="20"/>
                    </w:rPr>
                    <m:t>-4</m:t>
                  </m:r>
                </m:sup>
              </m:s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256</m:t>
                  </m:r>
                </m:den>
              </m:f>
            </m:oMath>
          </w:p>
          <w:p w14:paraId="2B4B49BC" w14:textId="77777777" w:rsidR="00593C77" w:rsidRPr="00616960" w:rsidRDefault="00593C77" w:rsidP="004A4CA8">
            <w:pPr>
              <w:spacing w:line="320" w:lineRule="atLeast"/>
              <w:rPr>
                <w:rFonts w:ascii="Arial" w:hAnsi="Arial" w:cs="Arial"/>
                <w:b/>
                <w:bCs/>
                <w:sz w:val="20"/>
                <w:szCs w:val="20"/>
              </w:rPr>
            </w:pPr>
          </w:p>
        </w:tc>
      </w:tr>
      <w:tr w:rsidR="00593C77" w:rsidRPr="00F9788D" w14:paraId="702C82A0" w14:textId="77777777" w:rsidTr="004A4CA8">
        <w:trPr>
          <w:trHeight w:val="2097"/>
        </w:trPr>
        <w:tc>
          <w:tcPr>
            <w:tcW w:w="9584" w:type="dxa"/>
          </w:tcPr>
          <w:p w14:paraId="17F8C53F" w14:textId="77777777" w:rsidR="00593C77" w:rsidRDefault="00593C77" w:rsidP="004A4CA8">
            <w:pPr>
              <w:pStyle w:val="ListParagraph"/>
              <w:tabs>
                <w:tab w:val="left" w:pos="8100"/>
              </w:tabs>
              <w:spacing w:line="320" w:lineRule="atLeast"/>
              <w:ind w:left="360" w:right="1212" w:hanging="360"/>
              <w:rPr>
                <w:rFonts w:ascii="Arial" w:hAnsi="Arial" w:cs="Arial"/>
                <w:sz w:val="20"/>
                <w:szCs w:val="20"/>
              </w:rPr>
            </w:pPr>
            <w:r>
              <w:rPr>
                <w:rFonts w:ascii="Arial" w:hAnsi="Arial" w:cs="Arial"/>
                <w:sz w:val="20"/>
                <w:szCs w:val="20"/>
              </w:rPr>
              <w:t>5</w:t>
            </w:r>
            <w:r w:rsidRPr="00616960">
              <w:rPr>
                <w:rFonts w:ascii="Arial" w:hAnsi="Arial" w:cs="Arial"/>
                <w:sz w:val="20"/>
                <w:szCs w:val="20"/>
              </w:rPr>
              <w:t>.</w:t>
            </w:r>
            <w:r w:rsidRPr="00616960">
              <w:rPr>
                <w:rFonts w:ascii="Arial" w:hAnsi="Arial" w:cs="Arial"/>
                <w:sz w:val="20"/>
                <w:szCs w:val="20"/>
              </w:rPr>
              <w:tab/>
            </w:r>
            <w:r>
              <w:rPr>
                <w:rFonts w:ascii="Arial" w:hAnsi="Arial" w:cs="Arial"/>
                <w:sz w:val="20"/>
                <w:szCs w:val="20"/>
              </w:rPr>
              <w:t>Maya</w:t>
            </w:r>
            <w:r w:rsidRPr="005B2BC2">
              <w:rPr>
                <w:rFonts w:ascii="Arial" w:hAnsi="Arial" w:cs="Arial"/>
                <w:sz w:val="20"/>
                <w:szCs w:val="20"/>
              </w:rPr>
              <w:t xml:space="preserve"> </w:t>
            </w:r>
            <w:r>
              <w:rPr>
                <w:rFonts w:ascii="Arial" w:hAnsi="Arial" w:cs="Arial"/>
                <w:sz w:val="20"/>
                <w:szCs w:val="20"/>
              </w:rPr>
              <w:t>solved</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logarithmic</w:t>
            </w:r>
            <w:r w:rsidRPr="005B2BC2">
              <w:rPr>
                <w:rFonts w:ascii="Arial" w:hAnsi="Arial" w:cs="Arial"/>
                <w:sz w:val="20"/>
                <w:szCs w:val="20"/>
              </w:rPr>
              <w:t xml:space="preserve"> </w:t>
            </w:r>
            <w:r>
              <w:rPr>
                <w:rFonts w:ascii="Arial" w:hAnsi="Arial" w:cs="Arial"/>
                <w:sz w:val="20"/>
                <w:szCs w:val="20"/>
              </w:rPr>
              <w:t>equation</w:t>
            </w:r>
            <w:r w:rsidRPr="00F9788D">
              <w:rPr>
                <w:rFonts w:ascii="Arial" w:hAnsi="Arial" w:cs="Arial"/>
                <w:position w:val="-10"/>
                <w:sz w:val="20"/>
                <w:szCs w:val="20"/>
              </w:rPr>
              <w:object w:dxaOrig="999" w:dyaOrig="300" w14:anchorId="0B5D58AC">
                <v:shape id="_x0000_i1032" type="#_x0000_t75" style="width:50pt;height:15pt" o:ole="">
                  <v:imagedata r:id="rId26" o:title=""/>
                </v:shape>
                <o:OLEObject Type="Embed" ProgID="Equation.DSMT4" ShapeID="_x0000_i1032" DrawAspect="Content" ObjectID="_1787397997" r:id="rId27"/>
              </w:objec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She</w:t>
            </w:r>
            <w:r w:rsidRPr="005B2BC2">
              <w:rPr>
                <w:rFonts w:ascii="Arial" w:hAnsi="Arial" w:cs="Arial"/>
                <w:sz w:val="20"/>
                <w:szCs w:val="20"/>
              </w:rPr>
              <w:t xml:space="preserve"> </w:t>
            </w:r>
            <w:r>
              <w:rPr>
                <w:rFonts w:ascii="Arial" w:hAnsi="Arial" w:cs="Arial"/>
                <w:sz w:val="20"/>
                <w:szCs w:val="20"/>
              </w:rPr>
              <w:t>says</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answer</w:t>
            </w:r>
            <w:r w:rsidRPr="005B2BC2">
              <w:rPr>
                <w:rFonts w:ascii="Arial" w:hAnsi="Arial" w:cs="Arial"/>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4</w:t>
            </w:r>
            <w:r w:rsidRPr="005B2BC2">
              <w:rPr>
                <w:rFonts w:ascii="Arial" w:hAnsi="Arial" w:cs="Arial"/>
                <w:sz w:val="20"/>
                <w:szCs w:val="20"/>
              </w:rPr>
              <w:t xml:space="preserve"> </w:t>
            </w:r>
            <w:r>
              <w:rPr>
                <w:rFonts w:ascii="Arial" w:hAnsi="Arial" w:cs="Arial"/>
                <w:sz w:val="20"/>
                <w:szCs w:val="20"/>
              </w:rPr>
              <w:t>since 4 </w:t>
            </w:r>
            <w:r>
              <w:rPr>
                <w:rFonts w:ascii="Arial" w:hAnsi="Arial" w:cs="Arial"/>
                <w:sz w:val="20"/>
                <w:szCs w:val="20"/>
              </w:rPr>
              <w:sym w:font="Symbol" w:char="F0B4"/>
            </w:r>
            <w:r>
              <w:rPr>
                <w:rFonts w:ascii="Arial" w:hAnsi="Arial" w:cs="Arial"/>
                <w:sz w:val="20"/>
                <w:szCs w:val="20"/>
              </w:rPr>
              <w:t> 4 = 16.</w:t>
            </w:r>
            <w:r w:rsidRPr="005B2BC2">
              <w:rPr>
                <w:rFonts w:ascii="Arial" w:hAnsi="Arial" w:cs="Arial"/>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her</w:t>
            </w:r>
            <w:r w:rsidRPr="005B2BC2">
              <w:rPr>
                <w:rFonts w:ascii="Arial" w:hAnsi="Arial" w:cs="Arial"/>
                <w:sz w:val="20"/>
                <w:szCs w:val="20"/>
              </w:rPr>
              <w:t xml:space="preserve"> </w:t>
            </w:r>
            <w:r>
              <w:rPr>
                <w:rFonts w:ascii="Arial" w:hAnsi="Arial" w:cs="Arial"/>
                <w:sz w:val="20"/>
                <w:szCs w:val="20"/>
              </w:rPr>
              <w:t>answer</w:t>
            </w:r>
            <w:r w:rsidRPr="005B2BC2">
              <w:rPr>
                <w:rFonts w:ascii="Arial" w:hAnsi="Arial" w:cs="Arial"/>
                <w:sz w:val="20"/>
                <w:szCs w:val="20"/>
              </w:rPr>
              <w:t xml:space="preserve"> </w:t>
            </w:r>
            <w:r>
              <w:rPr>
                <w:rFonts w:ascii="Arial" w:hAnsi="Arial" w:cs="Arial"/>
                <w:sz w:val="20"/>
                <w:szCs w:val="20"/>
              </w:rPr>
              <w:t>correct?</w:t>
            </w:r>
            <w:r w:rsidRPr="005B2BC2">
              <w:rPr>
                <w:rFonts w:ascii="Arial" w:hAnsi="Arial" w:cs="Arial"/>
                <w:sz w:val="20"/>
                <w:szCs w:val="20"/>
              </w:rPr>
              <w:t xml:space="preserve"> </w:t>
            </w:r>
            <w:r>
              <w:rPr>
                <w:rFonts w:ascii="Arial" w:hAnsi="Arial" w:cs="Arial"/>
                <w:sz w:val="20"/>
                <w:szCs w:val="20"/>
              </w:rPr>
              <w:t>Why</w:t>
            </w:r>
            <w:r w:rsidRPr="005B2BC2">
              <w:rPr>
                <w:rFonts w:ascii="Arial" w:hAnsi="Arial" w:cs="Arial"/>
                <w:sz w:val="20"/>
                <w:szCs w:val="20"/>
              </w:rPr>
              <w:t xml:space="preserve"> </w:t>
            </w:r>
            <w:r>
              <w:rPr>
                <w:rFonts w:ascii="Arial" w:hAnsi="Arial" w:cs="Arial"/>
                <w:sz w:val="20"/>
                <w:szCs w:val="20"/>
              </w:rPr>
              <w:t>or</w:t>
            </w:r>
            <w:r w:rsidRPr="005B2BC2">
              <w:rPr>
                <w:rFonts w:ascii="Arial" w:hAnsi="Arial" w:cs="Arial"/>
                <w:sz w:val="20"/>
                <w:szCs w:val="20"/>
              </w:rPr>
              <w:t xml:space="preserve"> </w:t>
            </w:r>
            <w:r>
              <w:rPr>
                <w:rFonts w:ascii="Arial" w:hAnsi="Arial" w:cs="Arial"/>
                <w:sz w:val="20"/>
                <w:szCs w:val="20"/>
              </w:rPr>
              <w:t>why</w:t>
            </w:r>
            <w:r w:rsidRPr="005B2BC2">
              <w:rPr>
                <w:rFonts w:ascii="Arial" w:hAnsi="Arial" w:cs="Arial"/>
                <w:sz w:val="20"/>
                <w:szCs w:val="20"/>
              </w:rPr>
              <w:t xml:space="preserve"> </w:t>
            </w:r>
            <w:r>
              <w:rPr>
                <w:rFonts w:ascii="Arial" w:hAnsi="Arial" w:cs="Arial"/>
                <w:sz w:val="20"/>
                <w:szCs w:val="20"/>
              </w:rPr>
              <w:t>not?</w:t>
            </w:r>
          </w:p>
          <w:p w14:paraId="3DB3BAD6" w14:textId="77777777" w:rsidR="00593C77" w:rsidRDefault="00593C77" w:rsidP="004A4CA8">
            <w:pPr>
              <w:pStyle w:val="ListParagraph"/>
              <w:spacing w:line="320" w:lineRule="atLeast"/>
              <w:ind w:left="360" w:hanging="360"/>
              <w:rPr>
                <w:rFonts w:ascii="Arial" w:hAnsi="Arial" w:cs="Arial"/>
                <w:sz w:val="20"/>
                <w:szCs w:val="20"/>
              </w:rPr>
            </w:pPr>
          </w:p>
          <w:p w14:paraId="6ED5AA2D" w14:textId="21100798" w:rsidR="004A1215" w:rsidRPr="004A1215" w:rsidRDefault="004A1215" w:rsidP="004A1215">
            <w:pPr>
              <w:ind w:left="370" w:right="824"/>
              <w:rPr>
                <w:rFonts w:ascii="Arial" w:hAnsi="Arial" w:cs="Arial"/>
                <w:sz w:val="20"/>
                <w:szCs w:val="20"/>
              </w:rPr>
            </w:pPr>
            <w:r w:rsidRPr="004A1215">
              <w:rPr>
                <w:rFonts w:ascii="Arial" w:eastAsia="Arial" w:hAnsi="Arial" w:cs="Arial"/>
                <w:b/>
                <w:sz w:val="20"/>
                <w:szCs w:val="20"/>
                <w:u w:val="single" w:color="000000"/>
              </w:rPr>
              <w:t>Answer:</w:t>
            </w:r>
            <w:r w:rsidRPr="004A1215">
              <w:rPr>
                <w:rFonts w:ascii="Arial" w:hAnsi="Arial" w:cs="Arial"/>
                <w:sz w:val="20"/>
                <w:szCs w:val="20"/>
              </w:rPr>
              <w:t xml:space="preserve"> Maya is not correct. The logarithmic equation </w:t>
            </w:r>
            <m:oMath>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16</m:t>
                  </m:r>
                </m:e>
              </m:func>
              <m:r>
                <w:rPr>
                  <w:rFonts w:ascii="Cambria Math" w:hAnsi="Cambria Math" w:cs="Arial"/>
                  <w:sz w:val="20"/>
                  <w:szCs w:val="20"/>
                </w:rPr>
                <m:t>=y</m:t>
              </m:r>
            </m:oMath>
            <w:r w:rsidRPr="004A1215">
              <w:rPr>
                <w:rFonts w:ascii="Arial" w:hAnsi="Arial" w:cs="Arial"/>
                <w:sz w:val="20"/>
                <w:szCs w:val="20"/>
              </w:rPr>
              <w:t xml:space="preserve"> is equivalent to the exponential equation </w:t>
            </w:r>
            <m:oMath>
              <m:sSup>
                <m:sSupPr>
                  <m:ctrlPr>
                    <w:rPr>
                      <w:rFonts w:ascii="Cambria Math" w:hAnsi="Cambria Math" w:cs="Arial"/>
                      <w:i/>
                      <w:sz w:val="20"/>
                      <w:szCs w:val="20"/>
                    </w:rPr>
                  </m:ctrlPr>
                </m:sSupPr>
                <m:e>
                  <m:r>
                    <w:rPr>
                      <w:rFonts w:ascii="Cambria Math" w:hAnsi="Cambria Math" w:cs="Arial"/>
                      <w:sz w:val="20"/>
                      <w:szCs w:val="20"/>
                    </w:rPr>
                    <m:t>4</m:t>
                  </m:r>
                </m:e>
                <m:sup>
                  <m:r>
                    <w:rPr>
                      <w:rFonts w:ascii="Cambria Math" w:hAnsi="Cambria Math" w:cs="Arial"/>
                      <w:sz w:val="20"/>
                      <w:szCs w:val="20"/>
                    </w:rPr>
                    <m:t>y</m:t>
                  </m:r>
                </m:sup>
              </m:sSup>
              <m:r>
                <w:rPr>
                  <w:rFonts w:ascii="Cambria Math" w:hAnsi="Cambria Math" w:cs="Arial"/>
                  <w:sz w:val="20"/>
                  <w:szCs w:val="20"/>
                </w:rPr>
                <m:t>=16</m:t>
              </m:r>
            </m:oMath>
            <w:r w:rsidRPr="004A1215">
              <w:rPr>
                <w:rFonts w:ascii="Arial" w:hAnsi="Arial" w:cs="Arial"/>
                <w:sz w:val="20"/>
                <w:szCs w:val="20"/>
              </w:rPr>
              <w:t xml:space="preserve">. Although </w:t>
            </w:r>
            <m:oMath>
              <m:r>
                <w:rPr>
                  <w:rFonts w:ascii="Cambria Math" w:hAnsi="Cambria Math" w:cs="Arial"/>
                  <w:sz w:val="20"/>
                  <w:szCs w:val="20"/>
                </w:rPr>
                <m:t>4 ∙4=16</m:t>
              </m:r>
            </m:oMath>
            <w:r w:rsidRPr="004A1215">
              <w:rPr>
                <w:rFonts w:ascii="Arial" w:hAnsi="Arial" w:cs="Arial"/>
                <w:sz w:val="20"/>
                <w:szCs w:val="20"/>
              </w:rPr>
              <w:t xml:space="preserve">, the solution to the equation is an exponent and </w:t>
            </w:r>
            <m:oMath>
              <m:sSup>
                <m:sSupPr>
                  <m:ctrlPr>
                    <w:rPr>
                      <w:rFonts w:ascii="Cambria Math" w:hAnsi="Cambria Math" w:cs="Arial"/>
                      <w:i/>
                      <w:sz w:val="20"/>
                      <w:szCs w:val="20"/>
                    </w:rPr>
                  </m:ctrlPr>
                </m:sSupPr>
                <m:e>
                  <m:r>
                    <w:rPr>
                      <w:rFonts w:ascii="Cambria Math" w:hAnsi="Cambria Math" w:cs="Arial"/>
                      <w:sz w:val="20"/>
                      <w:szCs w:val="20"/>
                    </w:rPr>
                    <m:t>4</m:t>
                  </m:r>
                </m:e>
                <m:sup>
                  <m:r>
                    <w:rPr>
                      <w:rFonts w:ascii="Cambria Math" w:hAnsi="Cambria Math" w:cs="Arial"/>
                      <w:sz w:val="20"/>
                      <w:szCs w:val="20"/>
                    </w:rPr>
                    <m:t>4</m:t>
                  </m:r>
                </m:sup>
              </m:sSup>
              <m:r>
                <w:rPr>
                  <w:rFonts w:ascii="Cambria Math" w:hAnsi="Cambria Math" w:cs="Arial"/>
                  <w:sz w:val="20"/>
                  <w:szCs w:val="20"/>
                </w:rPr>
                <m:t xml:space="preserve"> ≠16</m:t>
              </m:r>
            </m:oMath>
            <w:r w:rsidRPr="004A1215">
              <w:rPr>
                <w:rFonts w:ascii="Arial" w:hAnsi="Arial" w:cs="Arial"/>
                <w:sz w:val="20"/>
                <w:szCs w:val="20"/>
              </w:rPr>
              <w:t>. The correct solution is</w:t>
            </w:r>
            <w:r>
              <w:rPr>
                <w:rFonts w:ascii="Arial" w:hAnsi="Arial" w:cs="Arial"/>
                <w:sz w:val="20"/>
                <w:szCs w:val="20"/>
              </w:rPr>
              <w:t xml:space="preserve"> </w:t>
            </w:r>
            <m:oMath>
              <m:r>
                <w:rPr>
                  <w:rFonts w:ascii="Cambria Math" w:hAnsi="Cambria Math" w:cs="Arial"/>
                  <w:sz w:val="20"/>
                  <w:szCs w:val="20"/>
                </w:rPr>
                <m:t>y=2</m:t>
              </m:r>
            </m:oMath>
            <w:r w:rsidRPr="004A1215">
              <w:rPr>
                <w:rFonts w:ascii="Arial" w:hAnsi="Arial" w:cs="Arial"/>
                <w:sz w:val="20"/>
                <w:szCs w:val="20"/>
              </w:rPr>
              <w:t xml:space="preserve">. Therefore, </w:t>
            </w:r>
            <m:oMath>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4</m:t>
                      </m:r>
                    </m:sub>
                  </m:sSub>
                </m:fName>
                <m:e>
                  <m:r>
                    <w:rPr>
                      <w:rFonts w:ascii="Cambria Math" w:hAnsi="Cambria Math" w:cs="Arial"/>
                      <w:sz w:val="20"/>
                      <w:szCs w:val="20"/>
                    </w:rPr>
                    <m:t>16</m:t>
                  </m:r>
                </m:e>
              </m:func>
              <m:r>
                <w:rPr>
                  <w:rFonts w:ascii="Cambria Math" w:hAnsi="Cambria Math" w:cs="Arial"/>
                  <w:sz w:val="20"/>
                  <w:szCs w:val="20"/>
                </w:rPr>
                <m:t>=2</m:t>
              </m:r>
            </m:oMath>
            <w:r w:rsidRPr="004A1215">
              <w:rPr>
                <w:rFonts w:ascii="Arial" w:hAnsi="Arial" w:cs="Arial"/>
                <w:sz w:val="20"/>
                <w:szCs w:val="20"/>
              </w:rPr>
              <w:t xml:space="preserve">. </w:t>
            </w:r>
          </w:p>
          <w:p w14:paraId="388562CF" w14:textId="77777777" w:rsidR="00593C77" w:rsidRPr="004A1215" w:rsidRDefault="00593C77" w:rsidP="004A1215">
            <w:pPr>
              <w:spacing w:line="320" w:lineRule="atLeast"/>
              <w:rPr>
                <w:rFonts w:ascii="Arial" w:hAnsi="Arial" w:cs="Arial"/>
                <w:sz w:val="20"/>
                <w:szCs w:val="20"/>
              </w:rPr>
            </w:pPr>
          </w:p>
        </w:tc>
      </w:tr>
      <w:tr w:rsidR="00593C77" w:rsidRPr="003E7410" w14:paraId="5637D995" w14:textId="77777777" w:rsidTr="004A4CA8">
        <w:tc>
          <w:tcPr>
            <w:tcW w:w="9584" w:type="dxa"/>
          </w:tcPr>
          <w:p w14:paraId="769C35BF" w14:textId="77777777" w:rsidR="00593C77" w:rsidRDefault="00593C77" w:rsidP="004A4CA8">
            <w:pPr>
              <w:pStyle w:val="ListParagraph"/>
              <w:spacing w:line="320" w:lineRule="atLeast"/>
              <w:ind w:left="360" w:hanging="360"/>
              <w:rPr>
                <w:rFonts w:ascii="Arial" w:hAnsi="Arial" w:cs="Arial"/>
                <w:sz w:val="20"/>
                <w:szCs w:val="20"/>
              </w:rPr>
            </w:pPr>
            <w:r>
              <w:rPr>
                <w:rFonts w:ascii="Arial" w:hAnsi="Arial" w:cs="Arial"/>
                <w:sz w:val="20"/>
                <w:szCs w:val="20"/>
              </w:rPr>
              <w:t>6.</w:t>
            </w:r>
            <w:r>
              <w:rPr>
                <w:rFonts w:ascii="Arial" w:hAnsi="Arial" w:cs="Arial"/>
                <w:sz w:val="20"/>
                <w:szCs w:val="20"/>
              </w:rPr>
              <w:tab/>
              <w:t>Alex</w:t>
            </w:r>
            <w:r w:rsidRPr="005B2BC2">
              <w:rPr>
                <w:rFonts w:ascii="Arial" w:hAnsi="Arial" w:cs="Arial"/>
                <w:sz w:val="20"/>
                <w:szCs w:val="20"/>
              </w:rPr>
              <w:t xml:space="preserve"> </w:t>
            </w:r>
            <w:r>
              <w:rPr>
                <w:rFonts w:ascii="Arial" w:hAnsi="Arial" w:cs="Arial"/>
                <w:sz w:val="20"/>
                <w:szCs w:val="20"/>
              </w:rPr>
              <w:t>says</w:t>
            </w:r>
            <w:r w:rsidRPr="005B2BC2">
              <w:rPr>
                <w:rFonts w:ascii="Arial" w:hAnsi="Arial" w:cs="Arial"/>
                <w:sz w:val="20"/>
                <w:szCs w:val="20"/>
              </w:rPr>
              <w:t xml:space="preserve"> </w:t>
            </w:r>
            <w:r>
              <w:rPr>
                <w:rFonts w:ascii="Arial" w:hAnsi="Arial" w:cs="Arial"/>
                <w:sz w:val="20"/>
                <w:szCs w:val="20"/>
              </w:rPr>
              <w:t>that</w:t>
            </w:r>
            <w:r w:rsidRPr="005B2BC2">
              <w:rPr>
                <w:rFonts w:ascii="Arial" w:hAnsi="Arial" w:cs="Arial"/>
                <w:sz w:val="20"/>
                <w:szCs w:val="20"/>
              </w:rPr>
              <w:t xml:space="preserve"> </w:t>
            </w:r>
            <w:r>
              <w:rPr>
                <w:rFonts w:ascii="Arial" w:hAnsi="Arial" w:cs="Arial"/>
                <w:sz w:val="20"/>
                <w:szCs w:val="20"/>
              </w:rPr>
              <w:t>when</w:t>
            </w:r>
            <w:r w:rsidRPr="005B2BC2">
              <w:rPr>
                <w:rFonts w:ascii="Arial" w:hAnsi="Arial" w:cs="Arial"/>
                <w:sz w:val="20"/>
                <w:szCs w:val="20"/>
              </w:rPr>
              <w:t xml:space="preserve"> </w:t>
            </w:r>
            <w:r>
              <w:rPr>
                <w:rFonts w:ascii="Arial" w:hAnsi="Arial" w:cs="Arial"/>
                <w:sz w:val="20"/>
                <w:szCs w:val="20"/>
              </w:rPr>
              <w:t>solving</w:t>
            </w:r>
            <w:r w:rsidRPr="005B2BC2">
              <w:rPr>
                <w:rFonts w:ascii="Arial" w:hAnsi="Arial" w:cs="Arial"/>
                <w:sz w:val="20"/>
                <w:szCs w:val="20"/>
              </w:rPr>
              <w:t xml:space="preserve"> </w:t>
            </w:r>
            <w:r>
              <w:rPr>
                <w:rFonts w:ascii="Arial" w:hAnsi="Arial" w:cs="Arial"/>
                <w:sz w:val="20"/>
                <w:szCs w:val="20"/>
              </w:rPr>
              <w:t>a</w:t>
            </w:r>
            <w:r w:rsidRPr="005B2BC2">
              <w:rPr>
                <w:rFonts w:ascii="Arial" w:hAnsi="Arial" w:cs="Arial"/>
                <w:sz w:val="20"/>
                <w:szCs w:val="20"/>
              </w:rPr>
              <w:t xml:space="preserve"> </w:t>
            </w:r>
            <w:r>
              <w:rPr>
                <w:rFonts w:ascii="Arial" w:hAnsi="Arial" w:cs="Arial"/>
                <w:sz w:val="20"/>
                <w:szCs w:val="20"/>
              </w:rPr>
              <w:t>logarithmic</w:t>
            </w:r>
            <w:r w:rsidRPr="005B2BC2">
              <w:rPr>
                <w:rFonts w:ascii="Arial" w:hAnsi="Arial" w:cs="Arial"/>
                <w:sz w:val="20"/>
                <w:szCs w:val="20"/>
              </w:rPr>
              <w:t xml:space="preserve"> </w:t>
            </w:r>
            <w:r>
              <w:rPr>
                <w:rFonts w:ascii="Arial" w:hAnsi="Arial" w:cs="Arial"/>
                <w:sz w:val="20"/>
                <w:szCs w:val="20"/>
              </w:rPr>
              <w:t>equation</w:t>
            </w:r>
            <w:r w:rsidRPr="005B2BC2">
              <w:rPr>
                <w:rFonts w:ascii="Arial" w:hAnsi="Arial" w:cs="Arial"/>
                <w:sz w:val="20"/>
                <w:szCs w:val="20"/>
              </w:rPr>
              <w:t xml:space="preserve"> </w:t>
            </w:r>
            <w:r>
              <w:rPr>
                <w:rFonts w:ascii="Arial" w:hAnsi="Arial" w:cs="Arial"/>
                <w:sz w:val="20"/>
                <w:szCs w:val="20"/>
              </w:rPr>
              <w:t>in</w:t>
            </w:r>
            <w:r w:rsidRPr="005B2BC2">
              <w:rPr>
                <w:rFonts w:ascii="Arial" w:hAnsi="Arial" w:cs="Arial"/>
                <w:sz w:val="20"/>
                <w:szCs w:val="20"/>
              </w:rPr>
              <w:t xml:space="preserve"> </w:t>
            </w:r>
            <w:r>
              <w:rPr>
                <w:rFonts w:ascii="Arial" w:hAnsi="Arial" w:cs="Arial"/>
                <w:sz w:val="20"/>
                <w:szCs w:val="20"/>
              </w:rPr>
              <w:t>the</w:t>
            </w:r>
            <w:r w:rsidRPr="005B2BC2">
              <w:rPr>
                <w:rFonts w:ascii="Arial" w:hAnsi="Arial" w:cs="Arial"/>
                <w:sz w:val="20"/>
                <w:szCs w:val="20"/>
              </w:rPr>
              <w:t xml:space="preserve"> </w:t>
            </w:r>
            <w:r>
              <w:rPr>
                <w:rFonts w:ascii="Arial" w:hAnsi="Arial" w:cs="Arial"/>
                <w:sz w:val="20"/>
                <w:szCs w:val="20"/>
              </w:rPr>
              <w:t xml:space="preserve">form </w:t>
            </w:r>
            <w:proofErr w:type="spellStart"/>
            <w:r w:rsidRPr="00D91A38">
              <w:rPr>
                <w:rFonts w:ascii="Arial" w:hAnsi="Arial" w:cs="Arial"/>
                <w:sz w:val="20"/>
                <w:szCs w:val="20"/>
              </w:rPr>
              <w:t>log</w:t>
            </w:r>
            <w:r w:rsidRPr="00D91A38">
              <w:rPr>
                <w:rFonts w:ascii="Arial" w:hAnsi="Arial" w:cs="Arial"/>
                <w:i/>
                <w:sz w:val="20"/>
                <w:szCs w:val="20"/>
                <w:vertAlign w:val="subscript"/>
              </w:rPr>
              <w:t>b</w:t>
            </w:r>
            <w:proofErr w:type="spellEnd"/>
            <w:r w:rsidRPr="00D91A38">
              <w:rPr>
                <w:rFonts w:ascii="Arial" w:hAnsi="Arial" w:cs="Arial"/>
                <w:i/>
                <w:sz w:val="20"/>
                <w:szCs w:val="20"/>
              </w:rPr>
              <w:t> a</w:t>
            </w:r>
            <w:r w:rsidRPr="00D91A38">
              <w:rPr>
                <w:rFonts w:ascii="Arial" w:hAnsi="Arial" w:cs="Arial"/>
                <w:sz w:val="20"/>
                <w:szCs w:val="20"/>
              </w:rPr>
              <w:t xml:space="preserve"> = </w:t>
            </w:r>
            <w:r w:rsidRPr="00D91A38">
              <w:rPr>
                <w:rFonts w:ascii="Arial" w:hAnsi="Arial" w:cs="Arial"/>
                <w:i/>
                <w:sz w:val="20"/>
                <w:szCs w:val="20"/>
              </w:rPr>
              <w:t>y</w: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he</w:t>
            </w:r>
            <w:r w:rsidRPr="005B2BC2">
              <w:rPr>
                <w:rFonts w:ascii="Arial" w:hAnsi="Arial" w:cs="Arial"/>
                <w:sz w:val="20"/>
                <w:szCs w:val="20"/>
              </w:rPr>
              <w:t xml:space="preserve"> </w:t>
            </w:r>
            <w:r>
              <w:rPr>
                <w:rFonts w:ascii="Arial" w:hAnsi="Arial" w:cs="Arial"/>
                <w:sz w:val="20"/>
                <w:szCs w:val="20"/>
              </w:rPr>
              <w:t>can</w:t>
            </w:r>
            <w:r w:rsidRPr="005B2BC2">
              <w:rPr>
                <w:rFonts w:ascii="Arial" w:hAnsi="Arial" w:cs="Arial"/>
                <w:sz w:val="20"/>
                <w:szCs w:val="20"/>
              </w:rPr>
              <w:t xml:space="preserve"> </w:t>
            </w:r>
            <w:r>
              <w:rPr>
                <w:rFonts w:ascii="Arial" w:hAnsi="Arial" w:cs="Arial"/>
                <w:sz w:val="20"/>
                <w:szCs w:val="20"/>
              </w:rPr>
              <w:t>rewrite</w:t>
            </w:r>
            <w:r w:rsidRPr="005B2BC2">
              <w:rPr>
                <w:rFonts w:ascii="Arial" w:hAnsi="Arial" w:cs="Arial"/>
                <w:sz w:val="20"/>
                <w:szCs w:val="20"/>
              </w:rPr>
              <w:t xml:space="preserve"> </w:t>
            </w:r>
            <w:r>
              <w:rPr>
                <w:rFonts w:ascii="Arial" w:hAnsi="Arial" w:cs="Arial"/>
                <w:sz w:val="20"/>
                <w:szCs w:val="20"/>
              </w:rPr>
              <w:t>it</w:t>
            </w:r>
            <w:r w:rsidRPr="005B2BC2">
              <w:rPr>
                <w:rFonts w:ascii="Arial" w:hAnsi="Arial" w:cs="Arial"/>
                <w:sz w:val="20"/>
                <w:szCs w:val="20"/>
              </w:rPr>
              <w:t xml:space="preserve"> </w:t>
            </w:r>
            <w:r>
              <w:rPr>
                <w:rFonts w:ascii="Arial" w:hAnsi="Arial" w:cs="Arial"/>
                <w:sz w:val="20"/>
                <w:szCs w:val="20"/>
              </w:rPr>
              <w:t xml:space="preserve">as </w:t>
            </w:r>
            <w:proofErr w:type="spellStart"/>
            <w:r>
              <w:rPr>
                <w:rFonts w:ascii="Arial" w:hAnsi="Arial" w:cs="Arial"/>
                <w:i/>
                <w:sz w:val="20"/>
                <w:szCs w:val="20"/>
              </w:rPr>
              <w:t>b</w:t>
            </w:r>
            <w:r>
              <w:rPr>
                <w:rFonts w:ascii="Arial" w:hAnsi="Arial" w:cs="Arial"/>
                <w:i/>
                <w:sz w:val="20"/>
                <w:szCs w:val="20"/>
                <w:vertAlign w:val="superscript"/>
              </w:rPr>
              <w:t>a</w:t>
            </w:r>
            <w:proofErr w:type="spellEnd"/>
            <w:r>
              <w:rPr>
                <w:rFonts w:ascii="Arial" w:hAnsi="Arial" w:cs="Arial"/>
                <w:sz w:val="20"/>
                <w:szCs w:val="20"/>
              </w:rPr>
              <w:t> = </w:t>
            </w:r>
            <w:r>
              <w:rPr>
                <w:rFonts w:ascii="Arial" w:hAnsi="Arial" w:cs="Arial"/>
                <w:i/>
                <w:sz w:val="20"/>
                <w:szCs w:val="20"/>
              </w:rPr>
              <w:t>y</w:t>
            </w:r>
            <w:r>
              <w:rPr>
                <w:rFonts w:ascii="Arial" w:hAnsi="Arial" w:cs="Arial"/>
                <w:sz w:val="20"/>
                <w:szCs w:val="20"/>
              </w:rPr>
              <w:t>.</w:t>
            </w:r>
            <w:r w:rsidRPr="005B2BC2">
              <w:rPr>
                <w:rFonts w:ascii="Arial" w:hAnsi="Arial" w:cs="Arial"/>
                <w:sz w:val="20"/>
                <w:szCs w:val="20"/>
              </w:rPr>
              <w:t xml:space="preserve"> </w:t>
            </w:r>
            <w:r>
              <w:rPr>
                <w:rFonts w:ascii="Arial" w:hAnsi="Arial" w:cs="Arial"/>
                <w:sz w:val="20"/>
                <w:szCs w:val="20"/>
              </w:rPr>
              <w:t>Is</w:t>
            </w:r>
            <w:r w:rsidRPr="005B2BC2">
              <w:rPr>
                <w:rFonts w:ascii="Arial" w:hAnsi="Arial" w:cs="Arial"/>
                <w:sz w:val="20"/>
                <w:szCs w:val="20"/>
              </w:rPr>
              <w:t xml:space="preserve"> </w:t>
            </w:r>
            <w:r>
              <w:rPr>
                <w:rFonts w:ascii="Arial" w:hAnsi="Arial" w:cs="Arial"/>
                <w:sz w:val="20"/>
                <w:szCs w:val="20"/>
              </w:rPr>
              <w:t>this</w:t>
            </w:r>
            <w:r w:rsidRPr="005B2BC2">
              <w:rPr>
                <w:rFonts w:ascii="Arial" w:hAnsi="Arial" w:cs="Arial"/>
                <w:sz w:val="20"/>
                <w:szCs w:val="20"/>
              </w:rPr>
              <w:t xml:space="preserve"> </w:t>
            </w:r>
            <w:r>
              <w:rPr>
                <w:rFonts w:ascii="Arial" w:hAnsi="Arial" w:cs="Arial"/>
                <w:sz w:val="20"/>
                <w:szCs w:val="20"/>
              </w:rPr>
              <w:t>a</w:t>
            </w:r>
            <w:r w:rsidRPr="005B2BC2">
              <w:rPr>
                <w:rFonts w:ascii="Arial" w:hAnsi="Arial" w:cs="Arial"/>
                <w:sz w:val="20"/>
                <w:szCs w:val="20"/>
              </w:rPr>
              <w:t xml:space="preserve"> </w:t>
            </w:r>
            <w:r>
              <w:rPr>
                <w:rFonts w:ascii="Arial" w:hAnsi="Arial" w:cs="Arial"/>
                <w:sz w:val="20"/>
                <w:szCs w:val="20"/>
              </w:rPr>
              <w:t>good</w:t>
            </w:r>
            <w:r w:rsidRPr="005B2BC2">
              <w:rPr>
                <w:rFonts w:ascii="Arial" w:hAnsi="Arial" w:cs="Arial"/>
                <w:sz w:val="20"/>
                <w:szCs w:val="20"/>
              </w:rPr>
              <w:t xml:space="preserve"> </w:t>
            </w:r>
            <w:r>
              <w:rPr>
                <w:rFonts w:ascii="Arial" w:hAnsi="Arial" w:cs="Arial"/>
                <w:sz w:val="20"/>
                <w:szCs w:val="20"/>
              </w:rPr>
              <w:t>strategy?</w:t>
            </w:r>
            <w:r w:rsidRPr="005B2BC2">
              <w:rPr>
                <w:rFonts w:ascii="Arial" w:hAnsi="Arial" w:cs="Arial"/>
                <w:sz w:val="20"/>
                <w:szCs w:val="20"/>
              </w:rPr>
              <w:t xml:space="preserve"> </w:t>
            </w:r>
            <w:r>
              <w:rPr>
                <w:rFonts w:ascii="Arial" w:hAnsi="Arial" w:cs="Arial"/>
                <w:sz w:val="20"/>
                <w:szCs w:val="20"/>
              </w:rPr>
              <w:t>Why</w:t>
            </w:r>
            <w:r w:rsidRPr="005B2BC2">
              <w:rPr>
                <w:rFonts w:ascii="Arial" w:hAnsi="Arial" w:cs="Arial"/>
                <w:sz w:val="20"/>
                <w:szCs w:val="20"/>
              </w:rPr>
              <w:t xml:space="preserve"> </w:t>
            </w:r>
            <w:r>
              <w:rPr>
                <w:rFonts w:ascii="Arial" w:hAnsi="Arial" w:cs="Arial"/>
                <w:sz w:val="20"/>
                <w:szCs w:val="20"/>
              </w:rPr>
              <w:t>or</w:t>
            </w:r>
            <w:r w:rsidRPr="005B2BC2">
              <w:rPr>
                <w:rFonts w:ascii="Arial" w:hAnsi="Arial" w:cs="Arial"/>
                <w:sz w:val="20"/>
                <w:szCs w:val="20"/>
              </w:rPr>
              <w:t xml:space="preserve"> </w:t>
            </w:r>
            <w:r>
              <w:rPr>
                <w:rFonts w:ascii="Arial" w:hAnsi="Arial" w:cs="Arial"/>
                <w:sz w:val="20"/>
                <w:szCs w:val="20"/>
              </w:rPr>
              <w:t>why</w:t>
            </w:r>
            <w:r w:rsidRPr="005B2BC2">
              <w:rPr>
                <w:rFonts w:ascii="Arial" w:hAnsi="Arial" w:cs="Arial"/>
                <w:sz w:val="20"/>
                <w:szCs w:val="20"/>
              </w:rPr>
              <w:t xml:space="preserve"> </w:t>
            </w:r>
            <w:r>
              <w:rPr>
                <w:rFonts w:ascii="Arial" w:hAnsi="Arial" w:cs="Arial"/>
                <w:sz w:val="20"/>
                <w:szCs w:val="20"/>
              </w:rPr>
              <w:t>not?</w:t>
            </w:r>
          </w:p>
          <w:p w14:paraId="61C6E9E1" w14:textId="77777777" w:rsidR="00593C77" w:rsidRDefault="00593C77" w:rsidP="004A4CA8">
            <w:pPr>
              <w:spacing w:line="320" w:lineRule="atLeast"/>
              <w:rPr>
                <w:rFonts w:ascii="Arial" w:hAnsi="Arial" w:cs="Arial"/>
                <w:sz w:val="20"/>
                <w:szCs w:val="20"/>
              </w:rPr>
            </w:pPr>
          </w:p>
          <w:p w14:paraId="5C5BD435" w14:textId="77777777" w:rsidR="002F1EE8" w:rsidRPr="002F1EE8" w:rsidRDefault="002F1EE8" w:rsidP="002F1EE8">
            <w:pPr>
              <w:spacing w:after="3" w:line="265" w:lineRule="auto"/>
              <w:ind w:left="370" w:right="61" w:hanging="10"/>
              <w:rPr>
                <w:rFonts w:ascii="Arial" w:hAnsi="Arial" w:cs="Arial"/>
                <w:sz w:val="20"/>
                <w:szCs w:val="20"/>
              </w:rPr>
            </w:pPr>
            <w:r w:rsidRPr="002F1EE8">
              <w:rPr>
                <w:rFonts w:ascii="Arial" w:eastAsia="Arial" w:hAnsi="Arial" w:cs="Arial"/>
                <w:b/>
                <w:sz w:val="20"/>
                <w:szCs w:val="20"/>
                <w:u w:val="single" w:color="000000"/>
              </w:rPr>
              <w:t>Answer:</w:t>
            </w:r>
            <w:r w:rsidRPr="002F1EE8">
              <w:rPr>
                <w:rFonts w:ascii="Arial" w:hAnsi="Arial" w:cs="Arial"/>
                <w:sz w:val="20"/>
                <w:szCs w:val="20"/>
              </w:rPr>
              <w:t xml:space="preserve"> Alex is not correct. There is an inverse relationship between logarithms and </w:t>
            </w:r>
          </w:p>
          <w:p w14:paraId="49E8E1F9" w14:textId="0475DB2B" w:rsidR="002F1EE8" w:rsidRPr="002F1EE8" w:rsidRDefault="002F1EE8" w:rsidP="002F1EE8">
            <w:pPr>
              <w:ind w:left="370" w:right="61"/>
              <w:rPr>
                <w:rFonts w:ascii="Arial" w:hAnsi="Arial" w:cs="Arial"/>
                <w:sz w:val="20"/>
                <w:szCs w:val="20"/>
              </w:rPr>
            </w:pPr>
            <w:r w:rsidRPr="002F1EE8">
              <w:rPr>
                <w:rFonts w:ascii="Arial" w:hAnsi="Arial" w:cs="Arial"/>
                <w:sz w:val="20"/>
                <w:szCs w:val="20"/>
              </w:rPr>
              <w:t>exponentials, but the correct exponential equation is</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y</m:t>
                  </m:r>
                </m:sup>
              </m:sSup>
              <m:r>
                <w:rPr>
                  <w:rFonts w:ascii="Cambria Math" w:hAnsi="Cambria Math" w:cs="Arial"/>
                  <w:sz w:val="20"/>
                  <w:szCs w:val="20"/>
                </w:rPr>
                <m:t>=a</m:t>
              </m:r>
            </m:oMath>
            <w:r w:rsidRPr="002F1EE8">
              <w:rPr>
                <w:rFonts w:ascii="Arial" w:hAnsi="Arial" w:cs="Arial"/>
                <w:sz w:val="20"/>
                <w:szCs w:val="20"/>
              </w:rPr>
              <w:t xml:space="preserve">. </w:t>
            </w:r>
          </w:p>
          <w:p w14:paraId="5C9188BE" w14:textId="77777777" w:rsidR="00593C77" w:rsidRPr="003E7410" w:rsidRDefault="00593C77" w:rsidP="004A4CA8">
            <w:pPr>
              <w:spacing w:line="320" w:lineRule="atLeast"/>
              <w:rPr>
                <w:rFonts w:ascii="Arial" w:hAnsi="Arial" w:cs="Arial"/>
                <w:sz w:val="20"/>
                <w:szCs w:val="20"/>
              </w:rPr>
            </w:pPr>
          </w:p>
        </w:tc>
      </w:tr>
    </w:tbl>
    <w:p w14:paraId="7DBA341E" w14:textId="77777777" w:rsidR="00905401" w:rsidRDefault="00905401" w:rsidP="00905401">
      <w:pPr>
        <w:pStyle w:val="Heading1"/>
        <w:ind w:left="-5"/>
        <w:rPr>
          <w:sz w:val="20"/>
          <w:szCs w:val="20"/>
        </w:rPr>
      </w:pPr>
    </w:p>
    <w:p w14:paraId="2643DB9D" w14:textId="0A4B16E6" w:rsidR="00905401" w:rsidRPr="00905401" w:rsidRDefault="00905401" w:rsidP="00905401">
      <w:pPr>
        <w:pStyle w:val="Heading1"/>
        <w:ind w:left="-5"/>
        <w:rPr>
          <w:color w:val="auto"/>
          <w:sz w:val="20"/>
          <w:szCs w:val="20"/>
        </w:rPr>
      </w:pPr>
      <w:r w:rsidRPr="00905401">
        <w:rPr>
          <w:color w:val="auto"/>
          <w:sz w:val="20"/>
          <w:szCs w:val="20"/>
        </w:rPr>
        <w:t xml:space="preserve">Wrap Up </w:t>
      </w:r>
    </w:p>
    <w:p w14:paraId="144CE65D" w14:textId="77777777" w:rsidR="00905401" w:rsidRPr="00905401" w:rsidRDefault="00905401" w:rsidP="00905401">
      <w:pPr>
        <w:spacing w:after="225"/>
        <w:ind w:left="-5" w:right="61"/>
        <w:rPr>
          <w:rFonts w:ascii="Arial" w:hAnsi="Arial" w:cs="Arial"/>
          <w:sz w:val="20"/>
          <w:szCs w:val="20"/>
        </w:rPr>
      </w:pPr>
      <w:r w:rsidRPr="00905401">
        <w:rPr>
          <w:rFonts w:ascii="Arial" w:hAnsi="Arial" w:cs="Arial"/>
          <w:sz w:val="20"/>
          <w:szCs w:val="20"/>
        </w:rPr>
        <w:t xml:space="preserve">Upon completion of the discussion, the teacher should ensure that students understand: </w:t>
      </w:r>
    </w:p>
    <w:p w14:paraId="38AEA2CE" w14:textId="152755CD" w:rsidR="00905401" w:rsidRPr="00EA17D2" w:rsidRDefault="00905401" w:rsidP="00EA17D2">
      <w:pPr>
        <w:pStyle w:val="ListParagraph"/>
        <w:numPr>
          <w:ilvl w:val="0"/>
          <w:numId w:val="45"/>
        </w:numPr>
        <w:tabs>
          <w:tab w:val="center" w:pos="3196"/>
        </w:tabs>
        <w:spacing w:after="161"/>
        <w:rPr>
          <w:rFonts w:ascii="Arial" w:hAnsi="Arial" w:cs="Arial"/>
          <w:sz w:val="20"/>
          <w:szCs w:val="20"/>
        </w:rPr>
      </w:pPr>
      <w:r w:rsidRPr="00E44414">
        <w:rPr>
          <w:rFonts w:ascii="Arial" w:hAnsi="Arial" w:cs="Arial"/>
          <w:sz w:val="20"/>
          <w:szCs w:val="20"/>
        </w:rPr>
        <w:t xml:space="preserve">For all positive real </w:t>
      </w:r>
      <w:r w:rsidRPr="00E44414">
        <w:rPr>
          <w:rFonts w:ascii="Arial" w:eastAsia="Arial" w:hAnsi="Arial" w:cs="Arial"/>
          <w:i/>
          <w:sz w:val="20"/>
          <w:szCs w:val="20"/>
        </w:rPr>
        <w:t>b</w:t>
      </w:r>
      <w:r w:rsidRPr="00E44414">
        <w:rPr>
          <w:rFonts w:ascii="Arial" w:hAnsi="Arial" w:cs="Arial"/>
          <w:sz w:val="20"/>
          <w:szCs w:val="20"/>
        </w:rPr>
        <w:t>, where</w:t>
      </w:r>
      <w:r w:rsidR="00E44414">
        <w:rPr>
          <w:rFonts w:ascii="Arial" w:hAnsi="Arial" w:cs="Arial"/>
          <w:sz w:val="20"/>
          <w:szCs w:val="20"/>
        </w:rPr>
        <w:t xml:space="preserve"> </w:t>
      </w:r>
      <m:oMath>
        <m:r>
          <w:rPr>
            <w:rFonts w:ascii="Cambria Math" w:hAnsi="Cambria Math" w:cs="Arial"/>
            <w:sz w:val="20"/>
            <w:szCs w:val="20"/>
          </w:rPr>
          <m:t>b ≠1</m:t>
        </m:r>
      </m:oMath>
      <w:r w:rsidRPr="00E44414">
        <w:rPr>
          <w:rFonts w:ascii="Arial" w:hAnsi="Arial" w:cs="Arial"/>
          <w:sz w:val="20"/>
          <w:szCs w:val="20"/>
        </w:rPr>
        <w:t xml:space="preserve">, </w:t>
      </w:r>
      <m:oMath>
        <m:func>
          <m:funcPr>
            <m:ctrlPr>
              <w:rPr>
                <w:rFonts w:ascii="Cambria Math" w:hAnsi="Cambria Math" w:cs="Arial"/>
                <w:i/>
                <w:sz w:val="20"/>
                <w:szCs w:val="20"/>
              </w:rPr>
            </m:ctrlPr>
          </m:funcPr>
          <m:fName>
            <m:sSub>
              <m:sSubPr>
                <m:ctrlPr>
                  <w:rPr>
                    <w:rFonts w:ascii="Cambria Math" w:hAnsi="Cambria Math" w:cs="Arial"/>
                    <w:i/>
                    <w:sz w:val="20"/>
                    <w:szCs w:val="20"/>
                  </w:rPr>
                </m:ctrlPr>
              </m:sSubPr>
              <m:e>
                <m:r>
                  <m:rPr>
                    <m:sty m:val="p"/>
                  </m:rPr>
                  <w:rPr>
                    <w:rFonts w:ascii="Cambria Math" w:hAnsi="Cambria Math" w:cs="Arial"/>
                    <w:sz w:val="20"/>
                    <w:szCs w:val="20"/>
                  </w:rPr>
                  <m:t>log</m:t>
                </m:r>
              </m:e>
              <m:sub>
                <m:r>
                  <w:rPr>
                    <w:rFonts w:ascii="Cambria Math" w:hAnsi="Cambria Math" w:cs="Arial"/>
                    <w:sz w:val="20"/>
                    <w:szCs w:val="20"/>
                  </w:rPr>
                  <m:t>b</m:t>
                </m:r>
              </m:sub>
            </m:sSub>
          </m:fName>
          <m:e>
            <m:r>
              <w:rPr>
                <w:rFonts w:ascii="Cambria Math" w:hAnsi="Cambria Math" w:cs="Arial"/>
                <w:sz w:val="20"/>
                <w:szCs w:val="20"/>
              </w:rPr>
              <m:t>x</m:t>
            </m:r>
          </m:e>
        </m:func>
        <m:r>
          <w:rPr>
            <w:rFonts w:ascii="Cambria Math" w:hAnsi="Cambria Math" w:cs="Arial"/>
            <w:sz w:val="20"/>
            <w:szCs w:val="20"/>
          </w:rPr>
          <m:t>=y</m:t>
        </m:r>
      </m:oMath>
      <w:r w:rsidRPr="00E44414">
        <w:rPr>
          <w:rFonts w:ascii="Arial" w:hAnsi="Arial" w:cs="Arial"/>
          <w:sz w:val="20"/>
          <w:szCs w:val="20"/>
        </w:rPr>
        <w:t xml:space="preserve"> if and only if</w:t>
      </w:r>
      <w:r w:rsidR="00E44414">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y</m:t>
            </m:r>
          </m:sup>
        </m:sSup>
        <m:r>
          <w:rPr>
            <w:rFonts w:ascii="Cambria Math" w:hAnsi="Cambria Math" w:cs="Arial"/>
            <w:sz w:val="20"/>
            <w:szCs w:val="20"/>
          </w:rPr>
          <m:t>=x</m:t>
        </m:r>
      </m:oMath>
      <w:r w:rsidRPr="00E44414">
        <w:rPr>
          <w:rFonts w:ascii="Arial" w:hAnsi="Arial" w:cs="Arial"/>
          <w:sz w:val="20"/>
          <w:szCs w:val="20"/>
        </w:rPr>
        <w:t xml:space="preserve">. </w:t>
      </w:r>
      <w:bookmarkStart w:id="0" w:name="_GoBack"/>
      <w:bookmarkEnd w:id="0"/>
    </w:p>
    <w:p w14:paraId="1EA88C3C" w14:textId="77777777" w:rsidR="00905401" w:rsidRPr="006A4844" w:rsidRDefault="00905401" w:rsidP="00905401">
      <w:pPr>
        <w:pStyle w:val="Heading1"/>
        <w:ind w:left="-5"/>
        <w:rPr>
          <w:color w:val="auto"/>
          <w:sz w:val="20"/>
          <w:szCs w:val="20"/>
        </w:rPr>
      </w:pPr>
      <w:r w:rsidRPr="006A4844">
        <w:rPr>
          <w:color w:val="auto"/>
          <w:sz w:val="20"/>
          <w:szCs w:val="20"/>
        </w:rPr>
        <w:t>Assessment</w:t>
      </w:r>
      <w:r w:rsidRPr="006A4844">
        <w:rPr>
          <w:b w:val="0"/>
          <w:color w:val="auto"/>
          <w:sz w:val="20"/>
          <w:szCs w:val="20"/>
        </w:rPr>
        <w:t xml:space="preserve"> </w:t>
      </w:r>
    </w:p>
    <w:p w14:paraId="431893A4" w14:textId="77777777" w:rsidR="00905401" w:rsidRPr="00905401" w:rsidRDefault="00905401" w:rsidP="00905401">
      <w:pPr>
        <w:spacing w:after="91" w:line="334" w:lineRule="auto"/>
        <w:ind w:left="-5" w:right="932"/>
        <w:rPr>
          <w:rFonts w:ascii="Arial" w:hAnsi="Arial" w:cs="Arial"/>
          <w:sz w:val="20"/>
          <w:szCs w:val="20"/>
        </w:rPr>
      </w:pPr>
      <w:r w:rsidRPr="00905401">
        <w:rPr>
          <w:rFonts w:ascii="Arial" w:hAnsi="Arial" w:cs="Arial"/>
          <w:sz w:val="20"/>
          <w:szCs w:val="20"/>
        </w:rPr>
        <w:t xml:space="preserve">Determine the value of the following logarithmic expressions and then justify each answer using an exponential expression. </w:t>
      </w:r>
    </w:p>
    <w:p w14:paraId="20E4DD1C" w14:textId="49F0AF10" w:rsidR="00905401" w:rsidRPr="00905401" w:rsidRDefault="00780FC9" w:rsidP="00905401">
      <w:pPr>
        <w:numPr>
          <w:ilvl w:val="0"/>
          <w:numId w:val="44"/>
        </w:numPr>
        <w:spacing w:after="229" w:line="265" w:lineRule="auto"/>
        <w:ind w:right="61" w:hanging="251"/>
        <w:rPr>
          <w:rFonts w:ascii="Arial" w:hAnsi="Arial" w:cs="Arial"/>
          <w:sz w:val="20"/>
          <w:szCs w:val="20"/>
        </w:rPr>
      </w:pPr>
      <m:oMath>
        <m:func>
          <m:funcPr>
            <m:ctrlPr>
              <w:rPr>
                <w:rFonts w:ascii="Cambria Math" w:hAnsi="Cambria Math" w:cs="Arial"/>
                <w:i/>
                <w:sz w:val="20"/>
                <w:szCs w:val="20"/>
                <w:vertAlign w:val="subscript"/>
              </w:rPr>
            </m:ctrlPr>
          </m:funcPr>
          <m:fName>
            <m:sSub>
              <m:sSubPr>
                <m:ctrlPr>
                  <w:rPr>
                    <w:rFonts w:ascii="Cambria Math" w:hAnsi="Cambria Math" w:cs="Arial"/>
                    <w:i/>
                    <w:sz w:val="20"/>
                    <w:szCs w:val="20"/>
                    <w:vertAlign w:val="subscript"/>
                  </w:rPr>
                </m:ctrlPr>
              </m:sSubPr>
              <m:e>
                <m:r>
                  <m:rPr>
                    <m:sty m:val="p"/>
                  </m:rPr>
                  <w:rPr>
                    <w:rFonts w:ascii="Cambria Math" w:hAnsi="Cambria Math" w:cs="Arial"/>
                    <w:sz w:val="20"/>
                    <w:szCs w:val="20"/>
                    <w:vertAlign w:val="subscript"/>
                  </w:rPr>
                  <m:t>log</m:t>
                </m:r>
              </m:e>
              <m:sub>
                <m:r>
                  <w:rPr>
                    <w:rFonts w:ascii="Cambria Math" w:hAnsi="Cambria Math" w:cs="Arial"/>
                    <w:sz w:val="20"/>
                    <w:szCs w:val="20"/>
                    <w:vertAlign w:val="subscript"/>
                  </w:rPr>
                  <m:t>3</m:t>
                </m:r>
              </m:sub>
            </m:sSub>
          </m:fName>
          <m:e>
            <m:r>
              <w:rPr>
                <w:rFonts w:ascii="Cambria Math" w:hAnsi="Cambria Math" w:cs="Arial"/>
                <w:sz w:val="20"/>
                <w:szCs w:val="20"/>
                <w:vertAlign w:val="subscript"/>
              </w:rPr>
              <m:t>27</m:t>
            </m:r>
          </m:e>
        </m:func>
      </m:oMath>
      <w:r w:rsidR="00905401" w:rsidRPr="00905401">
        <w:rPr>
          <w:rFonts w:ascii="Arial" w:hAnsi="Arial" w:cs="Arial"/>
          <w:sz w:val="20"/>
          <w:szCs w:val="20"/>
          <w:vertAlign w:val="subscript"/>
        </w:rPr>
        <w:tab/>
      </w:r>
      <w:r w:rsidR="00905401" w:rsidRPr="00905401">
        <w:rPr>
          <w:rFonts w:ascii="Arial" w:hAnsi="Arial" w:cs="Arial"/>
          <w:sz w:val="20"/>
          <w:szCs w:val="20"/>
        </w:rPr>
        <w:t xml:space="preserve"> </w:t>
      </w:r>
    </w:p>
    <w:p w14:paraId="575E5136" w14:textId="5382FA0F" w:rsidR="00905401" w:rsidRPr="006A4844" w:rsidRDefault="00780FC9" w:rsidP="006A4844">
      <w:pPr>
        <w:numPr>
          <w:ilvl w:val="0"/>
          <w:numId w:val="44"/>
        </w:numPr>
        <w:spacing w:after="198" w:line="265" w:lineRule="auto"/>
        <w:ind w:right="61" w:hanging="251"/>
        <w:rPr>
          <w:rFonts w:ascii="Arial" w:hAnsi="Arial" w:cs="Arial"/>
          <w:sz w:val="20"/>
          <w:szCs w:val="20"/>
        </w:rPr>
      </w:pPr>
      <m:oMath>
        <m:func>
          <m:funcPr>
            <m:ctrlPr>
              <w:rPr>
                <w:rFonts w:ascii="Cambria Math" w:hAnsi="Cambria Math" w:cs="Arial"/>
                <w:i/>
                <w:sz w:val="20"/>
                <w:szCs w:val="20"/>
                <w:vertAlign w:val="subscript"/>
              </w:rPr>
            </m:ctrlPr>
          </m:funcPr>
          <m:fName>
            <m:sSub>
              <m:sSubPr>
                <m:ctrlPr>
                  <w:rPr>
                    <w:rFonts w:ascii="Cambria Math" w:hAnsi="Cambria Math" w:cs="Arial"/>
                    <w:i/>
                    <w:sz w:val="20"/>
                    <w:szCs w:val="20"/>
                    <w:vertAlign w:val="subscript"/>
                  </w:rPr>
                </m:ctrlPr>
              </m:sSubPr>
              <m:e>
                <m:r>
                  <m:rPr>
                    <m:sty m:val="p"/>
                  </m:rPr>
                  <w:rPr>
                    <w:rFonts w:ascii="Cambria Math" w:hAnsi="Cambria Math" w:cs="Arial"/>
                    <w:sz w:val="20"/>
                    <w:szCs w:val="20"/>
                    <w:vertAlign w:val="subscript"/>
                  </w:rPr>
                  <m:t>log</m:t>
                </m:r>
              </m:e>
              <m:sub>
                <m:r>
                  <w:rPr>
                    <w:rFonts w:ascii="Cambria Math" w:hAnsi="Cambria Math" w:cs="Arial"/>
                    <w:sz w:val="20"/>
                    <w:szCs w:val="20"/>
                    <w:vertAlign w:val="subscript"/>
                  </w:rPr>
                  <m:t>5</m:t>
                </m:r>
              </m:sub>
            </m:sSub>
          </m:fName>
          <m:e>
            <m:r>
              <w:rPr>
                <w:rFonts w:ascii="Cambria Math" w:hAnsi="Cambria Math" w:cs="Arial"/>
                <w:sz w:val="20"/>
                <w:szCs w:val="20"/>
                <w:vertAlign w:val="subscript"/>
              </w:rPr>
              <m:t>1</m:t>
            </m:r>
          </m:e>
        </m:func>
      </m:oMath>
    </w:p>
    <w:p w14:paraId="37438136" w14:textId="55E84D3F" w:rsidR="00905401" w:rsidRPr="006A4844" w:rsidRDefault="00780FC9" w:rsidP="006A4844">
      <w:pPr>
        <w:numPr>
          <w:ilvl w:val="0"/>
          <w:numId w:val="44"/>
        </w:numPr>
        <w:spacing w:after="3" w:line="265" w:lineRule="auto"/>
        <w:ind w:right="61" w:hanging="251"/>
        <w:rPr>
          <w:rFonts w:ascii="Arial" w:hAnsi="Arial" w:cs="Arial"/>
          <w:sz w:val="20"/>
          <w:szCs w:val="20"/>
        </w:rPr>
      </w:pPr>
      <m:oMath>
        <m:func>
          <m:funcPr>
            <m:ctrlPr>
              <w:rPr>
                <w:rFonts w:ascii="Cambria Math" w:hAnsi="Cambria Math" w:cs="Arial"/>
                <w:i/>
                <w:sz w:val="20"/>
                <w:szCs w:val="20"/>
                <w:vertAlign w:val="subscript"/>
              </w:rPr>
            </m:ctrlPr>
          </m:funcPr>
          <m:fName>
            <m:sSub>
              <m:sSubPr>
                <m:ctrlPr>
                  <w:rPr>
                    <w:rFonts w:ascii="Cambria Math" w:hAnsi="Cambria Math" w:cs="Arial"/>
                    <w:i/>
                    <w:sz w:val="20"/>
                    <w:szCs w:val="20"/>
                    <w:vertAlign w:val="subscript"/>
                  </w:rPr>
                </m:ctrlPr>
              </m:sSubPr>
              <m:e>
                <m:r>
                  <m:rPr>
                    <m:sty m:val="p"/>
                  </m:rPr>
                  <w:rPr>
                    <w:rFonts w:ascii="Cambria Math" w:hAnsi="Cambria Math" w:cs="Arial"/>
                    <w:sz w:val="20"/>
                    <w:szCs w:val="20"/>
                    <w:vertAlign w:val="subscript"/>
                  </w:rPr>
                  <m:t>log</m:t>
                </m:r>
              </m:e>
              <m:sub>
                <m:r>
                  <w:rPr>
                    <w:rFonts w:ascii="Cambria Math" w:hAnsi="Cambria Math" w:cs="Arial"/>
                    <w:sz w:val="20"/>
                    <w:szCs w:val="20"/>
                    <w:vertAlign w:val="subscript"/>
                  </w:rPr>
                  <m:t>7</m:t>
                </m:r>
              </m:sub>
            </m:sSub>
          </m:fName>
          <m:e>
            <m:r>
              <w:rPr>
                <w:rFonts w:ascii="Cambria Math" w:hAnsi="Cambria Math" w:cs="Arial"/>
                <w:sz w:val="20"/>
                <w:szCs w:val="20"/>
                <w:vertAlign w:val="subscript"/>
              </w:rPr>
              <m:t>7</m:t>
            </m:r>
          </m:e>
        </m:func>
      </m:oMath>
    </w:p>
    <w:p w14:paraId="33C0C89D" w14:textId="4BE84E84" w:rsidR="00905401" w:rsidRPr="00905401" w:rsidRDefault="00905401" w:rsidP="006A4844">
      <w:pPr>
        <w:ind w:right="61"/>
        <w:rPr>
          <w:rFonts w:ascii="Arial" w:hAnsi="Arial" w:cs="Arial"/>
          <w:sz w:val="20"/>
          <w:szCs w:val="20"/>
        </w:rPr>
      </w:pPr>
    </w:p>
    <w:p w14:paraId="0979C445" w14:textId="0BB2310C" w:rsidR="00905401" w:rsidRPr="006A4844" w:rsidRDefault="00780FC9" w:rsidP="006A4844">
      <w:pPr>
        <w:numPr>
          <w:ilvl w:val="0"/>
          <w:numId w:val="44"/>
        </w:numPr>
        <w:spacing w:after="3" w:line="265" w:lineRule="auto"/>
        <w:ind w:right="61" w:hanging="251"/>
        <w:rPr>
          <w:rFonts w:ascii="Arial" w:hAnsi="Arial" w:cs="Arial"/>
          <w:sz w:val="20"/>
          <w:szCs w:val="20"/>
        </w:rPr>
      </w:pPr>
      <m:oMath>
        <m:func>
          <m:funcPr>
            <m:ctrlPr>
              <w:rPr>
                <w:rFonts w:ascii="Cambria Math" w:hAnsi="Cambria Math" w:cs="Arial"/>
                <w:i/>
                <w:sz w:val="20"/>
                <w:szCs w:val="20"/>
                <w:vertAlign w:val="subscript"/>
              </w:rPr>
            </m:ctrlPr>
          </m:funcPr>
          <m:fName>
            <m:sSub>
              <m:sSubPr>
                <m:ctrlPr>
                  <w:rPr>
                    <w:rFonts w:ascii="Cambria Math" w:hAnsi="Cambria Math" w:cs="Arial"/>
                    <w:i/>
                    <w:sz w:val="20"/>
                    <w:szCs w:val="20"/>
                    <w:vertAlign w:val="subscript"/>
                  </w:rPr>
                </m:ctrlPr>
              </m:sSubPr>
              <m:e>
                <m:r>
                  <m:rPr>
                    <m:sty m:val="p"/>
                  </m:rPr>
                  <w:rPr>
                    <w:rFonts w:ascii="Cambria Math" w:hAnsi="Cambria Math" w:cs="Arial"/>
                    <w:sz w:val="20"/>
                    <w:szCs w:val="20"/>
                    <w:vertAlign w:val="subscript"/>
                  </w:rPr>
                  <m:t>log</m:t>
                </m:r>
              </m:e>
              <m:sub>
                <m:r>
                  <w:rPr>
                    <w:rFonts w:ascii="Cambria Math" w:hAnsi="Cambria Math" w:cs="Arial"/>
                    <w:sz w:val="20"/>
                    <w:szCs w:val="20"/>
                    <w:vertAlign w:val="subscript"/>
                  </w:rPr>
                  <m:t>6</m:t>
                </m:r>
              </m:sub>
            </m:sSub>
          </m:fName>
          <m:e>
            <m:f>
              <m:fPr>
                <m:ctrlPr>
                  <w:rPr>
                    <w:rFonts w:ascii="Cambria Math" w:hAnsi="Cambria Math" w:cs="Arial"/>
                    <w:i/>
                    <w:sz w:val="20"/>
                    <w:szCs w:val="20"/>
                    <w:vertAlign w:val="subscript"/>
                  </w:rPr>
                </m:ctrlPr>
              </m:fPr>
              <m:num>
                <m:r>
                  <w:rPr>
                    <w:rFonts w:ascii="Cambria Math" w:hAnsi="Cambria Math" w:cs="Arial"/>
                    <w:sz w:val="20"/>
                    <w:szCs w:val="20"/>
                    <w:vertAlign w:val="subscript"/>
                  </w:rPr>
                  <m:t>1</m:t>
                </m:r>
              </m:num>
              <m:den>
                <m:r>
                  <w:rPr>
                    <w:rFonts w:ascii="Cambria Math" w:hAnsi="Cambria Math" w:cs="Arial"/>
                    <w:sz w:val="20"/>
                    <w:szCs w:val="20"/>
                    <w:vertAlign w:val="subscript"/>
                  </w:rPr>
                  <m:t>6</m:t>
                </m:r>
              </m:den>
            </m:f>
          </m:e>
        </m:func>
      </m:oMath>
    </w:p>
    <w:p w14:paraId="52A32A90" w14:textId="77777777" w:rsidR="006A4844" w:rsidRDefault="006A4844" w:rsidP="006A4844">
      <w:pPr>
        <w:pStyle w:val="ListParagraph"/>
        <w:rPr>
          <w:rFonts w:ascii="Arial" w:hAnsi="Arial" w:cs="Arial"/>
          <w:sz w:val="20"/>
          <w:szCs w:val="20"/>
        </w:rPr>
      </w:pPr>
    </w:p>
    <w:p w14:paraId="60F92F94" w14:textId="705A19FE" w:rsidR="006A4844" w:rsidRPr="006A4844" w:rsidRDefault="00780FC9" w:rsidP="006A4844">
      <w:pPr>
        <w:numPr>
          <w:ilvl w:val="0"/>
          <w:numId w:val="44"/>
        </w:numPr>
        <w:spacing w:after="3" w:line="265" w:lineRule="auto"/>
        <w:ind w:right="61" w:hanging="251"/>
        <w:rPr>
          <w:rFonts w:ascii="Arial" w:hAnsi="Arial" w:cs="Arial"/>
          <w:sz w:val="20"/>
          <w:szCs w:val="20"/>
        </w:rPr>
      </w:pPr>
      <m:oMath>
        <m:func>
          <m:funcPr>
            <m:ctrlPr>
              <w:rPr>
                <w:rFonts w:ascii="Cambria Math" w:hAnsi="Cambria Math" w:cs="Arial"/>
                <w:i/>
                <w:sz w:val="20"/>
                <w:szCs w:val="20"/>
                <w:vertAlign w:val="subscript"/>
              </w:rPr>
            </m:ctrlPr>
          </m:funcPr>
          <m:fName>
            <m:sSub>
              <m:sSubPr>
                <m:ctrlPr>
                  <w:rPr>
                    <w:rFonts w:ascii="Cambria Math" w:hAnsi="Cambria Math" w:cs="Arial"/>
                    <w:i/>
                    <w:sz w:val="20"/>
                    <w:szCs w:val="20"/>
                    <w:vertAlign w:val="subscript"/>
                  </w:rPr>
                </m:ctrlPr>
              </m:sSubPr>
              <m:e>
                <m:r>
                  <m:rPr>
                    <m:sty m:val="p"/>
                  </m:rPr>
                  <w:rPr>
                    <w:rFonts w:ascii="Cambria Math" w:hAnsi="Cambria Math" w:cs="Arial"/>
                    <w:sz w:val="20"/>
                    <w:szCs w:val="20"/>
                    <w:vertAlign w:val="subscript"/>
                  </w:rPr>
                  <m:t>log</m:t>
                </m:r>
              </m:e>
              <m:sub>
                <m:r>
                  <w:rPr>
                    <w:rFonts w:ascii="Cambria Math" w:hAnsi="Cambria Math" w:cs="Arial"/>
                    <w:sz w:val="20"/>
                    <w:szCs w:val="20"/>
                    <w:vertAlign w:val="subscript"/>
                  </w:rPr>
                  <m:t>4</m:t>
                </m:r>
              </m:sub>
            </m:sSub>
          </m:fName>
          <m:e>
            <m:f>
              <m:fPr>
                <m:ctrlPr>
                  <w:rPr>
                    <w:rFonts w:ascii="Cambria Math" w:hAnsi="Cambria Math" w:cs="Arial"/>
                    <w:i/>
                    <w:sz w:val="20"/>
                    <w:szCs w:val="20"/>
                    <w:vertAlign w:val="subscript"/>
                  </w:rPr>
                </m:ctrlPr>
              </m:fPr>
              <m:num>
                <m:r>
                  <w:rPr>
                    <w:rFonts w:ascii="Cambria Math" w:hAnsi="Cambria Math" w:cs="Arial"/>
                    <w:sz w:val="20"/>
                    <w:szCs w:val="20"/>
                    <w:vertAlign w:val="subscript"/>
                  </w:rPr>
                  <m:t>1</m:t>
                </m:r>
              </m:num>
              <m:den>
                <m:r>
                  <w:rPr>
                    <w:rFonts w:ascii="Cambria Math" w:hAnsi="Cambria Math" w:cs="Arial"/>
                    <w:sz w:val="20"/>
                    <w:szCs w:val="20"/>
                    <w:vertAlign w:val="subscript"/>
                  </w:rPr>
                  <m:t>64</m:t>
                </m:r>
              </m:den>
            </m:f>
          </m:e>
        </m:func>
      </m:oMath>
    </w:p>
    <w:p w14:paraId="03DC0F37" w14:textId="6023D60E" w:rsidR="00593C77" w:rsidRPr="006B6BEF" w:rsidRDefault="00905401" w:rsidP="006B6BEF">
      <w:pPr>
        <w:spacing w:line="259" w:lineRule="auto"/>
        <w:rPr>
          <w:rFonts w:ascii="Arial" w:hAnsi="Arial" w:cs="Arial"/>
          <w:sz w:val="20"/>
          <w:szCs w:val="20"/>
        </w:rPr>
      </w:pPr>
      <w:r w:rsidRPr="00905401">
        <w:rPr>
          <w:rFonts w:ascii="Arial" w:hAnsi="Arial" w:cs="Arial"/>
          <w:sz w:val="20"/>
          <w:szCs w:val="20"/>
        </w:rPr>
        <w:t xml:space="preserve"> </w:t>
      </w:r>
    </w:p>
    <w:sectPr w:rsidR="00593C77" w:rsidRPr="006B6BEF">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C5568" w14:textId="77777777" w:rsidR="00780FC9" w:rsidRDefault="00780FC9" w:rsidP="000F02DC">
      <w:r>
        <w:separator/>
      </w:r>
    </w:p>
  </w:endnote>
  <w:endnote w:type="continuationSeparator" w:id="0">
    <w:p w14:paraId="38750E86" w14:textId="77777777" w:rsidR="00780FC9" w:rsidRDefault="00780FC9"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NspireKeysTouch">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3FAB9B2E"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201C45">
      <w:rPr>
        <w:rFonts w:ascii="Arial" w:eastAsia="Arial" w:hAnsi="Arial" w:cs="Arial"/>
        <w:b/>
        <w:sz w:val="16"/>
      </w:rPr>
      <w:t>4</w:t>
    </w:r>
    <w:r w:rsidR="00EA17D2">
      <w:rPr>
        <w:rFonts w:ascii="Arial" w:eastAsia="Arial" w:hAnsi="Arial" w:cs="Arial"/>
        <w:b/>
        <w:sz w:val="16"/>
      </w:rPr>
      <w:t>-2024</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2FEB8" w14:textId="77777777" w:rsidR="00780FC9" w:rsidRDefault="00780FC9" w:rsidP="000F02DC">
      <w:r>
        <w:separator/>
      </w:r>
    </w:p>
  </w:footnote>
  <w:footnote w:type="continuationSeparator" w:id="0">
    <w:p w14:paraId="2A209B45" w14:textId="77777777" w:rsidR="00780FC9" w:rsidRDefault="00780FC9"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3646900"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201C45">
      <w:rPr>
        <w:rFonts w:ascii="Arial" w:eastAsia="Arial" w:hAnsi="Arial" w:cs="Arial"/>
        <w:b/>
        <w:sz w:val="28"/>
      </w:rPr>
      <w:t>What is Log?</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EA17D2">
      <w:rPr>
        <w:rFonts w:ascii="Arial" w:hAnsi="Arial" w:cs="Arial"/>
        <w:b/>
        <w:smallCaps/>
      </w:rPr>
      <w:t>TI-84 Plus CE Family</w:t>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1532D"/>
    <w:multiLevelType w:val="hybridMultilevel"/>
    <w:tmpl w:val="5ECC50DE"/>
    <w:lvl w:ilvl="0" w:tplc="AEA43DF0">
      <w:start w:val="1"/>
      <w:numFmt w:val="decimal"/>
      <w:lvlText w:val="%1."/>
      <w:lvlJc w:val="left"/>
      <w:pPr>
        <w:ind w:left="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38C6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742A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2C41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861D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4855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321F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B4AE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B4BE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38168D"/>
    <w:multiLevelType w:val="hybridMultilevel"/>
    <w:tmpl w:val="A50C50CE"/>
    <w:lvl w:ilvl="0" w:tplc="FD2E85D0">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A7A6F"/>
    <w:multiLevelType w:val="hybridMultilevel"/>
    <w:tmpl w:val="E880FB50"/>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5C56BB5"/>
    <w:multiLevelType w:val="hybridMultilevel"/>
    <w:tmpl w:val="52D411AE"/>
    <w:lvl w:ilvl="0" w:tplc="3F20F97C">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1"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266086"/>
    <w:multiLevelType w:val="hybridMultilevel"/>
    <w:tmpl w:val="69204B9E"/>
    <w:lvl w:ilvl="0" w:tplc="FD2E85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3009F"/>
    <w:multiLevelType w:val="hybridMultilevel"/>
    <w:tmpl w:val="FE22E2EC"/>
    <w:lvl w:ilvl="0" w:tplc="0C4883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FA053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901E3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5AECF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84AF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B6BF6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76211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88B5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B80BC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8"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6953D6"/>
    <w:multiLevelType w:val="hybridMultilevel"/>
    <w:tmpl w:val="0F64B124"/>
    <w:lvl w:ilvl="0" w:tplc="38B293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6691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C6855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C8221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DE71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F6488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7415E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8E2AA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6E53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6"/>
  </w:num>
  <w:num w:numId="3">
    <w:abstractNumId w:val="40"/>
  </w:num>
  <w:num w:numId="4">
    <w:abstractNumId w:val="37"/>
  </w:num>
  <w:num w:numId="5">
    <w:abstractNumId w:val="0"/>
  </w:num>
  <w:num w:numId="6">
    <w:abstractNumId w:val="4"/>
  </w:num>
  <w:num w:numId="7">
    <w:abstractNumId w:val="31"/>
  </w:num>
  <w:num w:numId="8">
    <w:abstractNumId w:val="16"/>
  </w:num>
  <w:num w:numId="9">
    <w:abstractNumId w:val="7"/>
  </w:num>
  <w:num w:numId="10">
    <w:abstractNumId w:val="29"/>
  </w:num>
  <w:num w:numId="11">
    <w:abstractNumId w:val="5"/>
  </w:num>
  <w:num w:numId="12">
    <w:abstractNumId w:val="30"/>
  </w:num>
  <w:num w:numId="13">
    <w:abstractNumId w:val="36"/>
  </w:num>
  <w:num w:numId="14">
    <w:abstractNumId w:val="13"/>
  </w:num>
  <w:num w:numId="15">
    <w:abstractNumId w:val="17"/>
  </w:num>
  <w:num w:numId="16">
    <w:abstractNumId w:val="23"/>
  </w:num>
  <w:num w:numId="17">
    <w:abstractNumId w:val="9"/>
  </w:num>
  <w:num w:numId="18">
    <w:abstractNumId w:val="32"/>
  </w:num>
  <w:num w:numId="19">
    <w:abstractNumId w:val="19"/>
  </w:num>
  <w:num w:numId="20">
    <w:abstractNumId w:val="18"/>
  </w:num>
  <w:num w:numId="21">
    <w:abstractNumId w:val="11"/>
  </w:num>
  <w:num w:numId="22">
    <w:abstractNumId w:val="35"/>
  </w:num>
  <w:num w:numId="23">
    <w:abstractNumId w:val="34"/>
  </w:num>
  <w:num w:numId="24">
    <w:abstractNumId w:val="21"/>
  </w:num>
  <w:num w:numId="25">
    <w:abstractNumId w:val="15"/>
  </w:num>
  <w:num w:numId="26">
    <w:abstractNumId w:val="14"/>
  </w:num>
  <w:num w:numId="27">
    <w:abstractNumId w:val="1"/>
  </w:num>
  <w:num w:numId="28">
    <w:abstractNumId w:val="39"/>
  </w:num>
  <w:num w:numId="29">
    <w:abstractNumId w:val="43"/>
  </w:num>
  <w:num w:numId="30">
    <w:abstractNumId w:val="33"/>
  </w:num>
  <w:num w:numId="31">
    <w:abstractNumId w:val="22"/>
  </w:num>
  <w:num w:numId="32">
    <w:abstractNumId w:val="25"/>
  </w:num>
  <w:num w:numId="33">
    <w:abstractNumId w:val="8"/>
  </w:num>
  <w:num w:numId="34">
    <w:abstractNumId w:val="26"/>
  </w:num>
  <w:num w:numId="35">
    <w:abstractNumId w:val="12"/>
  </w:num>
  <w:num w:numId="36">
    <w:abstractNumId w:val="24"/>
  </w:num>
  <w:num w:numId="37">
    <w:abstractNumId w:val="42"/>
  </w:num>
  <w:num w:numId="38">
    <w:abstractNumId w:val="10"/>
  </w:num>
  <w:num w:numId="39">
    <w:abstractNumId w:val="28"/>
  </w:num>
  <w:num w:numId="40">
    <w:abstractNumId w:val="6"/>
  </w:num>
  <w:num w:numId="41">
    <w:abstractNumId w:val="41"/>
  </w:num>
  <w:num w:numId="42">
    <w:abstractNumId w:val="27"/>
  </w:num>
  <w:num w:numId="43">
    <w:abstractNumId w:val="20"/>
  </w:num>
  <w:num w:numId="44">
    <w:abstractNumId w:val="2"/>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4589C"/>
    <w:rsid w:val="00045E5D"/>
    <w:rsid w:val="00054096"/>
    <w:rsid w:val="00061F4E"/>
    <w:rsid w:val="00062700"/>
    <w:rsid w:val="00077213"/>
    <w:rsid w:val="00081358"/>
    <w:rsid w:val="00086716"/>
    <w:rsid w:val="000A6593"/>
    <w:rsid w:val="000B0FCA"/>
    <w:rsid w:val="000C0260"/>
    <w:rsid w:val="000D5A7D"/>
    <w:rsid w:val="000D6BCC"/>
    <w:rsid w:val="000E0898"/>
    <w:rsid w:val="000E1373"/>
    <w:rsid w:val="000E6F32"/>
    <w:rsid w:val="000E753D"/>
    <w:rsid w:val="000F02DC"/>
    <w:rsid w:val="001042BC"/>
    <w:rsid w:val="00106B85"/>
    <w:rsid w:val="00115CA7"/>
    <w:rsid w:val="00147F0C"/>
    <w:rsid w:val="0015249A"/>
    <w:rsid w:val="00153AF1"/>
    <w:rsid w:val="00156DC6"/>
    <w:rsid w:val="0016007D"/>
    <w:rsid w:val="001610CA"/>
    <w:rsid w:val="0016767A"/>
    <w:rsid w:val="00170948"/>
    <w:rsid w:val="001732F7"/>
    <w:rsid w:val="00176572"/>
    <w:rsid w:val="001772DD"/>
    <w:rsid w:val="00180298"/>
    <w:rsid w:val="00184930"/>
    <w:rsid w:val="00195443"/>
    <w:rsid w:val="00196692"/>
    <w:rsid w:val="001B6179"/>
    <w:rsid w:val="001B7552"/>
    <w:rsid w:val="001B75CE"/>
    <w:rsid w:val="001B7F33"/>
    <w:rsid w:val="001B7F48"/>
    <w:rsid w:val="001D30C6"/>
    <w:rsid w:val="001D47B7"/>
    <w:rsid w:val="001D4A16"/>
    <w:rsid w:val="001D60B8"/>
    <w:rsid w:val="001E41C8"/>
    <w:rsid w:val="001F13B7"/>
    <w:rsid w:val="001F3721"/>
    <w:rsid w:val="002006E0"/>
    <w:rsid w:val="00201666"/>
    <w:rsid w:val="00201C45"/>
    <w:rsid w:val="0020372D"/>
    <w:rsid w:val="00203799"/>
    <w:rsid w:val="002128A9"/>
    <w:rsid w:val="00217050"/>
    <w:rsid w:val="00226E65"/>
    <w:rsid w:val="00227F86"/>
    <w:rsid w:val="002328EE"/>
    <w:rsid w:val="00232EA7"/>
    <w:rsid w:val="00235B0A"/>
    <w:rsid w:val="0024618A"/>
    <w:rsid w:val="002467D6"/>
    <w:rsid w:val="00255732"/>
    <w:rsid w:val="00256076"/>
    <w:rsid w:val="002605BC"/>
    <w:rsid w:val="00260EED"/>
    <w:rsid w:val="0026237A"/>
    <w:rsid w:val="0028507C"/>
    <w:rsid w:val="002862DB"/>
    <w:rsid w:val="0029411C"/>
    <w:rsid w:val="002A2554"/>
    <w:rsid w:val="002A483E"/>
    <w:rsid w:val="002A7DC0"/>
    <w:rsid w:val="002B285F"/>
    <w:rsid w:val="002C685F"/>
    <w:rsid w:val="002D61E9"/>
    <w:rsid w:val="002E3F50"/>
    <w:rsid w:val="002F1EE8"/>
    <w:rsid w:val="002F3085"/>
    <w:rsid w:val="002F3B1C"/>
    <w:rsid w:val="002F7948"/>
    <w:rsid w:val="003058B0"/>
    <w:rsid w:val="003079B4"/>
    <w:rsid w:val="003156FF"/>
    <w:rsid w:val="00316F16"/>
    <w:rsid w:val="00322723"/>
    <w:rsid w:val="0033375B"/>
    <w:rsid w:val="003400FA"/>
    <w:rsid w:val="0034038F"/>
    <w:rsid w:val="00364C49"/>
    <w:rsid w:val="00370C90"/>
    <w:rsid w:val="00372A48"/>
    <w:rsid w:val="00376A6F"/>
    <w:rsid w:val="003A7D1A"/>
    <w:rsid w:val="003C1046"/>
    <w:rsid w:val="003C3788"/>
    <w:rsid w:val="003D1877"/>
    <w:rsid w:val="003D3BA4"/>
    <w:rsid w:val="003D5B67"/>
    <w:rsid w:val="003E3A80"/>
    <w:rsid w:val="003E3EE4"/>
    <w:rsid w:val="003E5159"/>
    <w:rsid w:val="003F63DE"/>
    <w:rsid w:val="004156B4"/>
    <w:rsid w:val="00417A7B"/>
    <w:rsid w:val="00426A1D"/>
    <w:rsid w:val="004316D1"/>
    <w:rsid w:val="004375DA"/>
    <w:rsid w:val="00441E2E"/>
    <w:rsid w:val="004508BA"/>
    <w:rsid w:val="00456212"/>
    <w:rsid w:val="00461736"/>
    <w:rsid w:val="0046474D"/>
    <w:rsid w:val="00464D2B"/>
    <w:rsid w:val="004665EB"/>
    <w:rsid w:val="0048115E"/>
    <w:rsid w:val="00481B69"/>
    <w:rsid w:val="00483C47"/>
    <w:rsid w:val="0049778F"/>
    <w:rsid w:val="004A1215"/>
    <w:rsid w:val="004A3EFB"/>
    <w:rsid w:val="004A4F5B"/>
    <w:rsid w:val="004B10A4"/>
    <w:rsid w:val="004B7F67"/>
    <w:rsid w:val="004E2B32"/>
    <w:rsid w:val="004E5A82"/>
    <w:rsid w:val="004E652A"/>
    <w:rsid w:val="00504208"/>
    <w:rsid w:val="00511D10"/>
    <w:rsid w:val="00522795"/>
    <w:rsid w:val="00525B65"/>
    <w:rsid w:val="00525DBB"/>
    <w:rsid w:val="00526583"/>
    <w:rsid w:val="00533DB8"/>
    <w:rsid w:val="005369FC"/>
    <w:rsid w:val="005465BB"/>
    <w:rsid w:val="005607E5"/>
    <w:rsid w:val="00561096"/>
    <w:rsid w:val="005618B6"/>
    <w:rsid w:val="00563BB4"/>
    <w:rsid w:val="00576A3B"/>
    <w:rsid w:val="005820F3"/>
    <w:rsid w:val="0058424D"/>
    <w:rsid w:val="005853B7"/>
    <w:rsid w:val="00593C7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600CEE"/>
    <w:rsid w:val="00601444"/>
    <w:rsid w:val="006018B8"/>
    <w:rsid w:val="00606BCE"/>
    <w:rsid w:val="00607146"/>
    <w:rsid w:val="006311E9"/>
    <w:rsid w:val="006326F9"/>
    <w:rsid w:val="00637200"/>
    <w:rsid w:val="0064445A"/>
    <w:rsid w:val="006464F8"/>
    <w:rsid w:val="0065420E"/>
    <w:rsid w:val="00657751"/>
    <w:rsid w:val="00660E8A"/>
    <w:rsid w:val="0066490F"/>
    <w:rsid w:val="006654C1"/>
    <w:rsid w:val="00666115"/>
    <w:rsid w:val="00671AB7"/>
    <w:rsid w:val="0068612F"/>
    <w:rsid w:val="0069536B"/>
    <w:rsid w:val="006A067A"/>
    <w:rsid w:val="006A2B5E"/>
    <w:rsid w:val="006A3323"/>
    <w:rsid w:val="006A4844"/>
    <w:rsid w:val="006A5993"/>
    <w:rsid w:val="006B37AE"/>
    <w:rsid w:val="006B6702"/>
    <w:rsid w:val="006B6BEF"/>
    <w:rsid w:val="006B7755"/>
    <w:rsid w:val="006C4B2F"/>
    <w:rsid w:val="006C50CB"/>
    <w:rsid w:val="006C6087"/>
    <w:rsid w:val="006C651B"/>
    <w:rsid w:val="006D0D26"/>
    <w:rsid w:val="006D46C6"/>
    <w:rsid w:val="006D49F3"/>
    <w:rsid w:val="006D6580"/>
    <w:rsid w:val="006E21C1"/>
    <w:rsid w:val="006E4812"/>
    <w:rsid w:val="006E715C"/>
    <w:rsid w:val="006F5428"/>
    <w:rsid w:val="007044D4"/>
    <w:rsid w:val="00707547"/>
    <w:rsid w:val="00710DF1"/>
    <w:rsid w:val="00724029"/>
    <w:rsid w:val="00724966"/>
    <w:rsid w:val="00724C13"/>
    <w:rsid w:val="0074607F"/>
    <w:rsid w:val="00746AC5"/>
    <w:rsid w:val="00753CAC"/>
    <w:rsid w:val="00755258"/>
    <w:rsid w:val="007654D4"/>
    <w:rsid w:val="0077754F"/>
    <w:rsid w:val="00780FC9"/>
    <w:rsid w:val="007811B0"/>
    <w:rsid w:val="007867CC"/>
    <w:rsid w:val="00791FAC"/>
    <w:rsid w:val="00793EBF"/>
    <w:rsid w:val="007C4610"/>
    <w:rsid w:val="007C54E4"/>
    <w:rsid w:val="007D7BA9"/>
    <w:rsid w:val="007E3B65"/>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70CE5"/>
    <w:rsid w:val="008722F1"/>
    <w:rsid w:val="008739A9"/>
    <w:rsid w:val="008742CA"/>
    <w:rsid w:val="008755CC"/>
    <w:rsid w:val="00876DDE"/>
    <w:rsid w:val="0088195F"/>
    <w:rsid w:val="00883036"/>
    <w:rsid w:val="00891388"/>
    <w:rsid w:val="008925D3"/>
    <w:rsid w:val="0089280E"/>
    <w:rsid w:val="008934D3"/>
    <w:rsid w:val="008947A5"/>
    <w:rsid w:val="00896D79"/>
    <w:rsid w:val="008A3EC6"/>
    <w:rsid w:val="008A6E2E"/>
    <w:rsid w:val="008B3615"/>
    <w:rsid w:val="008B37CA"/>
    <w:rsid w:val="008B6914"/>
    <w:rsid w:val="008C496E"/>
    <w:rsid w:val="008D35D8"/>
    <w:rsid w:val="008D3BE2"/>
    <w:rsid w:val="008D45F5"/>
    <w:rsid w:val="008D5285"/>
    <w:rsid w:val="008E04DB"/>
    <w:rsid w:val="008E1B7A"/>
    <w:rsid w:val="008E43EC"/>
    <w:rsid w:val="008E47E5"/>
    <w:rsid w:val="008E7BEB"/>
    <w:rsid w:val="00904B76"/>
    <w:rsid w:val="00905401"/>
    <w:rsid w:val="009159F9"/>
    <w:rsid w:val="00935B28"/>
    <w:rsid w:val="009377CA"/>
    <w:rsid w:val="00941855"/>
    <w:rsid w:val="00945D2B"/>
    <w:rsid w:val="009542D0"/>
    <w:rsid w:val="00967329"/>
    <w:rsid w:val="00971A4F"/>
    <w:rsid w:val="00973A55"/>
    <w:rsid w:val="009A43BE"/>
    <w:rsid w:val="009A6E61"/>
    <w:rsid w:val="009B033E"/>
    <w:rsid w:val="009B129C"/>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40DD4"/>
    <w:rsid w:val="00A55DC5"/>
    <w:rsid w:val="00A56BCC"/>
    <w:rsid w:val="00A670C3"/>
    <w:rsid w:val="00A715BB"/>
    <w:rsid w:val="00A71987"/>
    <w:rsid w:val="00A76B5B"/>
    <w:rsid w:val="00A77B08"/>
    <w:rsid w:val="00AA2571"/>
    <w:rsid w:val="00AA4339"/>
    <w:rsid w:val="00AD2285"/>
    <w:rsid w:val="00AD359D"/>
    <w:rsid w:val="00AD4275"/>
    <w:rsid w:val="00AD7B6B"/>
    <w:rsid w:val="00AE1734"/>
    <w:rsid w:val="00AE4863"/>
    <w:rsid w:val="00AF0BDC"/>
    <w:rsid w:val="00AF44CB"/>
    <w:rsid w:val="00AF4834"/>
    <w:rsid w:val="00B02772"/>
    <w:rsid w:val="00B030A4"/>
    <w:rsid w:val="00B03C32"/>
    <w:rsid w:val="00B05D06"/>
    <w:rsid w:val="00B17432"/>
    <w:rsid w:val="00B27D12"/>
    <w:rsid w:val="00B36A68"/>
    <w:rsid w:val="00B42003"/>
    <w:rsid w:val="00B42E4F"/>
    <w:rsid w:val="00B46E29"/>
    <w:rsid w:val="00B75529"/>
    <w:rsid w:val="00B776E9"/>
    <w:rsid w:val="00B814CE"/>
    <w:rsid w:val="00B81DB5"/>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B457F"/>
    <w:rsid w:val="00CD0114"/>
    <w:rsid w:val="00CD0D91"/>
    <w:rsid w:val="00CD234D"/>
    <w:rsid w:val="00CD241F"/>
    <w:rsid w:val="00CE13CE"/>
    <w:rsid w:val="00CE505E"/>
    <w:rsid w:val="00CE772E"/>
    <w:rsid w:val="00CF32D3"/>
    <w:rsid w:val="00CF62E1"/>
    <w:rsid w:val="00CF6CE4"/>
    <w:rsid w:val="00CF6ED3"/>
    <w:rsid w:val="00D02619"/>
    <w:rsid w:val="00D06203"/>
    <w:rsid w:val="00D12A4B"/>
    <w:rsid w:val="00D16AA0"/>
    <w:rsid w:val="00D27854"/>
    <w:rsid w:val="00D30517"/>
    <w:rsid w:val="00D31AEC"/>
    <w:rsid w:val="00D32E37"/>
    <w:rsid w:val="00D35E63"/>
    <w:rsid w:val="00D42FAE"/>
    <w:rsid w:val="00D45EE8"/>
    <w:rsid w:val="00D63551"/>
    <w:rsid w:val="00D75871"/>
    <w:rsid w:val="00D8318B"/>
    <w:rsid w:val="00D83516"/>
    <w:rsid w:val="00D8623A"/>
    <w:rsid w:val="00D87BC9"/>
    <w:rsid w:val="00D91511"/>
    <w:rsid w:val="00D97653"/>
    <w:rsid w:val="00DA4FA6"/>
    <w:rsid w:val="00DA5FCF"/>
    <w:rsid w:val="00DB128D"/>
    <w:rsid w:val="00DB44BE"/>
    <w:rsid w:val="00DB5460"/>
    <w:rsid w:val="00DC1DAE"/>
    <w:rsid w:val="00DC1EDD"/>
    <w:rsid w:val="00DD31D4"/>
    <w:rsid w:val="00DD3F27"/>
    <w:rsid w:val="00DD5307"/>
    <w:rsid w:val="00DE0015"/>
    <w:rsid w:val="00DE020F"/>
    <w:rsid w:val="00DE311E"/>
    <w:rsid w:val="00DF0DD8"/>
    <w:rsid w:val="00DF3D26"/>
    <w:rsid w:val="00E146C7"/>
    <w:rsid w:val="00E15DE8"/>
    <w:rsid w:val="00E226AD"/>
    <w:rsid w:val="00E4066E"/>
    <w:rsid w:val="00E41BEC"/>
    <w:rsid w:val="00E423CE"/>
    <w:rsid w:val="00E44414"/>
    <w:rsid w:val="00E500D1"/>
    <w:rsid w:val="00E52381"/>
    <w:rsid w:val="00E577DD"/>
    <w:rsid w:val="00E73265"/>
    <w:rsid w:val="00E7578A"/>
    <w:rsid w:val="00E83F17"/>
    <w:rsid w:val="00E90D89"/>
    <w:rsid w:val="00E91B0A"/>
    <w:rsid w:val="00E9376E"/>
    <w:rsid w:val="00E94141"/>
    <w:rsid w:val="00E96AAA"/>
    <w:rsid w:val="00EA17D2"/>
    <w:rsid w:val="00EA2522"/>
    <w:rsid w:val="00EA262A"/>
    <w:rsid w:val="00EA2AEF"/>
    <w:rsid w:val="00EA3FCE"/>
    <w:rsid w:val="00EB3D9B"/>
    <w:rsid w:val="00EB748B"/>
    <w:rsid w:val="00EC685D"/>
    <w:rsid w:val="00ED0088"/>
    <w:rsid w:val="00EE1FA5"/>
    <w:rsid w:val="00EE32FC"/>
    <w:rsid w:val="00EE452C"/>
    <w:rsid w:val="00EF62D2"/>
    <w:rsid w:val="00F02138"/>
    <w:rsid w:val="00F06EFB"/>
    <w:rsid w:val="00F101D3"/>
    <w:rsid w:val="00F10DA2"/>
    <w:rsid w:val="00F16497"/>
    <w:rsid w:val="00F3059C"/>
    <w:rsid w:val="00F30DDF"/>
    <w:rsid w:val="00F439A1"/>
    <w:rsid w:val="00F51489"/>
    <w:rsid w:val="00F55C9F"/>
    <w:rsid w:val="00F61507"/>
    <w:rsid w:val="00F630DB"/>
    <w:rsid w:val="00F74B92"/>
    <w:rsid w:val="00F8063E"/>
    <w:rsid w:val="00F97EE1"/>
    <w:rsid w:val="00FA086A"/>
    <w:rsid w:val="00FB3D8A"/>
    <w:rsid w:val="00FB4DC5"/>
    <w:rsid w:val="00FB778E"/>
    <w:rsid w:val="00FB7A09"/>
    <w:rsid w:val="00FC1EA2"/>
    <w:rsid w:val="00FC439D"/>
    <w:rsid w:val="00FD1F70"/>
    <w:rsid w:val="00FD2FEC"/>
    <w:rsid w:val="00FD3816"/>
    <w:rsid w:val="00FD54F0"/>
    <w:rsid w:val="00FD56B2"/>
    <w:rsid w:val="00FD5978"/>
    <w:rsid w:val="00FD7C69"/>
    <w:rsid w:val="00FE26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3B23-DCA3-44E5-9933-1DAF3C16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7130</Characters>
  <Application>Microsoft Office Word</Application>
  <DocSecurity>0</DocSecurity>
  <Lines>548</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2024-09-09T19:32:00Z</dcterms:created>
  <dcterms:modified xsi:type="dcterms:W3CDTF">2024-09-09T19:32:00Z</dcterms:modified>
</cp:coreProperties>
</file>