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5148"/>
        <w:gridCol w:w="2970"/>
        <w:gridCol w:w="2898"/>
      </w:tblGrid>
      <w:tr w:rsidR="00832934" w:rsidRPr="00A4348D" w:rsidTr="00E348D8">
        <w:trPr>
          <w:trHeight w:val="468"/>
        </w:trPr>
        <w:tc>
          <w:tcPr>
            <w:tcW w:w="5148" w:type="dxa"/>
            <w:shd w:val="clear" w:color="auto" w:fill="548DD4"/>
            <w:vAlign w:val="center"/>
          </w:tcPr>
          <w:p w:rsidR="00832934" w:rsidRPr="00A4348D" w:rsidRDefault="007447A9" w:rsidP="00F90BCC">
            <w:pPr>
              <w:spacing w:after="0" w:line="280" w:lineRule="atLeast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>To</w:t>
            </w:r>
            <w:r w:rsidR="000A3CDE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pic </w:t>
            </w:r>
            <w:r w:rsidR="00F90BCC">
              <w:rPr>
                <w:rFonts w:ascii="Arial" w:hAnsi="Arial" w:cs="Arial"/>
                <w:b/>
                <w:color w:val="FFFFFF"/>
                <w:sz w:val="20"/>
                <w:szCs w:val="20"/>
              </w:rPr>
              <w:t>5</w:t>
            </w:r>
            <w:r w:rsidR="000A3CDE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: </w:t>
            </w:r>
            <w:r w:rsidR="00F90BCC">
              <w:rPr>
                <w:rFonts w:ascii="Arial" w:hAnsi="Arial" w:cs="Arial"/>
                <w:b/>
                <w:color w:val="FFFFFF"/>
                <w:sz w:val="20"/>
                <w:szCs w:val="20"/>
              </w:rPr>
              <w:t>Calculus</w:t>
            </w:r>
          </w:p>
        </w:tc>
        <w:tc>
          <w:tcPr>
            <w:tcW w:w="5868" w:type="dxa"/>
            <w:gridSpan w:val="2"/>
            <w:shd w:val="clear" w:color="auto" w:fill="548DD4"/>
            <w:vAlign w:val="center"/>
          </w:tcPr>
          <w:p w:rsidR="00832934" w:rsidRPr="00A4348D" w:rsidRDefault="00145C22" w:rsidP="00E72541">
            <w:pPr>
              <w:spacing w:after="0" w:line="280" w:lineRule="atLeast"/>
              <w:jc w:val="right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>Related Rates</w:t>
            </w:r>
            <w:r w:rsidR="00F90BCC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 (AA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 HL and AI HL</w:t>
            </w:r>
            <w:r w:rsidR="00F90BCC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 Only)</w:t>
            </w:r>
          </w:p>
        </w:tc>
      </w:tr>
      <w:tr w:rsidR="00450551" w:rsidRPr="00A4348D" w:rsidTr="00E348D8">
        <w:trPr>
          <w:trHeight w:val="260"/>
        </w:trPr>
        <w:tc>
          <w:tcPr>
            <w:tcW w:w="11016" w:type="dxa"/>
            <w:gridSpan w:val="3"/>
          </w:tcPr>
          <w:p w:rsidR="00450551" w:rsidRDefault="00450551" w:rsidP="00CD7825">
            <w:pPr>
              <w:pStyle w:val="ColorfulList-Accent11"/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0551" w:rsidRPr="00A4348D" w:rsidTr="00E348D8">
        <w:trPr>
          <w:trHeight w:val="260"/>
        </w:trPr>
        <w:tc>
          <w:tcPr>
            <w:tcW w:w="8118" w:type="dxa"/>
            <w:gridSpan w:val="2"/>
          </w:tcPr>
          <w:p w:rsidR="009C0AB1" w:rsidRPr="00226446" w:rsidRDefault="00145C22" w:rsidP="00145C22">
            <w:pPr>
              <w:pStyle w:val="ListParagraph"/>
              <w:numPr>
                <w:ilvl w:val="0"/>
                <w:numId w:val="38"/>
              </w:numPr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Water is being poured into a cone of height </w:t>
            </w:r>
            <m:oMath>
              <m:r>
                <w:rPr>
                  <w:rFonts w:ascii="Cambria Math" w:hAnsi="Cambria Math" w:cs="Arial"/>
                  <w:sz w:val="24"/>
                  <w:szCs w:val="24"/>
                </w:rPr>
                <m:t>h</m:t>
              </m:r>
            </m:oMath>
            <w:r>
              <w:rPr>
                <w:rFonts w:ascii="Arial" w:hAnsi="Arial" w:cs="Arial"/>
                <w:sz w:val="24"/>
                <w:szCs w:val="24"/>
              </w:rPr>
              <w:t xml:space="preserve"> cm and base radius </w:t>
            </w:r>
            <m:oMath>
              <m:r>
                <w:rPr>
                  <w:rFonts w:ascii="Cambria Math" w:hAnsi="Cambria Math" w:cs="Arial"/>
                  <w:sz w:val="24"/>
                  <w:szCs w:val="24"/>
                </w:rPr>
                <m:t>r</m:t>
              </m:r>
            </m:oMath>
            <w:r>
              <w:rPr>
                <w:rFonts w:ascii="Arial" w:hAnsi="Arial" w:cs="Arial"/>
                <w:sz w:val="24"/>
                <w:szCs w:val="24"/>
              </w:rPr>
              <w:t xml:space="preserve"> cm.  The height of the cone is twice the radius of the base.  The height of the water is increasing at a rate of  </w:t>
            </w:r>
            <m:oMath>
              <m:f>
                <m:f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3</m:t>
                  </m:r>
                </m:den>
              </m:f>
            </m:oMath>
            <w:r>
              <w:rPr>
                <w:rFonts w:ascii="Arial" w:hAnsi="Arial" w:cs="Arial"/>
                <w:sz w:val="24"/>
                <w:szCs w:val="24"/>
              </w:rPr>
              <w:t xml:space="preserve"> cm/min.  Find the rate at which the water is being poured, in cm³/min, when the height is 6 cm.</w:t>
            </w:r>
          </w:p>
        </w:tc>
        <w:tc>
          <w:tcPr>
            <w:tcW w:w="2898" w:type="dxa"/>
          </w:tcPr>
          <w:p w:rsidR="00C054A8" w:rsidRPr="00450551" w:rsidRDefault="00145C22" w:rsidP="00226446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(5 marks)</w:t>
            </w:r>
          </w:p>
        </w:tc>
      </w:tr>
      <w:tr w:rsidR="00C22F9B" w:rsidRPr="00A4348D" w:rsidTr="00E348D8">
        <w:trPr>
          <w:trHeight w:val="260"/>
        </w:trPr>
        <w:tc>
          <w:tcPr>
            <w:tcW w:w="8118" w:type="dxa"/>
            <w:gridSpan w:val="2"/>
          </w:tcPr>
          <w:p w:rsidR="008D71DC" w:rsidRDefault="008D71DC" w:rsidP="00C22F9B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:rsidR="00797D8E" w:rsidRDefault="00C22F9B" w:rsidP="00797D8E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Mark scheme:</w:t>
            </w:r>
          </w:p>
          <w:p w:rsidR="00797D8E" w:rsidRPr="00797D8E" w:rsidRDefault="008D71DC" w:rsidP="00797D8E">
            <w:pPr>
              <w:spacing w:before="120" w:after="240" w:line="280" w:lineRule="atLeast"/>
              <w:ind w:left="360"/>
              <w:rPr>
                <w:rFonts w:ascii="Arial" w:eastAsiaTheme="minorEastAsia" w:hAnsi="Arial" w:cs="Arial"/>
                <w:sz w:val="24"/>
                <w:szCs w:val="24"/>
              </w:rPr>
            </w:pPr>
            <w:r w:rsidRPr="00797D8E">
              <w:rPr>
                <w:rFonts w:ascii="Arial" w:eastAsiaTheme="minorEastAsia" w:hAnsi="Arial" w:cs="Arial"/>
                <w:sz w:val="24"/>
                <w:szCs w:val="24"/>
              </w:rPr>
              <w:br/>
            </w:r>
            <m:oMathPara>
              <m:oMath>
                <m:r>
                  <w:rPr>
                    <w:rFonts w:ascii="Cambria Math" w:eastAsiaTheme="minorEastAsia" w:hAnsi="Cambria Math" w:cs="Arial"/>
                    <w:sz w:val="24"/>
                    <w:szCs w:val="24"/>
                  </w:rPr>
                  <m:t>V=</m:t>
                </m:r>
                <m:f>
                  <m:fPr>
                    <m:ctrlPr>
                      <w:rPr>
                        <w:rFonts w:ascii="Cambria Math" w:eastAsiaTheme="minorEastAsia" w:hAnsi="Cambria Math" w:cs="Arial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Arial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 w:cs="Arial"/>
                        <w:sz w:val="24"/>
                        <w:szCs w:val="24"/>
                      </w:rPr>
                      <m:t>3</m:t>
                    </m:r>
                  </m:den>
                </m:f>
                <m:r>
                  <w:rPr>
                    <w:rFonts w:ascii="Cambria Math" w:eastAsiaTheme="minorEastAsia" w:hAnsi="Cambria Math" w:cs="Arial"/>
                    <w:sz w:val="24"/>
                    <w:szCs w:val="24"/>
                  </w:rPr>
                  <m:t>π</m:t>
                </m:r>
                <m:sSup>
                  <m:sSupPr>
                    <m:ctrlPr>
                      <w:rPr>
                        <w:rFonts w:ascii="Cambria Math" w:eastAsiaTheme="minorEastAsia" w:hAnsi="Cambria Math" w:cs="Arial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Arial"/>
                        <w:sz w:val="24"/>
                        <w:szCs w:val="24"/>
                      </w:rPr>
                      <m:t>r</m:t>
                    </m:r>
                  </m:e>
                  <m:sup>
                    <m:r>
                      <w:rPr>
                        <w:rFonts w:ascii="Cambria Math" w:eastAsiaTheme="minorEastAsia" w:hAnsi="Cambria Math" w:cs="Arial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Arial"/>
                    <w:sz w:val="24"/>
                    <w:szCs w:val="24"/>
                  </w:rPr>
                  <m:t>h</m:t>
                </m:r>
              </m:oMath>
            </m:oMathPara>
          </w:p>
          <w:p w:rsidR="0090654F" w:rsidRDefault="00797D8E" w:rsidP="0090654F">
            <w:pPr>
              <w:tabs>
                <w:tab w:val="left" w:pos="1269"/>
              </w:tabs>
              <w:spacing w:before="120" w:after="240" w:line="280" w:lineRule="atLeast"/>
              <w:ind w:left="360"/>
              <w:rPr>
                <w:rFonts w:ascii="Arial" w:eastAsiaTheme="minorEastAsia" w:hAnsi="Arial" w:cs="Arial"/>
                <w:sz w:val="24"/>
                <w:szCs w:val="24"/>
              </w:rPr>
            </w:pPr>
            <w:r>
              <w:rPr>
                <w:rFonts w:ascii="Arial" w:eastAsiaTheme="minorEastAsia" w:hAnsi="Arial" w:cs="Arial"/>
                <w:sz w:val="24"/>
                <w:szCs w:val="24"/>
              </w:rPr>
              <w:t>Given:</w:t>
            </w:r>
            <w:r w:rsidR="0090654F">
              <w:rPr>
                <w:rFonts w:ascii="Arial" w:eastAsiaTheme="minorEastAsia" w:hAnsi="Arial" w:cs="Arial"/>
                <w:sz w:val="24"/>
                <w:szCs w:val="24"/>
              </w:rPr>
              <w:t xml:space="preserve">  </w:t>
            </w:r>
            <w:r w:rsidR="0090654F">
              <w:rPr>
                <w:rFonts w:ascii="Arial" w:eastAsiaTheme="minorEastAsia" w:hAnsi="Arial" w:cs="Arial"/>
                <w:sz w:val="24"/>
                <w:szCs w:val="24"/>
              </w:rPr>
              <w:tab/>
            </w:r>
            <m:oMath>
              <m:r>
                <w:rPr>
                  <w:rFonts w:ascii="Cambria Math" w:eastAsiaTheme="minorEastAsia" w:hAnsi="Cambria Math" w:cs="Arial"/>
                  <w:sz w:val="24"/>
                  <w:szCs w:val="24"/>
                </w:rPr>
                <m:t>h=2r</m:t>
              </m:r>
            </m:oMath>
            <w:r w:rsidR="0090654F">
              <w:rPr>
                <w:rFonts w:ascii="Arial" w:eastAsiaTheme="minorEastAsia" w:hAnsi="Arial" w:cs="Arial"/>
                <w:sz w:val="24"/>
                <w:szCs w:val="24"/>
              </w:rPr>
              <w:t xml:space="preserve"> </w:t>
            </w:r>
          </w:p>
          <w:p w:rsidR="0090654F" w:rsidRDefault="0090654F" w:rsidP="0090654F">
            <w:pPr>
              <w:tabs>
                <w:tab w:val="left" w:pos="1269"/>
              </w:tabs>
              <w:spacing w:before="120" w:after="240" w:line="280" w:lineRule="atLeast"/>
              <w:ind w:left="360"/>
              <w:rPr>
                <w:rFonts w:ascii="Arial" w:eastAsiaTheme="minorEastAsia" w:hAnsi="Arial" w:cs="Arial"/>
                <w:sz w:val="24"/>
                <w:szCs w:val="24"/>
              </w:rPr>
            </w:pPr>
            <w:r>
              <w:rPr>
                <w:rFonts w:ascii="Arial" w:eastAsiaTheme="minorEastAsia" w:hAnsi="Arial" w:cs="Arial"/>
                <w:sz w:val="24"/>
                <w:szCs w:val="24"/>
              </w:rPr>
              <w:tab/>
            </w:r>
            <m:oMath>
              <m:r>
                <w:rPr>
                  <w:rFonts w:ascii="Cambria Math" w:eastAsiaTheme="minorEastAsia" w:hAnsi="Cambria Math" w:cs="Arial"/>
                  <w:sz w:val="24"/>
                  <w:szCs w:val="24"/>
                </w:rPr>
                <m:t>r=</m:t>
              </m:r>
              <m:f>
                <m:fPr>
                  <m:ctrlPr>
                    <w:rPr>
                      <w:rFonts w:ascii="Cambria Math" w:eastAsiaTheme="minorEastAsia" w:hAnsi="Cambria Math" w:cs="Arial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  <m:t>2</m:t>
                  </m:r>
                </m:den>
              </m:f>
              <m:r>
                <w:rPr>
                  <w:rFonts w:ascii="Cambria Math" w:eastAsiaTheme="minorEastAsia" w:hAnsi="Cambria Math" w:cs="Arial"/>
                  <w:sz w:val="24"/>
                  <w:szCs w:val="24"/>
                </w:rPr>
                <m:t>h</m:t>
              </m:r>
            </m:oMath>
          </w:p>
          <w:p w:rsidR="0090654F" w:rsidRDefault="0090654F" w:rsidP="0090654F">
            <w:pPr>
              <w:tabs>
                <w:tab w:val="left" w:pos="1269"/>
              </w:tabs>
              <w:spacing w:before="120" w:after="240" w:line="280" w:lineRule="atLeast"/>
              <w:ind w:left="360"/>
              <w:rPr>
                <w:rFonts w:ascii="Arial" w:eastAsiaTheme="minorEastAsia" w:hAnsi="Arial" w:cs="Arial"/>
                <w:sz w:val="24"/>
                <w:szCs w:val="24"/>
              </w:rPr>
            </w:pPr>
            <w:r>
              <w:rPr>
                <w:rFonts w:ascii="Arial" w:eastAsiaTheme="minorEastAsia" w:hAnsi="Arial" w:cs="Arial"/>
                <w:sz w:val="24"/>
                <w:szCs w:val="24"/>
              </w:rPr>
              <w:tab/>
            </w:r>
            <m:oMath>
              <m:r>
                <w:rPr>
                  <w:rFonts w:ascii="Cambria Math" w:eastAsiaTheme="minorEastAsia" w:hAnsi="Cambria Math" w:cs="Arial"/>
                  <w:sz w:val="24"/>
                  <w:szCs w:val="24"/>
                </w:rPr>
                <m:t>V=</m:t>
              </m:r>
              <m:f>
                <m:fPr>
                  <m:ctrlPr>
                    <w:rPr>
                      <w:rFonts w:ascii="Cambria Math" w:eastAsiaTheme="minorEastAsia" w:hAnsi="Cambria Math" w:cs="Arial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  <m:t>3</m:t>
                  </m:r>
                </m:den>
              </m:f>
              <m:r>
                <w:rPr>
                  <w:rFonts w:ascii="Cambria Math" w:eastAsiaTheme="minorEastAsia" w:hAnsi="Cambria Math" w:cs="Arial"/>
                  <w:sz w:val="24"/>
                  <w:szCs w:val="24"/>
                </w:rPr>
                <m:t>π</m:t>
              </m:r>
              <m:sSup>
                <m:sSupPr>
                  <m:ctrlPr>
                    <w:rPr>
                      <w:rFonts w:ascii="Cambria Math" w:eastAsiaTheme="minorEastAsia" w:hAnsi="Cambria Math" w:cs="Arial"/>
                      <w:i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 w:cs="Arial"/>
                          <w:i/>
                          <w:sz w:val="24"/>
                          <w:szCs w:val="24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eastAsiaTheme="minorEastAsia" w:hAnsi="Cambria Math" w:cs="Arial"/>
                              <w:i/>
                              <w:sz w:val="24"/>
                              <w:szCs w:val="24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Theme="minorEastAsia" w:hAnsi="Cambria Math" w:cs="Arial"/>
                              <w:sz w:val="24"/>
                              <w:szCs w:val="24"/>
                            </w:rPr>
                            <m:t>1</m:t>
                          </m:r>
                        </m:num>
                        <m:den>
                          <m:r>
                            <w:rPr>
                              <w:rFonts w:ascii="Cambria Math" w:eastAsiaTheme="minorEastAsia" w:hAnsi="Cambria Math" w:cs="Arial"/>
                              <w:sz w:val="24"/>
                              <w:szCs w:val="24"/>
                            </w:rPr>
                            <m:t>2</m:t>
                          </m:r>
                        </m:den>
                      </m:f>
                      <m:r>
                        <w:rPr>
                          <w:rFonts w:ascii="Cambria Math" w:eastAsiaTheme="minorEastAsia" w:hAnsi="Cambria Math" w:cs="Arial"/>
                          <w:sz w:val="24"/>
                          <w:szCs w:val="24"/>
                        </w:rPr>
                        <m:t>h</m:t>
                      </m:r>
                    </m:e>
                  </m:d>
                </m:e>
                <m:sup>
                  <m: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Arial"/>
                  <w:sz w:val="24"/>
                  <w:szCs w:val="24"/>
                </w:rPr>
                <m:t>h</m:t>
              </m:r>
            </m:oMath>
          </w:p>
          <w:p w:rsidR="0090654F" w:rsidRDefault="0090654F" w:rsidP="0090654F">
            <w:pPr>
              <w:tabs>
                <w:tab w:val="left" w:pos="1269"/>
              </w:tabs>
              <w:spacing w:before="120" w:after="240" w:line="280" w:lineRule="atLeast"/>
              <w:ind w:left="360"/>
              <w:rPr>
                <w:rFonts w:ascii="Arial" w:eastAsiaTheme="minorEastAsia" w:hAnsi="Arial" w:cs="Arial"/>
                <w:sz w:val="24"/>
                <w:szCs w:val="24"/>
              </w:rPr>
            </w:pPr>
            <w:r>
              <w:rPr>
                <w:rFonts w:ascii="Arial" w:eastAsiaTheme="minorEastAsia" w:hAnsi="Arial" w:cs="Arial"/>
                <w:sz w:val="24"/>
                <w:szCs w:val="24"/>
              </w:rPr>
              <w:tab/>
            </w:r>
            <m:oMath>
              <m:r>
                <w:rPr>
                  <w:rFonts w:ascii="Cambria Math" w:eastAsiaTheme="minorEastAsia" w:hAnsi="Cambria Math" w:cs="Arial"/>
                  <w:sz w:val="24"/>
                  <w:szCs w:val="24"/>
                </w:rPr>
                <m:t>V=</m:t>
              </m:r>
              <m:f>
                <m:fPr>
                  <m:ctrlPr>
                    <w:rPr>
                      <w:rFonts w:ascii="Cambria Math" w:eastAsiaTheme="minorEastAsia" w:hAnsi="Cambria Math" w:cs="Arial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  <m:t>12</m:t>
                  </m:r>
                </m:den>
              </m:f>
              <m:r>
                <w:rPr>
                  <w:rFonts w:ascii="Cambria Math" w:eastAsiaTheme="minorEastAsia" w:hAnsi="Cambria Math" w:cs="Arial"/>
                  <w:sz w:val="24"/>
                  <w:szCs w:val="24"/>
                </w:rPr>
                <m:t>π</m:t>
              </m:r>
              <m:sSup>
                <m:sSupPr>
                  <m:ctrlPr>
                    <w:rPr>
                      <w:rFonts w:ascii="Cambria Math" w:eastAsiaTheme="minorEastAsia" w:hAnsi="Cambria Math" w:cs="Arial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  <m:t>h</m:t>
                  </m:r>
                </m:e>
                <m:sup>
                  <m: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  <m:t>3</m:t>
                  </m:r>
                </m:sup>
              </m:sSup>
            </m:oMath>
            <w:r>
              <w:rPr>
                <w:rFonts w:ascii="Arial" w:eastAsiaTheme="minorEastAsia" w:hAnsi="Arial" w:cs="Arial"/>
                <w:sz w:val="24"/>
                <w:szCs w:val="24"/>
              </w:rPr>
              <w:br/>
            </w:r>
          </w:p>
          <w:p w:rsidR="0090654F" w:rsidRPr="000278CA" w:rsidRDefault="0090654F" w:rsidP="0090654F">
            <w:pPr>
              <w:tabs>
                <w:tab w:val="left" w:pos="1269"/>
              </w:tabs>
              <w:spacing w:before="120" w:after="240" w:line="280" w:lineRule="atLeast"/>
              <w:ind w:left="360"/>
              <w:rPr>
                <w:rFonts w:ascii="Arial" w:eastAsiaTheme="minorEastAsia" w:hAnsi="Arial" w:cs="Arial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eastAsiaTheme="minorEastAsia" w:hAnsi="Cambria Math" w:cs="Arial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Arial"/>
                        <w:sz w:val="24"/>
                        <w:szCs w:val="24"/>
                      </w:rPr>
                      <m:t>dv</m:t>
                    </m:r>
                  </m:num>
                  <m:den>
                    <m:r>
                      <w:rPr>
                        <w:rFonts w:ascii="Cambria Math" w:eastAsiaTheme="minorEastAsia" w:hAnsi="Cambria Math" w:cs="Arial"/>
                        <w:sz w:val="24"/>
                        <w:szCs w:val="24"/>
                      </w:rPr>
                      <m:t>dt</m:t>
                    </m:r>
                  </m:den>
                </m:f>
                <m:r>
                  <w:rPr>
                    <w:rFonts w:ascii="Cambria Math" w:eastAsiaTheme="minorEastAsia" w:hAnsi="Cambria Math" w:cs="Arial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 w:cs="Arial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Arial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 w:cs="Arial"/>
                        <w:sz w:val="24"/>
                        <w:szCs w:val="24"/>
                      </w:rPr>
                      <m:t>4</m:t>
                    </m:r>
                  </m:den>
                </m:f>
                <m:r>
                  <w:rPr>
                    <w:rFonts w:ascii="Cambria Math" w:eastAsiaTheme="minorEastAsia" w:hAnsi="Cambria Math" w:cs="Arial"/>
                    <w:sz w:val="24"/>
                    <w:szCs w:val="24"/>
                  </w:rPr>
                  <m:t>π</m:t>
                </m:r>
                <m:sSup>
                  <m:sSupPr>
                    <m:ctrlPr>
                      <w:rPr>
                        <w:rFonts w:ascii="Cambria Math" w:eastAsiaTheme="minorEastAsia" w:hAnsi="Cambria Math" w:cs="Arial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Arial"/>
                        <w:sz w:val="24"/>
                        <w:szCs w:val="24"/>
                      </w:rPr>
                      <m:t>h</m:t>
                    </m:r>
                  </m:e>
                  <m:sup>
                    <m:r>
                      <w:rPr>
                        <w:rFonts w:ascii="Cambria Math" w:eastAsiaTheme="minorEastAsia" w:hAnsi="Cambria Math" w:cs="Arial"/>
                        <w:sz w:val="24"/>
                        <w:szCs w:val="24"/>
                      </w:rPr>
                      <m:t>2</m:t>
                    </m:r>
                  </m:sup>
                </m:sSup>
                <m:f>
                  <m:fPr>
                    <m:ctrlPr>
                      <w:rPr>
                        <w:rFonts w:ascii="Cambria Math" w:eastAsiaTheme="minorEastAsia" w:hAnsi="Cambria Math" w:cs="Arial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Arial"/>
                        <w:sz w:val="24"/>
                        <w:szCs w:val="24"/>
                      </w:rPr>
                      <m:t>dh</m:t>
                    </m:r>
                  </m:num>
                  <m:den>
                    <m:r>
                      <w:rPr>
                        <w:rFonts w:ascii="Cambria Math" w:eastAsiaTheme="minorEastAsia" w:hAnsi="Cambria Math" w:cs="Arial"/>
                        <w:sz w:val="24"/>
                        <w:szCs w:val="24"/>
                      </w:rPr>
                      <m:t>dt</m:t>
                    </m:r>
                  </m:den>
                </m:f>
                <m:r>
                  <w:rPr>
                    <w:rFonts w:ascii="Arial" w:eastAsiaTheme="minorEastAsia" w:hAnsi="Arial" w:cs="Arial"/>
                    <w:sz w:val="24"/>
                    <w:szCs w:val="24"/>
                  </w:rPr>
                  <w:br/>
                </m:r>
                <m:r>
                  <w:rPr>
                    <w:rFonts w:ascii="Arial" w:eastAsiaTheme="minorEastAsia" w:hAnsi="Arial" w:cs="Arial"/>
                    <w:sz w:val="24"/>
                    <w:szCs w:val="24"/>
                  </w:rPr>
                  <w:br/>
                </m:r>
              </m:oMath>
              <m:oMath>
                <m:f>
                  <m:fPr>
                    <m:ctrlPr>
                      <w:rPr>
                        <w:rFonts w:ascii="Cambria Math" w:eastAsiaTheme="minorEastAsia" w:hAnsi="Cambria Math" w:cs="Arial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Arial"/>
                        <w:sz w:val="24"/>
                        <w:szCs w:val="24"/>
                      </w:rPr>
                      <m:t>dv</m:t>
                    </m:r>
                  </m:num>
                  <m:den>
                    <m:r>
                      <w:rPr>
                        <w:rFonts w:ascii="Cambria Math" w:eastAsiaTheme="minorEastAsia" w:hAnsi="Cambria Math" w:cs="Arial"/>
                        <w:sz w:val="24"/>
                        <w:szCs w:val="24"/>
                      </w:rPr>
                      <m:t>dt</m:t>
                    </m:r>
                  </m:den>
                </m:f>
                <m:r>
                  <w:rPr>
                    <w:rFonts w:ascii="Cambria Math" w:eastAsiaTheme="minorEastAsia" w:hAnsi="Cambria Math" w:cs="Arial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 w:cs="Arial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Arial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 w:cs="Arial"/>
                        <w:sz w:val="24"/>
                        <w:szCs w:val="24"/>
                      </w:rPr>
                      <m:t>4</m:t>
                    </m:r>
                  </m:den>
                </m:f>
                <m:r>
                  <w:rPr>
                    <w:rFonts w:ascii="Cambria Math" w:eastAsiaTheme="minorEastAsia" w:hAnsi="Cambria Math" w:cs="Arial"/>
                    <w:sz w:val="24"/>
                    <w:szCs w:val="24"/>
                  </w:rPr>
                  <m:t>π</m:t>
                </m:r>
                <m:sSup>
                  <m:sSupPr>
                    <m:ctrlPr>
                      <w:rPr>
                        <w:rFonts w:ascii="Cambria Math" w:eastAsiaTheme="minorEastAsia" w:hAnsi="Cambria Math" w:cs="Arial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Arial"/>
                        <w:sz w:val="24"/>
                        <w:szCs w:val="24"/>
                      </w:rPr>
                      <m:t>(6)</m:t>
                    </m:r>
                  </m:e>
                  <m:sup>
                    <m:r>
                      <w:rPr>
                        <w:rFonts w:ascii="Cambria Math" w:eastAsiaTheme="minorEastAsia" w:hAnsi="Cambria Math" w:cs="Arial"/>
                        <w:sz w:val="24"/>
                        <w:szCs w:val="24"/>
                      </w:rPr>
                      <m:t>2</m:t>
                    </m:r>
                  </m:sup>
                </m:sSup>
                <m:d>
                  <m:dPr>
                    <m:ctrlPr>
                      <w:rPr>
                        <w:rFonts w:ascii="Cambria Math" w:eastAsiaTheme="minorEastAsia" w:hAnsi="Cambria Math" w:cs="Arial"/>
                        <w:i/>
                        <w:sz w:val="24"/>
                        <w:szCs w:val="24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Theme="minorEastAsia" w:hAnsi="Cambria Math" w:cs="Arial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="Arial"/>
                            <w:sz w:val="24"/>
                            <w:szCs w:val="24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eastAsiaTheme="minorEastAsia" w:hAnsi="Cambria Math" w:cs="Arial"/>
                            <w:sz w:val="24"/>
                            <w:szCs w:val="24"/>
                          </w:rPr>
                          <m:t>3</m:t>
                        </m:r>
                      </m:den>
                    </m:f>
                  </m:e>
                </m:d>
              </m:oMath>
            </m:oMathPara>
          </w:p>
          <w:p w:rsidR="0090654F" w:rsidRPr="000278CA" w:rsidRDefault="0090654F" w:rsidP="0090654F">
            <w:pPr>
              <w:tabs>
                <w:tab w:val="left" w:pos="1269"/>
              </w:tabs>
              <w:spacing w:before="120" w:after="240" w:line="280" w:lineRule="atLeast"/>
              <w:ind w:left="360"/>
              <w:rPr>
                <w:rFonts w:ascii="Arial" w:eastAsiaTheme="minorEastAsia" w:hAnsi="Arial" w:cs="Arial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eastAsiaTheme="minorEastAsia" w:hAnsi="Cambria Math" w:cs="Arial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Arial"/>
                        <w:sz w:val="24"/>
                        <w:szCs w:val="24"/>
                      </w:rPr>
                      <m:t>dv</m:t>
                    </m:r>
                  </m:num>
                  <m:den>
                    <m:r>
                      <w:rPr>
                        <w:rFonts w:ascii="Cambria Math" w:eastAsiaTheme="minorEastAsia" w:hAnsi="Cambria Math" w:cs="Arial"/>
                        <w:sz w:val="24"/>
                        <w:szCs w:val="24"/>
                      </w:rPr>
                      <m:t>dt</m:t>
                    </m:r>
                  </m:den>
                </m:f>
                <m:r>
                  <w:rPr>
                    <w:rFonts w:ascii="Cambria Math" w:eastAsiaTheme="minorEastAsia" w:hAnsi="Cambria Math" w:cs="Arial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 w:cs="Arial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Arial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 w:cs="Arial"/>
                        <w:sz w:val="24"/>
                        <w:szCs w:val="24"/>
                      </w:rPr>
                      <m:t>4</m:t>
                    </m:r>
                  </m:den>
                </m:f>
                <m:r>
                  <w:rPr>
                    <w:rFonts w:ascii="Cambria Math" w:eastAsiaTheme="minorEastAsia" w:hAnsi="Cambria Math" w:cs="Arial"/>
                    <w:sz w:val="24"/>
                    <w:szCs w:val="24"/>
                  </w:rPr>
                  <m:t>π</m:t>
                </m:r>
                <m:d>
                  <m:dPr>
                    <m:ctrlPr>
                      <w:rPr>
                        <w:rFonts w:ascii="Cambria Math" w:eastAsiaTheme="minorEastAsia" w:hAnsi="Cambria Math" w:cs="Arial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Arial"/>
                        <w:sz w:val="24"/>
                        <w:szCs w:val="24"/>
                      </w:rPr>
                      <m:t>36</m:t>
                    </m:r>
                  </m:e>
                </m:d>
                <m:d>
                  <m:dPr>
                    <m:ctrlPr>
                      <w:rPr>
                        <w:rFonts w:ascii="Cambria Math" w:eastAsiaTheme="minorEastAsia" w:hAnsi="Cambria Math" w:cs="Arial"/>
                        <w:i/>
                        <w:sz w:val="24"/>
                        <w:szCs w:val="24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Theme="minorEastAsia" w:hAnsi="Cambria Math" w:cs="Arial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="Arial"/>
                            <w:sz w:val="24"/>
                            <w:szCs w:val="24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eastAsiaTheme="minorEastAsia" w:hAnsi="Cambria Math" w:cs="Arial"/>
                            <w:sz w:val="24"/>
                            <w:szCs w:val="24"/>
                          </w:rPr>
                          <m:t>3</m:t>
                        </m:r>
                      </m:den>
                    </m:f>
                  </m:e>
                </m:d>
              </m:oMath>
            </m:oMathPara>
          </w:p>
          <w:p w:rsidR="000278CA" w:rsidRPr="0090654F" w:rsidRDefault="000278CA" w:rsidP="0090654F">
            <w:pPr>
              <w:tabs>
                <w:tab w:val="left" w:pos="1269"/>
              </w:tabs>
              <w:spacing w:before="120" w:after="240" w:line="280" w:lineRule="atLeast"/>
              <w:ind w:left="360"/>
              <w:rPr>
                <w:rFonts w:ascii="Arial" w:eastAsiaTheme="minorEastAsia" w:hAnsi="Arial" w:cs="Arial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 w:cs="Arial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  <m:t>dv</m:t>
                  </m:r>
                </m:num>
                <m:den>
                  <m:r>
                    <w:rPr>
                      <w:rFonts w:ascii="Cambria Math" w:eastAsiaTheme="minorEastAsia" w:hAnsi="Cambria Math" w:cs="Arial"/>
                      <w:sz w:val="24"/>
                      <w:szCs w:val="24"/>
                    </w:rPr>
                    <m:t>dt</m:t>
                  </m:r>
                </m:den>
              </m:f>
              <m:r>
                <w:rPr>
                  <w:rFonts w:ascii="Cambria Math" w:eastAsiaTheme="minorEastAsia" w:hAnsi="Cambria Math" w:cs="Arial"/>
                  <w:sz w:val="24"/>
                  <w:szCs w:val="24"/>
                </w:rPr>
                <m:t>=3π</m:t>
              </m:r>
            </m:oMath>
            <w:r>
              <w:rPr>
                <w:rFonts w:ascii="Arial" w:eastAsiaTheme="minorEastAsia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cm³/min</w:t>
            </w:r>
          </w:p>
          <w:p w:rsidR="00014064" w:rsidRPr="0090654F" w:rsidRDefault="008D71DC" w:rsidP="0090654F">
            <w:pPr>
              <w:tabs>
                <w:tab w:val="left" w:pos="1269"/>
              </w:tabs>
              <w:spacing w:before="120" w:after="240" w:line="280" w:lineRule="atLeast"/>
              <w:ind w:left="360"/>
              <w:rPr>
                <w:rFonts w:ascii="Arial" w:eastAsiaTheme="minorEastAsia" w:hAnsi="Arial" w:cs="Arial"/>
                <w:sz w:val="24"/>
                <w:szCs w:val="24"/>
              </w:rPr>
            </w:pPr>
            <w:r w:rsidRPr="00797D8E">
              <w:rPr>
                <w:rFonts w:ascii="Arial" w:eastAsiaTheme="minorEastAsia" w:hAnsi="Arial" w:cs="Arial"/>
                <w:sz w:val="24"/>
                <w:szCs w:val="24"/>
              </w:rPr>
              <w:br/>
            </w:r>
            <w:r w:rsidR="00014064" w:rsidRPr="00797D8E">
              <w:rPr>
                <w:rFonts w:ascii="Arial" w:eastAsiaTheme="minorEastAsia" w:hAnsi="Arial" w:cs="Arial"/>
                <w:sz w:val="24"/>
                <w:szCs w:val="24"/>
              </w:rPr>
              <w:tab/>
            </w:r>
            <w:r w:rsidR="003B2AAF" w:rsidRPr="00797D8E">
              <w:rPr>
                <w:rFonts w:ascii="Arial" w:hAnsi="Arial" w:cs="Arial"/>
                <w:sz w:val="24"/>
                <w:szCs w:val="24"/>
              </w:rPr>
              <w:br/>
            </w:r>
            <w:r w:rsidR="002623E4" w:rsidRPr="00797D8E">
              <w:rPr>
                <w:rFonts w:ascii="Arial" w:hAnsi="Arial" w:cs="Arial"/>
                <w:sz w:val="24"/>
                <w:szCs w:val="24"/>
              </w:rPr>
              <w:br/>
            </w:r>
          </w:p>
          <w:p w:rsidR="00014064" w:rsidRPr="003B2AAF" w:rsidRDefault="00014064" w:rsidP="00014064">
            <w:pPr>
              <w:pStyle w:val="ListParagraph"/>
              <w:tabs>
                <w:tab w:val="left" w:pos="2866"/>
              </w:tabs>
              <w:spacing w:before="120" w:after="240" w:line="280" w:lineRule="atLeast"/>
              <w:ind w:left="144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898" w:type="dxa"/>
          </w:tcPr>
          <w:p w:rsidR="002623E4" w:rsidRDefault="00014064" w:rsidP="00014064">
            <w:pPr>
              <w:spacing w:before="120" w:after="240" w:line="300" w:lineRule="atLeast"/>
              <w:ind w:left="34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br/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</w:p>
          <w:p w:rsidR="0090654F" w:rsidRDefault="002623E4" w:rsidP="008D71DC">
            <w:pPr>
              <w:spacing w:before="120" w:after="240" w:line="300" w:lineRule="atLeast"/>
              <w:ind w:left="34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br/>
            </w:r>
            <w:r w:rsidR="0097225E">
              <w:rPr>
                <w:rFonts w:ascii="Arial" w:hAnsi="Arial" w:cs="Arial"/>
                <w:sz w:val="24"/>
                <w:szCs w:val="24"/>
              </w:rPr>
              <w:br/>
            </w:r>
            <w:r w:rsidR="0023317B">
              <w:rPr>
                <w:rFonts w:ascii="Arial" w:hAnsi="Arial" w:cs="Arial"/>
                <w:sz w:val="24"/>
                <w:szCs w:val="24"/>
              </w:rPr>
              <w:br/>
            </w:r>
            <w:r w:rsidR="0023317B">
              <w:rPr>
                <w:rFonts w:ascii="Arial" w:hAnsi="Arial" w:cs="Arial"/>
                <w:sz w:val="24"/>
                <w:szCs w:val="24"/>
              </w:rPr>
              <w:br/>
            </w:r>
            <w:r w:rsidR="0023317B">
              <w:rPr>
                <w:rFonts w:ascii="Arial" w:hAnsi="Arial" w:cs="Arial"/>
                <w:sz w:val="24"/>
                <w:szCs w:val="24"/>
              </w:rPr>
              <w:br/>
            </w:r>
            <w:r w:rsidR="008D71DC">
              <w:rPr>
                <w:rFonts w:ascii="Arial" w:hAnsi="Arial" w:cs="Arial"/>
                <w:sz w:val="24"/>
                <w:szCs w:val="24"/>
              </w:rPr>
              <w:br/>
            </w:r>
            <w:r w:rsidR="008D71DC">
              <w:rPr>
                <w:rFonts w:ascii="Arial" w:hAnsi="Arial" w:cs="Arial"/>
                <w:sz w:val="24"/>
                <w:szCs w:val="24"/>
              </w:rPr>
              <w:br/>
            </w:r>
            <w:r w:rsidR="0090654F">
              <w:rPr>
                <w:rFonts w:ascii="Arial" w:hAnsi="Arial" w:cs="Arial"/>
                <w:sz w:val="24"/>
                <w:szCs w:val="24"/>
              </w:rPr>
              <w:br/>
            </w:r>
            <w:bookmarkStart w:id="0" w:name="_GoBack"/>
            <w:bookmarkEnd w:id="0"/>
          </w:p>
          <w:p w:rsidR="0097225E" w:rsidRDefault="0090654F" w:rsidP="008D71DC">
            <w:pPr>
              <w:spacing w:before="120" w:after="240" w:line="300" w:lineRule="atLeast"/>
              <w:ind w:left="34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(M1)</w:t>
            </w:r>
            <w:r w:rsidR="008D71DC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</w:p>
          <w:p w:rsidR="008D71DC" w:rsidRDefault="0090654F" w:rsidP="008D71DC">
            <w:pPr>
              <w:spacing w:before="120" w:after="240" w:line="300" w:lineRule="atLeast"/>
              <w:ind w:left="34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(A1)</w:t>
            </w:r>
          </w:p>
          <w:p w:rsidR="008D71DC" w:rsidRDefault="0090654F" w:rsidP="0090654F">
            <w:pPr>
              <w:spacing w:before="120" w:after="240" w:line="300" w:lineRule="atLeast"/>
              <w:ind w:left="34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br/>
              <w:t>(M1)(A1)</w:t>
            </w:r>
          </w:p>
          <w:p w:rsidR="008D71DC" w:rsidRDefault="000278CA" w:rsidP="008D71DC">
            <w:pPr>
              <w:spacing w:before="120" w:after="240" w:line="300" w:lineRule="atLeast"/>
              <w:ind w:left="34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br/>
            </w:r>
          </w:p>
          <w:p w:rsidR="008D71DC" w:rsidRPr="00C22F9B" w:rsidRDefault="000278CA" w:rsidP="008D71DC">
            <w:pPr>
              <w:spacing w:before="120" w:after="240" w:line="300" w:lineRule="atLeast"/>
              <w:ind w:left="34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br/>
              <w:t>(A1</w:t>
            </w:r>
            <w:r w:rsidR="008D71DC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</w:tbl>
    <w:p w:rsidR="00832934" w:rsidRPr="00FB7430" w:rsidRDefault="00832934" w:rsidP="00441D1E">
      <w:pPr>
        <w:tabs>
          <w:tab w:val="left" w:pos="3516"/>
        </w:tabs>
        <w:spacing w:after="0" w:line="280" w:lineRule="atLeast"/>
        <w:rPr>
          <w:rFonts w:ascii="Arial" w:hAnsi="Arial" w:cs="Arial"/>
          <w:sz w:val="20"/>
          <w:szCs w:val="20"/>
        </w:rPr>
      </w:pPr>
    </w:p>
    <w:sectPr w:rsidR="00832934" w:rsidRPr="00FB7430" w:rsidSect="00AF756E">
      <w:headerReference w:type="default" r:id="rId12"/>
      <w:footerReference w:type="defaul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71E3" w:rsidRDefault="005171E3" w:rsidP="001D66AC">
      <w:pPr>
        <w:spacing w:after="0" w:line="240" w:lineRule="auto"/>
      </w:pPr>
      <w:r>
        <w:separator/>
      </w:r>
    </w:p>
  </w:endnote>
  <w:endnote w:type="continuationSeparator" w:id="0">
    <w:p w:rsidR="005171E3" w:rsidRDefault="005171E3" w:rsidP="001D66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4D6A" w:rsidRPr="00480A30" w:rsidRDefault="00B54D6A" w:rsidP="00EC6F76">
    <w:pPr>
      <w:pStyle w:val="Footer"/>
      <w:jc w:val="center"/>
      <w:rPr>
        <w:rFonts w:ascii="Arial" w:hAnsi="Arial" w:cs="Arial"/>
        <w:sz w:val="16"/>
        <w:szCs w:val="16"/>
      </w:rPr>
    </w:pPr>
    <w:r w:rsidRPr="009C136D">
      <w:rPr>
        <w:rFonts w:ascii="Arial" w:hAnsi="Arial" w:cs="Arial"/>
        <w:b/>
        <w:smallCaps/>
        <w:sz w:val="16"/>
        <w:szCs w:val="16"/>
      </w:rPr>
      <w:t>©</w:t>
    </w:r>
    <w:r w:rsidR="00F01B1E">
      <w:rPr>
        <w:rFonts w:ascii="Arial" w:hAnsi="Arial" w:cs="Arial"/>
        <w:b/>
        <w:smallCaps/>
        <w:sz w:val="16"/>
        <w:szCs w:val="16"/>
      </w:rPr>
      <w:t>201</w:t>
    </w:r>
    <w:r w:rsidR="00EF43A4">
      <w:rPr>
        <w:rFonts w:ascii="Arial" w:hAnsi="Arial" w:cs="Arial"/>
        <w:b/>
        <w:smallCaps/>
        <w:sz w:val="16"/>
        <w:szCs w:val="16"/>
      </w:rPr>
      <w:t>9</w:t>
    </w:r>
    <w:r w:rsidRPr="009C136D">
      <w:rPr>
        <w:rFonts w:ascii="Arial" w:hAnsi="Arial" w:cs="Arial"/>
        <w:b/>
        <w:smallCaps/>
        <w:sz w:val="16"/>
        <w:szCs w:val="16"/>
      </w:rPr>
      <w:t xml:space="preserve"> </w:t>
    </w:r>
    <w:r w:rsidRPr="009C136D">
      <w:rPr>
        <w:rFonts w:ascii="Arial" w:hAnsi="Arial" w:cs="Arial"/>
        <w:b/>
        <w:sz w:val="16"/>
        <w:szCs w:val="16"/>
      </w:rPr>
      <w:t>Texas Instruments Incorporated</w:t>
    </w:r>
    <w:r>
      <w:rPr>
        <w:rFonts w:ascii="Arial" w:hAnsi="Arial" w:cs="Arial"/>
        <w:b/>
        <w:smallCaps/>
        <w:sz w:val="18"/>
        <w:szCs w:val="18"/>
      </w:rPr>
      <w:tab/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begin"/>
    </w:r>
    <w:r w:rsidRPr="004B56E3">
      <w:rPr>
        <w:rStyle w:val="PageNumber"/>
        <w:rFonts w:ascii="Arial" w:hAnsi="Arial" w:cs="Arial"/>
        <w:b/>
        <w:sz w:val="18"/>
        <w:szCs w:val="18"/>
      </w:rPr>
      <w:instrText xml:space="preserve"> PAGE </w:instrText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separate"/>
    </w:r>
    <w:r w:rsidR="000278CA">
      <w:rPr>
        <w:rStyle w:val="PageNumber"/>
        <w:rFonts w:ascii="Arial" w:hAnsi="Arial" w:cs="Arial"/>
        <w:b/>
        <w:noProof/>
        <w:sz w:val="18"/>
        <w:szCs w:val="18"/>
      </w:rPr>
      <w:t>1</w:t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end"/>
    </w:r>
    <w:r>
      <w:rPr>
        <w:rStyle w:val="PageNumber"/>
      </w:rPr>
      <w:tab/>
    </w:r>
    <w:r w:rsidRPr="00B61EF8">
      <w:rPr>
        <w:rStyle w:val="PageNumber"/>
        <w:rFonts w:ascii="Arial" w:hAnsi="Arial" w:cs="Arial"/>
        <w:b/>
        <w:sz w:val="16"/>
        <w:szCs w:val="16"/>
      </w:rPr>
      <w:t>education.ti.com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71E3" w:rsidRDefault="005171E3" w:rsidP="001D66AC">
      <w:pPr>
        <w:spacing w:after="0" w:line="240" w:lineRule="auto"/>
      </w:pPr>
      <w:r>
        <w:separator/>
      </w:r>
    </w:p>
  </w:footnote>
  <w:footnote w:type="continuationSeparator" w:id="0">
    <w:p w:rsidR="005171E3" w:rsidRDefault="005171E3" w:rsidP="001D66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4D6A" w:rsidRPr="009712F0" w:rsidRDefault="007F2EBF" w:rsidP="009712F0">
    <w:pPr>
      <w:pStyle w:val="Header"/>
      <w:tabs>
        <w:tab w:val="clear" w:pos="9360"/>
        <w:tab w:val="right" w:pos="10350"/>
      </w:tabs>
    </w:pPr>
    <w:r>
      <w:rPr>
        <w:rFonts w:ascii="Arial Black" w:hAnsi="Arial Black"/>
        <w:noProof/>
        <w:position w:val="-12"/>
        <w:sz w:val="32"/>
        <w:szCs w:val="32"/>
      </w:rPr>
      <w:drawing>
        <wp:inline distT="0" distB="0" distL="0" distR="0" wp14:anchorId="1766C855" wp14:editId="5D20259E">
          <wp:extent cx="344170" cy="289560"/>
          <wp:effectExtent l="0" t="0" r="0" b="0"/>
          <wp:docPr id="1" name="Picture 10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4170" cy="289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712F0">
      <w:rPr>
        <w:rFonts w:ascii="Arial Black" w:hAnsi="Arial Black"/>
        <w:noProof/>
        <w:position w:val="-12"/>
        <w:sz w:val="32"/>
        <w:szCs w:val="32"/>
      </w:rPr>
      <w:t xml:space="preserve"> </w:t>
    </w:r>
    <w:r w:rsidR="00145C22">
      <w:rPr>
        <w:rFonts w:ascii="Arial" w:hAnsi="Arial" w:cs="Arial"/>
        <w:b/>
        <w:sz w:val="28"/>
        <w:szCs w:val="28"/>
      </w:rPr>
      <w:t>Relating Rates</w:t>
    </w:r>
    <w:r w:rsidR="00145C22">
      <w:rPr>
        <w:rFonts w:ascii="Arial" w:hAnsi="Arial" w:cs="Arial"/>
        <w:b/>
        <w:sz w:val="28"/>
        <w:szCs w:val="28"/>
      </w:rPr>
      <w:tab/>
    </w:r>
    <w:r w:rsidR="009712F0">
      <w:rPr>
        <w:rFonts w:ascii="Arial" w:hAnsi="Arial" w:cs="Arial"/>
        <w:b/>
        <w:sz w:val="32"/>
        <w:szCs w:val="32"/>
      </w:rPr>
      <w:tab/>
    </w:r>
    <w:r w:rsidR="005752E6">
      <w:rPr>
        <w:rFonts w:ascii="Arial" w:hAnsi="Arial" w:cs="Arial"/>
        <w:b/>
        <w:smallCaps/>
      </w:rPr>
      <w:t xml:space="preserve">IB® </w:t>
    </w:r>
    <w:r w:rsidR="00F67DB1">
      <w:rPr>
        <w:rFonts w:ascii="Arial" w:hAnsi="Arial" w:cs="Arial"/>
        <w:b/>
        <w:smallCaps/>
      </w:rPr>
      <w:t xml:space="preserve">Exam Style </w:t>
    </w:r>
    <w:r w:rsidR="005752E6">
      <w:rPr>
        <w:rFonts w:ascii="Arial" w:hAnsi="Arial" w:cs="Arial"/>
        <w:b/>
        <w:smallCaps/>
      </w:rPr>
      <w:t>Question</w:t>
    </w:r>
    <w:r w:rsidR="009712F0">
      <w:rPr>
        <w:rFonts w:ascii="Arial" w:hAnsi="Arial" w:cs="Arial"/>
        <w:b/>
        <w:smallCaps/>
      </w:rPr>
      <w:t xml:space="preserve">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7" type="#_x0000_t75" alt="TI Logo" style="width:272.3pt;height:265.2pt;visibility:visible" o:bullet="t">
        <v:imagedata r:id="rId1" o:title=""/>
      </v:shape>
    </w:pict>
  </w:numPicBullet>
  <w:abstractNum w:abstractNumId="0">
    <w:nsid w:val="FFFFFF1D"/>
    <w:multiLevelType w:val="multilevel"/>
    <w:tmpl w:val="2FC047A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2594339"/>
    <w:multiLevelType w:val="hybridMultilevel"/>
    <w:tmpl w:val="68D8A80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063A0143"/>
    <w:multiLevelType w:val="hybridMultilevel"/>
    <w:tmpl w:val="3ED0FF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75F7975"/>
    <w:multiLevelType w:val="hybridMultilevel"/>
    <w:tmpl w:val="5BA43E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6C7BDF"/>
    <w:multiLevelType w:val="hybridMultilevel"/>
    <w:tmpl w:val="CA162CC6"/>
    <w:lvl w:ilvl="0" w:tplc="8202266A">
      <w:start w:val="2"/>
      <w:numFmt w:val="lowerRoman"/>
      <w:lvlText w:val="%1."/>
      <w:lvlJc w:val="righ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88F00DC"/>
    <w:multiLevelType w:val="hybridMultilevel"/>
    <w:tmpl w:val="D1589A6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A5C1B98"/>
    <w:multiLevelType w:val="hybridMultilevel"/>
    <w:tmpl w:val="B28C17FE"/>
    <w:lvl w:ilvl="0" w:tplc="4AD65D46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B93494B"/>
    <w:multiLevelType w:val="hybridMultilevel"/>
    <w:tmpl w:val="003AF6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C0E3760"/>
    <w:multiLevelType w:val="hybridMultilevel"/>
    <w:tmpl w:val="8514ED1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0C931A71"/>
    <w:multiLevelType w:val="hybridMultilevel"/>
    <w:tmpl w:val="0ECCEF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E7309E1"/>
    <w:multiLevelType w:val="hybridMultilevel"/>
    <w:tmpl w:val="83667B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A43FB0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3350941"/>
    <w:multiLevelType w:val="hybridMultilevel"/>
    <w:tmpl w:val="47D0803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631170E"/>
    <w:multiLevelType w:val="hybridMultilevel"/>
    <w:tmpl w:val="0DFE3E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886EBF"/>
    <w:multiLevelType w:val="hybridMultilevel"/>
    <w:tmpl w:val="30383280"/>
    <w:lvl w:ilvl="0" w:tplc="1CA43FB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1F66553E"/>
    <w:multiLevelType w:val="hybridMultilevel"/>
    <w:tmpl w:val="E9A8924E"/>
    <w:lvl w:ilvl="0" w:tplc="1CA43FB0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>
    <w:nsid w:val="211276CB"/>
    <w:multiLevelType w:val="hybridMultilevel"/>
    <w:tmpl w:val="2D86E70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2CF1FFD"/>
    <w:multiLevelType w:val="hybridMultilevel"/>
    <w:tmpl w:val="E74875D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264F66AF"/>
    <w:multiLevelType w:val="hybridMultilevel"/>
    <w:tmpl w:val="9C6EB4F0"/>
    <w:lvl w:ilvl="0" w:tplc="ABC06A5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2954410E"/>
    <w:multiLevelType w:val="hybridMultilevel"/>
    <w:tmpl w:val="847645CA"/>
    <w:lvl w:ilvl="0" w:tplc="FF1C8F64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A872A74"/>
    <w:multiLevelType w:val="hybridMultilevel"/>
    <w:tmpl w:val="3788B356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B272D8C"/>
    <w:multiLevelType w:val="hybridMultilevel"/>
    <w:tmpl w:val="044C5546"/>
    <w:lvl w:ilvl="0" w:tplc="856038C4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BA3594F"/>
    <w:multiLevelType w:val="hybridMultilevel"/>
    <w:tmpl w:val="88AA73A6"/>
    <w:lvl w:ilvl="0" w:tplc="E7A8B5A2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D5979C6"/>
    <w:multiLevelType w:val="hybridMultilevel"/>
    <w:tmpl w:val="F0E8B002"/>
    <w:lvl w:ilvl="0" w:tplc="ABC06A5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04157E0"/>
    <w:multiLevelType w:val="hybridMultilevel"/>
    <w:tmpl w:val="B2CE1C0E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342233A"/>
    <w:multiLevelType w:val="hybridMultilevel"/>
    <w:tmpl w:val="436A8660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5">
    <w:nsid w:val="393E3D2F"/>
    <w:multiLevelType w:val="hybridMultilevel"/>
    <w:tmpl w:val="D9565EB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3BCA6C0A"/>
    <w:multiLevelType w:val="hybridMultilevel"/>
    <w:tmpl w:val="F642EBDE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CE73255"/>
    <w:multiLevelType w:val="hybridMultilevel"/>
    <w:tmpl w:val="23ACE6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42340BCF"/>
    <w:multiLevelType w:val="hybridMultilevel"/>
    <w:tmpl w:val="5650C95C"/>
    <w:lvl w:ilvl="0" w:tplc="ABC06A50">
      <w:start w:val="1"/>
      <w:numFmt w:val="lowerLetter"/>
      <w:lvlText w:val="(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9">
    <w:nsid w:val="44B8772D"/>
    <w:multiLevelType w:val="hybridMultilevel"/>
    <w:tmpl w:val="8A0C8A4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44C02EB4"/>
    <w:multiLevelType w:val="hybridMultilevel"/>
    <w:tmpl w:val="F68E428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45256C6E"/>
    <w:multiLevelType w:val="hybridMultilevel"/>
    <w:tmpl w:val="EC80875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47D87DB3"/>
    <w:multiLevelType w:val="hybridMultilevel"/>
    <w:tmpl w:val="D236DEC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>
    <w:nsid w:val="4868065E"/>
    <w:multiLevelType w:val="hybridMultilevel"/>
    <w:tmpl w:val="F8F6BAC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4">
    <w:nsid w:val="48E11686"/>
    <w:multiLevelType w:val="hybridMultilevel"/>
    <w:tmpl w:val="ADF07E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4ADD33A2"/>
    <w:multiLevelType w:val="hybridMultilevel"/>
    <w:tmpl w:val="21503A66"/>
    <w:lvl w:ilvl="0" w:tplc="333041AA">
      <w:start w:val="4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E9F6865"/>
    <w:multiLevelType w:val="hybridMultilevel"/>
    <w:tmpl w:val="65DE8126"/>
    <w:lvl w:ilvl="0" w:tplc="30743E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C06A1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3FE4D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688E1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1981F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C1E38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7CCEB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9E03C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AF4B4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7">
    <w:nsid w:val="5E0649D7"/>
    <w:multiLevelType w:val="hybridMultilevel"/>
    <w:tmpl w:val="A40A8FA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5E220222"/>
    <w:multiLevelType w:val="hybridMultilevel"/>
    <w:tmpl w:val="EFE01BCA"/>
    <w:lvl w:ilvl="0" w:tplc="04090001">
      <w:start w:val="1"/>
      <w:numFmt w:val="bullet"/>
      <w:lvlText w:val=""/>
      <w:lvlJc w:val="left"/>
      <w:pPr>
        <w:tabs>
          <w:tab w:val="num" w:pos="798"/>
        </w:tabs>
        <w:ind w:left="79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8"/>
        </w:tabs>
        <w:ind w:left="151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8"/>
        </w:tabs>
        <w:ind w:left="22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8"/>
        </w:tabs>
        <w:ind w:left="29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8"/>
        </w:tabs>
        <w:ind w:left="36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8"/>
        </w:tabs>
        <w:ind w:left="43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8"/>
        </w:tabs>
        <w:ind w:left="51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8"/>
        </w:tabs>
        <w:ind w:left="58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8"/>
        </w:tabs>
        <w:ind w:left="6558" w:hanging="360"/>
      </w:pPr>
      <w:rPr>
        <w:rFonts w:ascii="Wingdings" w:hAnsi="Wingdings" w:hint="default"/>
      </w:rPr>
    </w:lvl>
  </w:abstractNum>
  <w:abstractNum w:abstractNumId="39">
    <w:nsid w:val="60D64E42"/>
    <w:multiLevelType w:val="hybridMultilevel"/>
    <w:tmpl w:val="E2F21FB8"/>
    <w:lvl w:ilvl="0" w:tplc="15E4184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74D3884"/>
    <w:multiLevelType w:val="hybridMultilevel"/>
    <w:tmpl w:val="B9568A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A43FB0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82F27AA"/>
    <w:multiLevelType w:val="hybridMultilevel"/>
    <w:tmpl w:val="7B2CD8DE"/>
    <w:lvl w:ilvl="0" w:tplc="4EB4A63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>
    <w:nsid w:val="6EF454D4"/>
    <w:multiLevelType w:val="hybridMultilevel"/>
    <w:tmpl w:val="17F4434E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3">
    <w:nsid w:val="726D0CBE"/>
    <w:multiLevelType w:val="hybridMultilevel"/>
    <w:tmpl w:val="FA2A9F32"/>
    <w:lvl w:ilvl="0" w:tplc="ABC06A50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>
    <w:nsid w:val="7D627A75"/>
    <w:multiLevelType w:val="hybridMultilevel"/>
    <w:tmpl w:val="79B242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>
    <w:nsid w:val="7E000B03"/>
    <w:multiLevelType w:val="hybridMultilevel"/>
    <w:tmpl w:val="BFC4339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6"/>
  </w:num>
  <w:num w:numId="3">
    <w:abstractNumId w:val="18"/>
  </w:num>
  <w:num w:numId="4">
    <w:abstractNumId w:val="20"/>
  </w:num>
  <w:num w:numId="5">
    <w:abstractNumId w:val="19"/>
  </w:num>
  <w:num w:numId="6">
    <w:abstractNumId w:val="26"/>
  </w:num>
  <w:num w:numId="7">
    <w:abstractNumId w:val="23"/>
  </w:num>
  <w:num w:numId="8">
    <w:abstractNumId w:val="21"/>
  </w:num>
  <w:num w:numId="9">
    <w:abstractNumId w:val="5"/>
  </w:num>
  <w:num w:numId="10">
    <w:abstractNumId w:val="41"/>
  </w:num>
  <w:num w:numId="11">
    <w:abstractNumId w:val="8"/>
  </w:num>
  <w:num w:numId="12">
    <w:abstractNumId w:val="37"/>
  </w:num>
  <w:num w:numId="13">
    <w:abstractNumId w:val="34"/>
  </w:num>
  <w:num w:numId="14">
    <w:abstractNumId w:val="30"/>
  </w:num>
  <w:num w:numId="15">
    <w:abstractNumId w:val="44"/>
  </w:num>
  <w:num w:numId="16">
    <w:abstractNumId w:val="31"/>
  </w:num>
  <w:num w:numId="17">
    <w:abstractNumId w:val="29"/>
  </w:num>
  <w:num w:numId="18">
    <w:abstractNumId w:val="25"/>
  </w:num>
  <w:num w:numId="19">
    <w:abstractNumId w:val="45"/>
  </w:num>
  <w:num w:numId="20">
    <w:abstractNumId w:val="2"/>
  </w:num>
  <w:num w:numId="21">
    <w:abstractNumId w:val="27"/>
  </w:num>
  <w:num w:numId="22">
    <w:abstractNumId w:val="38"/>
  </w:num>
  <w:num w:numId="23">
    <w:abstractNumId w:val="1"/>
  </w:num>
  <w:num w:numId="24">
    <w:abstractNumId w:val="15"/>
  </w:num>
  <w:num w:numId="25">
    <w:abstractNumId w:val="33"/>
  </w:num>
  <w:num w:numId="26">
    <w:abstractNumId w:val="3"/>
  </w:num>
  <w:num w:numId="27">
    <w:abstractNumId w:val="9"/>
  </w:num>
  <w:num w:numId="28">
    <w:abstractNumId w:val="24"/>
  </w:num>
  <w:num w:numId="29">
    <w:abstractNumId w:val="42"/>
  </w:num>
  <w:num w:numId="30">
    <w:abstractNumId w:val="0"/>
  </w:num>
  <w:num w:numId="31">
    <w:abstractNumId w:val="32"/>
  </w:num>
  <w:num w:numId="32">
    <w:abstractNumId w:val="16"/>
  </w:num>
  <w:num w:numId="33">
    <w:abstractNumId w:val="12"/>
  </w:num>
  <w:num w:numId="34">
    <w:abstractNumId w:val="40"/>
  </w:num>
  <w:num w:numId="35">
    <w:abstractNumId w:val="7"/>
  </w:num>
  <w:num w:numId="36">
    <w:abstractNumId w:val="11"/>
  </w:num>
  <w:num w:numId="37">
    <w:abstractNumId w:val="14"/>
  </w:num>
  <w:num w:numId="38">
    <w:abstractNumId w:val="10"/>
  </w:num>
  <w:num w:numId="39">
    <w:abstractNumId w:val="13"/>
  </w:num>
  <w:num w:numId="40">
    <w:abstractNumId w:val="22"/>
  </w:num>
  <w:num w:numId="41">
    <w:abstractNumId w:val="28"/>
  </w:num>
  <w:num w:numId="42">
    <w:abstractNumId w:val="35"/>
  </w:num>
  <w:num w:numId="43">
    <w:abstractNumId w:val="43"/>
  </w:num>
  <w:num w:numId="44">
    <w:abstractNumId w:val="17"/>
  </w:num>
  <w:num w:numId="45">
    <w:abstractNumId w:val="39"/>
  </w:num>
  <w:num w:numId="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6AC"/>
    <w:rsid w:val="00006A7E"/>
    <w:rsid w:val="00014064"/>
    <w:rsid w:val="000238DF"/>
    <w:rsid w:val="000278CA"/>
    <w:rsid w:val="00031464"/>
    <w:rsid w:val="0003252C"/>
    <w:rsid w:val="00040AE2"/>
    <w:rsid w:val="000429BF"/>
    <w:rsid w:val="00047E5B"/>
    <w:rsid w:val="00051FC4"/>
    <w:rsid w:val="000553CA"/>
    <w:rsid w:val="00067EB7"/>
    <w:rsid w:val="0009015B"/>
    <w:rsid w:val="00090753"/>
    <w:rsid w:val="000A1032"/>
    <w:rsid w:val="000A3B64"/>
    <w:rsid w:val="000A3CDE"/>
    <w:rsid w:val="000A4511"/>
    <w:rsid w:val="000A4746"/>
    <w:rsid w:val="000A6EA7"/>
    <w:rsid w:val="000A780D"/>
    <w:rsid w:val="000B2DB1"/>
    <w:rsid w:val="000D13E5"/>
    <w:rsid w:val="000D7819"/>
    <w:rsid w:val="000E0DD3"/>
    <w:rsid w:val="000F5E18"/>
    <w:rsid w:val="000F6B08"/>
    <w:rsid w:val="00113977"/>
    <w:rsid w:val="00122FCE"/>
    <w:rsid w:val="00124E8B"/>
    <w:rsid w:val="00125FEA"/>
    <w:rsid w:val="001374DD"/>
    <w:rsid w:val="00141B96"/>
    <w:rsid w:val="00145C22"/>
    <w:rsid w:val="00156246"/>
    <w:rsid w:val="001630A8"/>
    <w:rsid w:val="00167985"/>
    <w:rsid w:val="001763E5"/>
    <w:rsid w:val="00183605"/>
    <w:rsid w:val="001913A0"/>
    <w:rsid w:val="00192BFC"/>
    <w:rsid w:val="001B0843"/>
    <w:rsid w:val="001B20BC"/>
    <w:rsid w:val="001C3C5D"/>
    <w:rsid w:val="001C771E"/>
    <w:rsid w:val="001D34F7"/>
    <w:rsid w:val="001D66AC"/>
    <w:rsid w:val="001D6F05"/>
    <w:rsid w:val="001E20FF"/>
    <w:rsid w:val="00201F8E"/>
    <w:rsid w:val="002156B2"/>
    <w:rsid w:val="00226446"/>
    <w:rsid w:val="0023314F"/>
    <w:rsid w:val="0023317B"/>
    <w:rsid w:val="002376DE"/>
    <w:rsid w:val="00245E53"/>
    <w:rsid w:val="00247783"/>
    <w:rsid w:val="002623E4"/>
    <w:rsid w:val="00264A60"/>
    <w:rsid w:val="002654AD"/>
    <w:rsid w:val="00265670"/>
    <w:rsid w:val="00265943"/>
    <w:rsid w:val="00267109"/>
    <w:rsid w:val="00275E3F"/>
    <w:rsid w:val="00276FE5"/>
    <w:rsid w:val="002822C2"/>
    <w:rsid w:val="00287D2E"/>
    <w:rsid w:val="00290228"/>
    <w:rsid w:val="00296ED1"/>
    <w:rsid w:val="002C1A3D"/>
    <w:rsid w:val="002E2D0E"/>
    <w:rsid w:val="003123DF"/>
    <w:rsid w:val="0031244F"/>
    <w:rsid w:val="00357FBB"/>
    <w:rsid w:val="00380BA5"/>
    <w:rsid w:val="003A1057"/>
    <w:rsid w:val="003A353F"/>
    <w:rsid w:val="003A416B"/>
    <w:rsid w:val="003B1F1B"/>
    <w:rsid w:val="003B2AAF"/>
    <w:rsid w:val="003B588F"/>
    <w:rsid w:val="003C3E3C"/>
    <w:rsid w:val="003D0378"/>
    <w:rsid w:val="003E50FE"/>
    <w:rsid w:val="00403EB1"/>
    <w:rsid w:val="00404012"/>
    <w:rsid w:val="004048E6"/>
    <w:rsid w:val="00416BA3"/>
    <w:rsid w:val="004350F0"/>
    <w:rsid w:val="00441D1E"/>
    <w:rsid w:val="00446E11"/>
    <w:rsid w:val="00450551"/>
    <w:rsid w:val="00450AA0"/>
    <w:rsid w:val="00451F16"/>
    <w:rsid w:val="00456AAE"/>
    <w:rsid w:val="0046069F"/>
    <w:rsid w:val="004772AA"/>
    <w:rsid w:val="0047750B"/>
    <w:rsid w:val="00480A30"/>
    <w:rsid w:val="00480CBD"/>
    <w:rsid w:val="004922DF"/>
    <w:rsid w:val="004A4D1F"/>
    <w:rsid w:val="004A5483"/>
    <w:rsid w:val="004B56E3"/>
    <w:rsid w:val="004C273A"/>
    <w:rsid w:val="004C33E1"/>
    <w:rsid w:val="004C4013"/>
    <w:rsid w:val="004C4EE5"/>
    <w:rsid w:val="004D0BDE"/>
    <w:rsid w:val="004D3AD3"/>
    <w:rsid w:val="004D4A6F"/>
    <w:rsid w:val="004D4AFB"/>
    <w:rsid w:val="004D6E46"/>
    <w:rsid w:val="004E05C9"/>
    <w:rsid w:val="004E5F72"/>
    <w:rsid w:val="00503118"/>
    <w:rsid w:val="005171E3"/>
    <w:rsid w:val="00517B03"/>
    <w:rsid w:val="00524FD0"/>
    <w:rsid w:val="00532D69"/>
    <w:rsid w:val="005331A4"/>
    <w:rsid w:val="00550103"/>
    <w:rsid w:val="005752E6"/>
    <w:rsid w:val="00577305"/>
    <w:rsid w:val="005A44A8"/>
    <w:rsid w:val="005A61A0"/>
    <w:rsid w:val="005B0936"/>
    <w:rsid w:val="005B79C8"/>
    <w:rsid w:val="005E2A9E"/>
    <w:rsid w:val="005F183E"/>
    <w:rsid w:val="005F402A"/>
    <w:rsid w:val="00611A18"/>
    <w:rsid w:val="00630AB2"/>
    <w:rsid w:val="00646146"/>
    <w:rsid w:val="00655B56"/>
    <w:rsid w:val="00656442"/>
    <w:rsid w:val="006648A6"/>
    <w:rsid w:val="0066611A"/>
    <w:rsid w:val="006743AA"/>
    <w:rsid w:val="00676D95"/>
    <w:rsid w:val="006950F9"/>
    <w:rsid w:val="006A41DF"/>
    <w:rsid w:val="006A7460"/>
    <w:rsid w:val="006C0855"/>
    <w:rsid w:val="006C7397"/>
    <w:rsid w:val="006E63A2"/>
    <w:rsid w:val="006E6623"/>
    <w:rsid w:val="006F5E11"/>
    <w:rsid w:val="00704A49"/>
    <w:rsid w:val="00711DAB"/>
    <w:rsid w:val="007124DF"/>
    <w:rsid w:val="00733446"/>
    <w:rsid w:val="00735890"/>
    <w:rsid w:val="007447A9"/>
    <w:rsid w:val="0075414C"/>
    <w:rsid w:val="00754D0D"/>
    <w:rsid w:val="00790E5B"/>
    <w:rsid w:val="007939E5"/>
    <w:rsid w:val="00797D8E"/>
    <w:rsid w:val="007A7275"/>
    <w:rsid w:val="007B5518"/>
    <w:rsid w:val="007B63A1"/>
    <w:rsid w:val="007C0558"/>
    <w:rsid w:val="007C1517"/>
    <w:rsid w:val="007D0B92"/>
    <w:rsid w:val="007D1ACE"/>
    <w:rsid w:val="007D61AF"/>
    <w:rsid w:val="007D7E9A"/>
    <w:rsid w:val="007D7FD0"/>
    <w:rsid w:val="007E2B32"/>
    <w:rsid w:val="007F2EBF"/>
    <w:rsid w:val="007F5B16"/>
    <w:rsid w:val="007F7B64"/>
    <w:rsid w:val="008061CC"/>
    <w:rsid w:val="0080704E"/>
    <w:rsid w:val="0082359E"/>
    <w:rsid w:val="00832934"/>
    <w:rsid w:val="00842FFE"/>
    <w:rsid w:val="008565A9"/>
    <w:rsid w:val="00857541"/>
    <w:rsid w:val="008614E4"/>
    <w:rsid w:val="00861AB2"/>
    <w:rsid w:val="008648C5"/>
    <w:rsid w:val="00882608"/>
    <w:rsid w:val="0088274E"/>
    <w:rsid w:val="00884CBC"/>
    <w:rsid w:val="00894303"/>
    <w:rsid w:val="008945D5"/>
    <w:rsid w:val="008A215A"/>
    <w:rsid w:val="008A5516"/>
    <w:rsid w:val="008B4AF7"/>
    <w:rsid w:val="008C2EFF"/>
    <w:rsid w:val="008D1A35"/>
    <w:rsid w:val="008D71DC"/>
    <w:rsid w:val="008F38A3"/>
    <w:rsid w:val="008F3E95"/>
    <w:rsid w:val="00900A8E"/>
    <w:rsid w:val="0090654F"/>
    <w:rsid w:val="00917599"/>
    <w:rsid w:val="0092157B"/>
    <w:rsid w:val="00931503"/>
    <w:rsid w:val="00934C34"/>
    <w:rsid w:val="009476A7"/>
    <w:rsid w:val="00950284"/>
    <w:rsid w:val="0095270A"/>
    <w:rsid w:val="0095701D"/>
    <w:rsid w:val="00965FAB"/>
    <w:rsid w:val="009712F0"/>
    <w:rsid w:val="0097225E"/>
    <w:rsid w:val="00981500"/>
    <w:rsid w:val="00984CA2"/>
    <w:rsid w:val="00986901"/>
    <w:rsid w:val="009B1126"/>
    <w:rsid w:val="009B382D"/>
    <w:rsid w:val="009B41E8"/>
    <w:rsid w:val="009B6F85"/>
    <w:rsid w:val="009C0AB1"/>
    <w:rsid w:val="009C136D"/>
    <w:rsid w:val="009D20DA"/>
    <w:rsid w:val="009D264D"/>
    <w:rsid w:val="009D468D"/>
    <w:rsid w:val="009D4B80"/>
    <w:rsid w:val="009E5305"/>
    <w:rsid w:val="00A04A50"/>
    <w:rsid w:val="00A04C18"/>
    <w:rsid w:val="00A0567C"/>
    <w:rsid w:val="00A140BE"/>
    <w:rsid w:val="00A143D8"/>
    <w:rsid w:val="00A31821"/>
    <w:rsid w:val="00A37FC0"/>
    <w:rsid w:val="00A4348D"/>
    <w:rsid w:val="00A51DE6"/>
    <w:rsid w:val="00A52D56"/>
    <w:rsid w:val="00A7740E"/>
    <w:rsid w:val="00A84AC7"/>
    <w:rsid w:val="00A93182"/>
    <w:rsid w:val="00A97977"/>
    <w:rsid w:val="00A97EA7"/>
    <w:rsid w:val="00AA1FF5"/>
    <w:rsid w:val="00AC7201"/>
    <w:rsid w:val="00AD45D8"/>
    <w:rsid w:val="00AD573F"/>
    <w:rsid w:val="00AD5B1A"/>
    <w:rsid w:val="00AE5C3D"/>
    <w:rsid w:val="00AF5DC7"/>
    <w:rsid w:val="00AF756E"/>
    <w:rsid w:val="00B207DE"/>
    <w:rsid w:val="00B2431C"/>
    <w:rsid w:val="00B24C33"/>
    <w:rsid w:val="00B257F7"/>
    <w:rsid w:val="00B52163"/>
    <w:rsid w:val="00B5409F"/>
    <w:rsid w:val="00B5419B"/>
    <w:rsid w:val="00B54D6A"/>
    <w:rsid w:val="00B61C28"/>
    <w:rsid w:val="00B61EF8"/>
    <w:rsid w:val="00B6258E"/>
    <w:rsid w:val="00B64A67"/>
    <w:rsid w:val="00B6528E"/>
    <w:rsid w:val="00B67553"/>
    <w:rsid w:val="00B8166B"/>
    <w:rsid w:val="00B82E87"/>
    <w:rsid w:val="00BA03CD"/>
    <w:rsid w:val="00BB3BF3"/>
    <w:rsid w:val="00BE4604"/>
    <w:rsid w:val="00BE7938"/>
    <w:rsid w:val="00C01737"/>
    <w:rsid w:val="00C04F83"/>
    <w:rsid w:val="00C054A8"/>
    <w:rsid w:val="00C11A58"/>
    <w:rsid w:val="00C11D25"/>
    <w:rsid w:val="00C14055"/>
    <w:rsid w:val="00C22F9B"/>
    <w:rsid w:val="00C2378C"/>
    <w:rsid w:val="00C37243"/>
    <w:rsid w:val="00C37D10"/>
    <w:rsid w:val="00C41A9A"/>
    <w:rsid w:val="00C42C58"/>
    <w:rsid w:val="00C473C7"/>
    <w:rsid w:val="00C52D0A"/>
    <w:rsid w:val="00C55823"/>
    <w:rsid w:val="00C81C9A"/>
    <w:rsid w:val="00C841DB"/>
    <w:rsid w:val="00C944F9"/>
    <w:rsid w:val="00CA3BF5"/>
    <w:rsid w:val="00CA5B9F"/>
    <w:rsid w:val="00CA7B05"/>
    <w:rsid w:val="00CB0A6A"/>
    <w:rsid w:val="00CC0C74"/>
    <w:rsid w:val="00CD7825"/>
    <w:rsid w:val="00CF0428"/>
    <w:rsid w:val="00CF0C49"/>
    <w:rsid w:val="00CF738A"/>
    <w:rsid w:val="00D03C64"/>
    <w:rsid w:val="00D2074B"/>
    <w:rsid w:val="00D30C97"/>
    <w:rsid w:val="00D46967"/>
    <w:rsid w:val="00D74559"/>
    <w:rsid w:val="00D825E7"/>
    <w:rsid w:val="00D83472"/>
    <w:rsid w:val="00D85EA6"/>
    <w:rsid w:val="00D93207"/>
    <w:rsid w:val="00DA4721"/>
    <w:rsid w:val="00DA69FC"/>
    <w:rsid w:val="00DA7169"/>
    <w:rsid w:val="00DB047E"/>
    <w:rsid w:val="00DB31E5"/>
    <w:rsid w:val="00DB3B8E"/>
    <w:rsid w:val="00DB5AA5"/>
    <w:rsid w:val="00DE2963"/>
    <w:rsid w:val="00DF29F1"/>
    <w:rsid w:val="00E1121B"/>
    <w:rsid w:val="00E225C2"/>
    <w:rsid w:val="00E270F8"/>
    <w:rsid w:val="00E348D8"/>
    <w:rsid w:val="00E4058F"/>
    <w:rsid w:val="00E546F6"/>
    <w:rsid w:val="00E578EF"/>
    <w:rsid w:val="00E72541"/>
    <w:rsid w:val="00E73797"/>
    <w:rsid w:val="00E74E1C"/>
    <w:rsid w:val="00E85302"/>
    <w:rsid w:val="00E87D0D"/>
    <w:rsid w:val="00E91C5A"/>
    <w:rsid w:val="00E93421"/>
    <w:rsid w:val="00E97A8D"/>
    <w:rsid w:val="00EA11E8"/>
    <w:rsid w:val="00EA7A67"/>
    <w:rsid w:val="00EB3085"/>
    <w:rsid w:val="00EB3E05"/>
    <w:rsid w:val="00EB4566"/>
    <w:rsid w:val="00EC078F"/>
    <w:rsid w:val="00EC4CED"/>
    <w:rsid w:val="00EC4FD3"/>
    <w:rsid w:val="00EC6F76"/>
    <w:rsid w:val="00EC7DE8"/>
    <w:rsid w:val="00EE5BF8"/>
    <w:rsid w:val="00EF43A4"/>
    <w:rsid w:val="00EF7D75"/>
    <w:rsid w:val="00F01B1E"/>
    <w:rsid w:val="00F36349"/>
    <w:rsid w:val="00F41327"/>
    <w:rsid w:val="00F4330F"/>
    <w:rsid w:val="00F50271"/>
    <w:rsid w:val="00F52EE0"/>
    <w:rsid w:val="00F55A00"/>
    <w:rsid w:val="00F57193"/>
    <w:rsid w:val="00F57AD9"/>
    <w:rsid w:val="00F614CA"/>
    <w:rsid w:val="00F67DB1"/>
    <w:rsid w:val="00F73F77"/>
    <w:rsid w:val="00F90BCC"/>
    <w:rsid w:val="00F96FE0"/>
    <w:rsid w:val="00FA4E0A"/>
    <w:rsid w:val="00FB5B5A"/>
    <w:rsid w:val="00FB7430"/>
    <w:rsid w:val="00FB7DB3"/>
    <w:rsid w:val="00FD1651"/>
    <w:rsid w:val="00FD2258"/>
    <w:rsid w:val="00FE3BD1"/>
    <w:rsid w:val="00FE4025"/>
    <w:rsid w:val="00FF2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5FEA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locked/>
    <w:rsid w:val="001D66AC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1D66AC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1D66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1D66AC"/>
    <w:rPr>
      <w:rFonts w:ascii="Tahoma" w:hAnsi="Tahoma" w:cs="Tahoma"/>
      <w:sz w:val="16"/>
      <w:szCs w:val="16"/>
    </w:rPr>
  </w:style>
  <w:style w:type="paragraph" w:customStyle="1" w:styleId="ColorfulList-Accent11">
    <w:name w:val="Colorful List - Accent 11"/>
    <w:basedOn w:val="Normal"/>
    <w:uiPriority w:val="99"/>
    <w:qFormat/>
    <w:rsid w:val="001D66AC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99"/>
    <w:rsid w:val="004D4A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rsid w:val="00480A30"/>
    <w:rPr>
      <w:rFonts w:cs="Times New Roman"/>
    </w:rPr>
  </w:style>
  <w:style w:type="character" w:styleId="CommentReference">
    <w:name w:val="annotation reference"/>
    <w:uiPriority w:val="99"/>
    <w:semiHidden/>
    <w:rsid w:val="000E0DD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E0D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0E0DD3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E0DD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0E0DD3"/>
    <w:rPr>
      <w:rFonts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4A4D1F"/>
    <w:pPr>
      <w:spacing w:after="160" w:line="259" w:lineRule="auto"/>
      <w:ind w:left="720"/>
      <w:contextualSpacing/>
    </w:pPr>
    <w:rPr>
      <w:rFonts w:eastAsia="Calibri"/>
    </w:rPr>
  </w:style>
  <w:style w:type="character" w:styleId="PlaceholderText">
    <w:name w:val="Placeholder Text"/>
    <w:basedOn w:val="DefaultParagraphFont"/>
    <w:uiPriority w:val="99"/>
    <w:semiHidden/>
    <w:rsid w:val="00C22F9B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5FEA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locked/>
    <w:rsid w:val="001D66AC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1D66AC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1D66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1D66AC"/>
    <w:rPr>
      <w:rFonts w:ascii="Tahoma" w:hAnsi="Tahoma" w:cs="Tahoma"/>
      <w:sz w:val="16"/>
      <w:szCs w:val="16"/>
    </w:rPr>
  </w:style>
  <w:style w:type="paragraph" w:customStyle="1" w:styleId="ColorfulList-Accent11">
    <w:name w:val="Colorful List - Accent 11"/>
    <w:basedOn w:val="Normal"/>
    <w:uiPriority w:val="99"/>
    <w:qFormat/>
    <w:rsid w:val="001D66AC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99"/>
    <w:rsid w:val="004D4A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rsid w:val="00480A30"/>
    <w:rPr>
      <w:rFonts w:cs="Times New Roman"/>
    </w:rPr>
  </w:style>
  <w:style w:type="character" w:styleId="CommentReference">
    <w:name w:val="annotation reference"/>
    <w:uiPriority w:val="99"/>
    <w:semiHidden/>
    <w:rsid w:val="000E0DD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E0D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0E0DD3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E0DD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0E0DD3"/>
    <w:rPr>
      <w:rFonts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4A4D1F"/>
    <w:pPr>
      <w:spacing w:after="160" w:line="259" w:lineRule="auto"/>
      <w:ind w:left="720"/>
      <w:contextualSpacing/>
    </w:pPr>
    <w:rPr>
      <w:rFonts w:eastAsia="Calibri"/>
    </w:rPr>
  </w:style>
  <w:style w:type="character" w:styleId="PlaceholderText">
    <w:name w:val="Placeholder Text"/>
    <w:basedOn w:val="DefaultParagraphFont"/>
    <w:uiPriority w:val="99"/>
    <w:semiHidden/>
    <w:rsid w:val="00C22F9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576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763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72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FA898E8FA4FB45BA1F3439632C9D2A" ma:contentTypeVersion="3" ma:contentTypeDescription="Create a new document." ma:contentTypeScope="" ma:versionID="7454db529c75d7732cffef63d76f9f8e">
  <xsd:schema xmlns:xsd="http://www.w3.org/2001/XMLSchema" xmlns:xs="http://www.w3.org/2001/XMLSchema" xmlns:p="http://schemas.microsoft.com/office/2006/metadata/properties" xmlns:ns3="d9344d4f-eac4-4ad3-9c3a-ccde8c1fd5c7" targetNamespace="http://schemas.microsoft.com/office/2006/metadata/properties" ma:root="true" ma:fieldsID="8841ff8f6c844b045d8d3dd464eb1ff2" ns3:_="">
    <xsd:import namespace="d9344d4f-eac4-4ad3-9c3a-ccde8c1fd5c7"/>
    <xsd:element name="properties">
      <xsd:complexType>
        <xsd:sequence>
          <xsd:element name="documentManagement">
            <xsd:complexType>
              <xsd:all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344d4f-eac4-4ad3-9c3a-ccde8c1fd5c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5181E01-C5A0-4F5E-9A12-950EEF011136}"/>
</file>

<file path=customXml/itemProps2.xml><?xml version="1.0" encoding="utf-8"?>
<ds:datastoreItem xmlns:ds="http://schemas.openxmlformats.org/officeDocument/2006/customXml" ds:itemID="{604D979E-FEC4-449A-AD51-F7799C772BFE}"/>
</file>

<file path=customXml/itemProps3.xml><?xml version="1.0" encoding="utf-8"?>
<ds:datastoreItem xmlns:ds="http://schemas.openxmlformats.org/officeDocument/2006/customXml" ds:itemID="{816E6D9C-D90A-4D7B-8CFB-80F7F1AFB3FE}"/>
</file>

<file path=customXml/itemProps4.xml><?xml version="1.0" encoding="utf-8"?>
<ds:datastoreItem xmlns:ds="http://schemas.openxmlformats.org/officeDocument/2006/customXml" ds:itemID="{B89E8FBE-B905-4A07-9080-B203E221116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110</Words>
  <Characters>522</Characters>
  <Application>Microsoft Office Word</Application>
  <DocSecurity>0</DocSecurity>
  <Lines>87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10 Minutes of Code</vt:lpstr>
    </vt:vector>
  </TitlesOfParts>
  <Company>Texas Instruments Incorporated</Company>
  <LinksUpToDate>false</LinksUpToDate>
  <CharactersWithSpaces>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 Minutes of Code</dc:title>
  <dc:creator>Texas Instruments</dc:creator>
  <cp:lastModifiedBy>Philbrick, Dale</cp:lastModifiedBy>
  <cp:revision>2</cp:revision>
  <cp:lastPrinted>2020-01-08T14:49:00Z</cp:lastPrinted>
  <dcterms:created xsi:type="dcterms:W3CDTF">2020-01-08T20:11:00Z</dcterms:created>
  <dcterms:modified xsi:type="dcterms:W3CDTF">2020-01-08T20:11:00Z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0x010100B1FA898E8FA4FB45BA1F3439632C9D2A</vt:lpwstr>
  </property>
</Properties>
</file>