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17"/>
        <w:gridCol w:w="285"/>
        <w:gridCol w:w="3576"/>
      </w:tblGrid>
      <w:tr w:rsidR="0004162B" w:rsidRPr="0004162B" w:rsidTr="00E97AAC">
        <w:tc>
          <w:tcPr>
            <w:tcW w:w="946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E97AAC">
        <w:tc>
          <w:tcPr>
            <w:tcW w:w="5892" w:type="dxa"/>
            <w:gridSpan w:val="3"/>
            <w:vMerge w:val="restart"/>
          </w:tcPr>
          <w:p w:rsidR="000708A3" w:rsidRDefault="000F53B2" w:rsidP="00932484">
            <w:pPr>
              <w:spacing w:after="120" w:line="280" w:lineRule="atLeast"/>
              <w:rPr>
                <w:rFonts w:ascii="Arial" w:hAnsi="Arial" w:cs="Arial"/>
                <w:iCs/>
                <w:sz w:val="20"/>
                <w:szCs w:val="20"/>
              </w:rPr>
            </w:pPr>
            <w:r w:rsidRPr="00C608AC">
              <w:rPr>
                <w:rFonts w:ascii="Arial" w:hAnsi="Arial" w:cs="Arial"/>
                <w:sz w:val="20"/>
                <w:szCs w:val="20"/>
              </w:rPr>
              <w:t>This TI-Nspire</w:t>
            </w:r>
            <w:r w:rsidRPr="004464D4">
              <w:rPr>
                <w:rFonts w:ascii="Arial" w:hAnsi="Arial" w:cs="Arial"/>
                <w:position w:val="6"/>
                <w:sz w:val="16"/>
                <w:szCs w:val="16"/>
              </w:rPr>
              <w:t>™</w:t>
            </w:r>
            <w:r w:rsidRPr="00C608AC">
              <w:rPr>
                <w:rFonts w:ascii="Arial" w:hAnsi="Arial" w:cs="Arial"/>
                <w:sz w:val="20"/>
                <w:szCs w:val="20"/>
              </w:rPr>
              <w:t xml:space="preserve"> </w:t>
            </w:r>
            <w:r>
              <w:rPr>
                <w:rFonts w:ascii="Arial" w:hAnsi="Arial" w:cs="Arial"/>
                <w:sz w:val="20"/>
                <w:szCs w:val="20"/>
              </w:rPr>
              <w:t>lesson</w:t>
            </w:r>
            <w:r w:rsidRPr="00C608AC">
              <w:rPr>
                <w:rFonts w:ascii="Arial" w:hAnsi="Arial" w:cs="Arial"/>
                <w:sz w:val="20"/>
                <w:szCs w:val="20"/>
              </w:rPr>
              <w:t xml:space="preserve"> uses interactive unit squares to explore the concept of fraction multiplication. Multiplication of fractions can be developed using the area of one of the rec</w:t>
            </w:r>
            <w:r>
              <w:rPr>
                <w:rFonts w:ascii="Arial" w:hAnsi="Arial" w:cs="Arial"/>
                <w:sz w:val="20"/>
                <w:szCs w:val="20"/>
              </w:rPr>
              <w:t>tangular tiles in a unit square</w:t>
            </w:r>
            <w:r w:rsidR="003F0F4A" w:rsidRPr="00B02BE2">
              <w:rPr>
                <w:rFonts w:ascii="Arial" w:hAnsi="Arial" w:cs="Arial"/>
                <w:sz w:val="20"/>
                <w:szCs w:val="20"/>
              </w:rPr>
              <w:t>.</w:t>
            </w:r>
          </w:p>
          <w:p w:rsidR="004D697B" w:rsidRPr="005D0A16" w:rsidRDefault="004D697B" w:rsidP="00932484">
            <w:pPr>
              <w:spacing w:after="120" w:line="280" w:lineRule="atLeast"/>
              <w:rPr>
                <w:rFonts w:ascii="Arial" w:hAnsi="Arial" w:cs="Arial"/>
                <w:sz w:val="20"/>
                <w:szCs w:val="20"/>
                <w:lang w:eastAsia="ja-JP"/>
              </w:rPr>
            </w:pPr>
          </w:p>
        </w:tc>
        <w:tc>
          <w:tcPr>
            <w:tcW w:w="3576"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E97AAC">
        <w:trPr>
          <w:trHeight w:val="1269"/>
        </w:trPr>
        <w:tc>
          <w:tcPr>
            <w:tcW w:w="5892" w:type="dxa"/>
            <w:gridSpan w:val="3"/>
            <w:vMerge/>
          </w:tcPr>
          <w:p w:rsidR="00125BDB" w:rsidRPr="00C4442A" w:rsidRDefault="00125BDB" w:rsidP="002A62F9">
            <w:pPr>
              <w:spacing w:after="120" w:line="280" w:lineRule="atLeast"/>
              <w:rPr>
                <w:sz w:val="18"/>
                <w:szCs w:val="18"/>
              </w:rPr>
            </w:pPr>
          </w:p>
        </w:tc>
        <w:tc>
          <w:tcPr>
            <w:tcW w:w="3576" w:type="dxa"/>
            <w:vMerge w:val="restart"/>
          </w:tcPr>
          <w:p w:rsidR="00135BE7" w:rsidRPr="00135BE7" w:rsidRDefault="00135BE7" w:rsidP="001E7C39">
            <w:pPr>
              <w:tabs>
                <w:tab w:val="left" w:pos="26"/>
              </w:tabs>
              <w:spacing w:after="120" w:line="28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E307FA" w:rsidRDefault="003F0F4A" w:rsidP="001E7C39">
            <w:pPr>
              <w:tabs>
                <w:tab w:val="left" w:pos="318"/>
              </w:tabs>
              <w:spacing w:line="280" w:lineRule="atLeast"/>
              <w:ind w:left="228" w:hanging="228"/>
              <w:rPr>
                <w:rFonts w:ascii="Arial" w:hAnsi="Arial" w:cs="Arial"/>
                <w:iCs/>
                <w:sz w:val="20"/>
                <w:szCs w:val="20"/>
              </w:rPr>
            </w:pPr>
            <w:r>
              <w:rPr>
                <w:rFonts w:ascii="Arial" w:hAnsi="Arial" w:cs="Arial"/>
                <w:sz w:val="20"/>
                <w:szCs w:val="20"/>
              </w:rPr>
              <w:t xml:space="preserve">1. </w:t>
            </w:r>
            <w:r w:rsidR="000F53B2" w:rsidRPr="00C608AC">
              <w:rPr>
                <w:rFonts w:ascii="Arial" w:hAnsi="Arial" w:cs="Arial"/>
                <w:sz w:val="20"/>
                <w:szCs w:val="20"/>
              </w:rPr>
              <w:t>The product of two fractions is the product of the numerator and the product of the denominator</w:t>
            </w:r>
            <w:r w:rsidR="000F53B2">
              <w:rPr>
                <w:rFonts w:ascii="Arial" w:hAnsi="Arial" w:cs="Arial"/>
                <w:sz w:val="20"/>
                <w:szCs w:val="20"/>
              </w:rPr>
              <w:t>; i</w:t>
            </w:r>
            <w:r w:rsidR="000F53B2" w:rsidRPr="00C608AC">
              <w:rPr>
                <w:rFonts w:ascii="Arial" w:hAnsi="Arial" w:cs="Arial"/>
                <w:sz w:val="20"/>
                <w:szCs w:val="20"/>
              </w:rPr>
              <w:t xml:space="preserve">n general, </w:t>
            </w:r>
            <w:r w:rsidR="000F53B2" w:rsidRPr="00E47481">
              <w:rPr>
                <w:rFonts w:ascii="Arial" w:hAnsi="Arial" w:cs="Arial"/>
                <w:position w:val="-24"/>
                <w:sz w:val="20"/>
                <w:szCs w:val="20"/>
              </w:rPr>
              <w:object w:dxaOrig="1440" w:dyaOrig="580">
                <v:shape id="_x0000_i1027" type="#_x0000_t75" style="width:1in;height:28.8pt" o:ole="">
                  <v:imagedata r:id="rId12" o:title=""/>
                </v:shape>
                <o:OLEObject Type="Embed" ProgID="Equation.DSMT4" ShapeID="_x0000_i1027" DrawAspect="Content" ObjectID="_1499249397" r:id="rId13"/>
              </w:object>
            </w:r>
            <w:r>
              <w:rPr>
                <w:rFonts w:ascii="Arial" w:hAnsi="Arial" w:cs="Arial"/>
                <w:sz w:val="20"/>
                <w:szCs w:val="20"/>
              </w:rPr>
              <w:t>;</w:t>
            </w:r>
          </w:p>
          <w:p w:rsidR="003F0F4A" w:rsidRDefault="003F0F4A" w:rsidP="001E7C39">
            <w:pPr>
              <w:tabs>
                <w:tab w:val="left" w:pos="180"/>
              </w:tabs>
              <w:spacing w:line="280" w:lineRule="atLeast"/>
              <w:ind w:left="228" w:hanging="180"/>
              <w:rPr>
                <w:rFonts w:ascii="Arial" w:hAnsi="Arial" w:cs="Arial"/>
                <w:iCs/>
                <w:sz w:val="20"/>
                <w:szCs w:val="20"/>
              </w:rPr>
            </w:pPr>
            <w:r>
              <w:rPr>
                <w:rFonts w:ascii="Arial" w:hAnsi="Arial" w:cs="Arial"/>
                <w:sz w:val="20"/>
                <w:szCs w:val="20"/>
              </w:rPr>
              <w:t>2.</w:t>
            </w:r>
            <w:r w:rsidR="00F65329">
              <w:rPr>
                <w:rFonts w:ascii="Arial" w:hAnsi="Arial" w:cs="Arial"/>
                <w:sz w:val="20"/>
                <w:szCs w:val="20"/>
              </w:rPr>
              <w:t xml:space="preserve"> </w:t>
            </w:r>
            <w:r w:rsidR="000F53B2" w:rsidRPr="00C608AC">
              <w:rPr>
                <w:rFonts w:ascii="Arial" w:hAnsi="Arial" w:cs="Arial"/>
                <w:sz w:val="20"/>
                <w:szCs w:val="20"/>
              </w:rPr>
              <w:t xml:space="preserve">Because multiplication is commutative, </w:t>
            </w:r>
            <w:r w:rsidR="000F53B2" w:rsidRPr="00E47481">
              <w:rPr>
                <w:rFonts w:ascii="Arial" w:hAnsi="Arial" w:cs="Arial"/>
                <w:position w:val="-22"/>
                <w:sz w:val="20"/>
                <w:szCs w:val="20"/>
              </w:rPr>
              <w:object w:dxaOrig="340" w:dyaOrig="560">
                <v:shape id="_x0000_i1028" type="#_x0000_t75" style="width:17.3pt;height:28.1pt" o:ole="">
                  <v:imagedata r:id="rId14" o:title=""/>
                </v:shape>
                <o:OLEObject Type="Embed" ProgID="Equation.DSMT4" ShapeID="_x0000_i1028" DrawAspect="Content" ObjectID="_1499249398" r:id="rId15"/>
              </w:object>
            </w:r>
            <w:r w:rsidR="000F53B2" w:rsidRPr="00C608AC">
              <w:rPr>
                <w:rFonts w:ascii="Arial" w:hAnsi="Arial" w:cs="Arial"/>
                <w:sz w:val="20"/>
                <w:szCs w:val="20"/>
              </w:rPr>
              <w:t xml:space="preserve"> can result from either </w:t>
            </w:r>
            <w:r w:rsidR="000F53B2" w:rsidRPr="00E47481">
              <w:rPr>
                <w:rFonts w:ascii="Arial" w:hAnsi="Arial" w:cs="Arial"/>
                <w:position w:val="-22"/>
                <w:sz w:val="20"/>
                <w:szCs w:val="20"/>
              </w:rPr>
              <w:object w:dxaOrig="560" w:dyaOrig="560">
                <v:shape id="_x0000_i1029" type="#_x0000_t75" style="width:28.1pt;height:28.1pt" o:ole="">
                  <v:imagedata r:id="rId16" o:title=""/>
                </v:shape>
                <o:OLEObject Type="Embed" ProgID="Equation.DSMT4" ShapeID="_x0000_i1029" DrawAspect="Content" ObjectID="_1499249399" r:id="rId17"/>
              </w:object>
            </w:r>
            <w:r w:rsidR="000F53B2">
              <w:rPr>
                <w:rFonts w:ascii="Arial" w:hAnsi="Arial" w:cs="Arial"/>
                <w:sz w:val="20"/>
                <w:szCs w:val="20"/>
              </w:rPr>
              <w:t xml:space="preserve"> </w:t>
            </w:r>
            <w:r w:rsidR="000F53B2" w:rsidRPr="00C608AC">
              <w:rPr>
                <w:rFonts w:ascii="Arial" w:hAnsi="Arial" w:cs="Arial"/>
                <w:sz w:val="20"/>
                <w:szCs w:val="20"/>
              </w:rPr>
              <w:t xml:space="preserve">or </w:t>
            </w:r>
            <w:r w:rsidR="000F53B2" w:rsidRPr="00E47481">
              <w:rPr>
                <w:rFonts w:ascii="Arial" w:hAnsi="Arial" w:cs="Arial"/>
                <w:position w:val="-22"/>
                <w:sz w:val="20"/>
                <w:szCs w:val="20"/>
              </w:rPr>
              <w:object w:dxaOrig="560" w:dyaOrig="560">
                <v:shape id="_x0000_i1030" type="#_x0000_t75" style="width:28.1pt;height:28.1pt" o:ole="">
                  <v:imagedata r:id="rId18" o:title=""/>
                </v:shape>
                <o:OLEObject Type="Embed" ProgID="Equation.DSMT4" ShapeID="_x0000_i1030" DrawAspect="Content" ObjectID="_1499249400" r:id="rId19"/>
              </w:object>
            </w:r>
            <w:r w:rsidR="000F53B2" w:rsidRPr="00C608AC">
              <w:rPr>
                <w:rFonts w:ascii="Arial" w:hAnsi="Arial" w:cs="Arial"/>
                <w:sz w:val="20"/>
                <w:szCs w:val="20"/>
              </w:rPr>
              <w:t xml:space="preserve"> , i.e., </w:t>
            </w:r>
            <w:r w:rsidR="000F53B2" w:rsidRPr="00E47481">
              <w:rPr>
                <w:rFonts w:ascii="Arial" w:hAnsi="Arial" w:cs="Arial"/>
                <w:position w:val="-22"/>
                <w:sz w:val="20"/>
                <w:szCs w:val="20"/>
              </w:rPr>
              <w:object w:dxaOrig="1200" w:dyaOrig="560">
                <v:shape id="_x0000_i1031" type="#_x0000_t75" style="width:59.75pt;height:28.1pt" o:ole="">
                  <v:imagedata r:id="rId20" o:title=""/>
                </v:shape>
                <o:OLEObject Type="Embed" ProgID="Equation.DSMT4" ShapeID="_x0000_i1031" DrawAspect="Content" ObjectID="_1499249401" r:id="rId21"/>
              </w:object>
            </w:r>
            <w:r w:rsidR="005A7728">
              <w:rPr>
                <w:rFonts w:ascii="Arial" w:hAnsi="Arial" w:cs="Arial"/>
                <w:sz w:val="20"/>
                <w:szCs w:val="20"/>
              </w:rPr>
              <w:t>;</w:t>
            </w:r>
          </w:p>
          <w:p w:rsidR="00013362" w:rsidRPr="003F0F4A" w:rsidRDefault="003F0F4A" w:rsidP="001E7C39">
            <w:pPr>
              <w:spacing w:line="280" w:lineRule="atLeast"/>
              <w:ind w:left="228" w:hanging="228"/>
              <w:rPr>
                <w:rFonts w:ascii="Arial" w:hAnsi="Arial" w:cs="Arial"/>
                <w:sz w:val="20"/>
                <w:szCs w:val="20"/>
              </w:rPr>
            </w:pPr>
            <w:r>
              <w:rPr>
                <w:rFonts w:ascii="Arial" w:hAnsi="Arial" w:cs="Arial"/>
                <w:sz w:val="20"/>
                <w:szCs w:val="20"/>
              </w:rPr>
              <w:t xml:space="preserve">3. </w:t>
            </w:r>
            <w:r w:rsidR="000F53B2" w:rsidRPr="00C608AC">
              <w:rPr>
                <w:rFonts w:ascii="Arial" w:hAnsi="Arial" w:cs="Arial"/>
                <w:sz w:val="20"/>
                <w:szCs w:val="20"/>
              </w:rPr>
              <w:t>Multiplying any number by a fraction less than one pr</w:t>
            </w:r>
            <w:r w:rsidR="000F53B2">
              <w:rPr>
                <w:rFonts w:ascii="Arial" w:hAnsi="Arial" w:cs="Arial"/>
                <w:sz w:val="20"/>
                <w:szCs w:val="20"/>
              </w:rPr>
              <w:t xml:space="preserve">oduces a product less than the </w:t>
            </w:r>
            <w:r w:rsidR="000F53B2" w:rsidRPr="00C608AC">
              <w:rPr>
                <w:rFonts w:ascii="Arial" w:hAnsi="Arial" w:cs="Arial"/>
                <w:sz w:val="20"/>
                <w:szCs w:val="20"/>
              </w:rPr>
              <w:t>number; multiplying any number by a fraction greater than one produces a product greater than the number</w:t>
            </w:r>
            <w:r w:rsidRPr="003F0F4A">
              <w:rPr>
                <w:rFonts w:ascii="Arial" w:hAnsi="Arial" w:cs="Arial"/>
                <w:sz w:val="20"/>
                <w:szCs w:val="20"/>
              </w:rPr>
              <w:t>;</w:t>
            </w:r>
          </w:p>
          <w:p w:rsidR="00BB622A" w:rsidRPr="003F0F4A" w:rsidRDefault="003F0F4A" w:rsidP="001E7C39">
            <w:pPr>
              <w:spacing w:line="280" w:lineRule="atLeast"/>
              <w:ind w:left="228" w:hanging="228"/>
              <w:rPr>
                <w:rFonts w:ascii="Arial" w:hAnsi="Arial" w:cs="Arial"/>
                <w:sz w:val="20"/>
                <w:szCs w:val="20"/>
              </w:rPr>
            </w:pPr>
            <w:r>
              <w:rPr>
                <w:rFonts w:ascii="Arial" w:hAnsi="Arial" w:cs="Arial"/>
                <w:sz w:val="20"/>
                <w:szCs w:val="20"/>
              </w:rPr>
              <w:t xml:space="preserve">4. </w:t>
            </w:r>
            <w:r w:rsidR="000F53B2" w:rsidRPr="00C608AC">
              <w:rPr>
                <w:rFonts w:ascii="Arial" w:hAnsi="Arial" w:cs="Arial"/>
                <w:sz w:val="20"/>
                <w:szCs w:val="20"/>
              </w:rPr>
              <w:t xml:space="preserve">The product of two fractions can often be expressed by an equivalent fraction where the numerator and denominator have </w:t>
            </w:r>
            <w:r w:rsidR="000F53B2">
              <w:rPr>
                <w:rFonts w:ascii="Arial" w:hAnsi="Arial" w:cs="Arial"/>
                <w:sz w:val="20"/>
                <w:szCs w:val="20"/>
              </w:rPr>
              <w:t>been divided by a common factor</w:t>
            </w:r>
            <w:r w:rsidRPr="003F0F4A">
              <w:rPr>
                <w:rFonts w:ascii="Arial" w:hAnsi="Arial" w:cs="Arial"/>
                <w:sz w:val="20"/>
                <w:szCs w:val="20"/>
              </w:rPr>
              <w:t>.</w:t>
            </w:r>
          </w:p>
        </w:tc>
      </w:tr>
      <w:tr w:rsidR="00125BDB" w:rsidRPr="00C4442A" w:rsidTr="00E97AAC">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74A9C425" wp14:editId="2FD6A4D2">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302" w:type="dxa"/>
            <w:gridSpan w:val="2"/>
          </w:tcPr>
          <w:p w:rsidR="00125BDB" w:rsidRPr="00C4442A" w:rsidRDefault="007A3BD1" w:rsidP="002C049A">
            <w:pPr>
              <w:spacing w:after="120" w:line="280" w:lineRule="atLeast"/>
              <w:rPr>
                <w:sz w:val="18"/>
                <w:szCs w:val="18"/>
              </w:rPr>
            </w:pPr>
            <w:r>
              <w:rPr>
                <w:rFonts w:ascii="Arial" w:hAnsi="Arial" w:cs="Arial"/>
                <w:sz w:val="20"/>
                <w:szCs w:val="20"/>
              </w:rPr>
              <w:t>T</w:t>
            </w:r>
            <w:r w:rsidRPr="00A32E0F">
              <w:rPr>
                <w:rFonts w:ascii="Arial" w:hAnsi="Arial" w:cs="Arial"/>
                <w:sz w:val="20"/>
                <w:szCs w:val="20"/>
              </w:rPr>
              <w:t>he product of two fractions is the product of the numerators and the product of the denominators</w:t>
            </w:r>
            <w:r w:rsidR="002C049A">
              <w:rPr>
                <w:rFonts w:ascii="Arial" w:hAnsi="Arial" w:cs="Arial"/>
                <w:sz w:val="20"/>
                <w:szCs w:val="20"/>
              </w:rPr>
              <w:t>.</w:t>
            </w:r>
          </w:p>
        </w:tc>
        <w:tc>
          <w:tcPr>
            <w:tcW w:w="3576"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607"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5"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576"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607" w:type="dxa"/>
            <w:gridSpan w:val="2"/>
            <w:tcBorders>
              <w:top w:val="nil"/>
              <w:left w:val="nil"/>
              <w:bottom w:val="nil"/>
              <w:right w:val="nil"/>
            </w:tcBorders>
          </w:tcPr>
          <w:p w:rsidR="003A2EBB" w:rsidRDefault="000F53B2" w:rsidP="003A2EBB">
            <w:pPr>
              <w:spacing w:after="120" w:line="280" w:lineRule="atLeast"/>
              <w:rPr>
                <w:rFonts w:ascii="Arial" w:hAnsi="Arial" w:cs="Arial"/>
                <w:sz w:val="20"/>
              </w:rPr>
            </w:pPr>
            <w:r w:rsidRPr="003C64F9">
              <w:rPr>
                <w:rFonts w:ascii="Arial" w:hAnsi="Arial" w:cs="Arial"/>
                <w:i/>
                <w:sz w:val="20"/>
                <w:szCs w:val="20"/>
              </w:rPr>
              <w:t>Fraction Multiplication</w:t>
            </w:r>
            <w:r w:rsidRPr="003C64F9">
              <w:rPr>
                <w:rFonts w:ascii="Arial" w:hAnsi="Arial" w:cs="Arial"/>
                <w:sz w:val="20"/>
                <w:szCs w:val="20"/>
              </w:rPr>
              <w:t xml:space="preserve"> is the tenth </w:t>
            </w:r>
            <w:r>
              <w:rPr>
                <w:rFonts w:ascii="Arial" w:hAnsi="Arial" w:cs="Arial"/>
                <w:sz w:val="20"/>
                <w:szCs w:val="20"/>
              </w:rPr>
              <w:t>lesson</w:t>
            </w:r>
            <w:r w:rsidRPr="003C64F9">
              <w:rPr>
                <w:rFonts w:ascii="Arial" w:hAnsi="Arial" w:cs="Arial"/>
                <w:sz w:val="20"/>
                <w:szCs w:val="20"/>
              </w:rPr>
              <w:t xml:space="preserve"> in a series of </w:t>
            </w:r>
            <w:r>
              <w:rPr>
                <w:rFonts w:ascii="Arial" w:hAnsi="Arial" w:cs="Arial"/>
                <w:sz w:val="20"/>
                <w:szCs w:val="20"/>
              </w:rPr>
              <w:t>lessons</w:t>
            </w:r>
            <w:r w:rsidRPr="003C64F9">
              <w:rPr>
                <w:rFonts w:ascii="Arial" w:hAnsi="Arial" w:cs="Arial"/>
                <w:sz w:val="20"/>
                <w:szCs w:val="20"/>
              </w:rPr>
              <w:t xml:space="preserve"> that explore fractions. This </w:t>
            </w:r>
            <w:r>
              <w:rPr>
                <w:rFonts w:ascii="Arial" w:hAnsi="Arial" w:cs="Arial"/>
                <w:sz w:val="20"/>
                <w:szCs w:val="20"/>
              </w:rPr>
              <w:t>lesson</w:t>
            </w:r>
            <w:r w:rsidRPr="003C64F9">
              <w:rPr>
                <w:rFonts w:ascii="Arial" w:hAnsi="Arial" w:cs="Arial"/>
                <w:sz w:val="20"/>
                <w:szCs w:val="20"/>
              </w:rPr>
              <w:t xml:space="preserve"> builds on the earlier work of finding the area by multiplying side lengths as well as concepts explored in the previous </w:t>
            </w:r>
            <w:r>
              <w:rPr>
                <w:rFonts w:ascii="Arial" w:hAnsi="Arial" w:cs="Arial"/>
                <w:sz w:val="20"/>
                <w:szCs w:val="20"/>
              </w:rPr>
              <w:t>lessons</w:t>
            </w:r>
            <w:r w:rsidRPr="003C64F9">
              <w:rPr>
                <w:rFonts w:ascii="Arial" w:hAnsi="Arial" w:cs="Arial"/>
                <w:sz w:val="20"/>
                <w:szCs w:val="20"/>
              </w:rPr>
              <w:t xml:space="preserve">. Students should have prior experience with </w:t>
            </w:r>
            <w:r w:rsidRPr="003C64F9">
              <w:rPr>
                <w:rFonts w:ascii="Arial" w:hAnsi="Arial" w:cs="Arial"/>
                <w:i/>
                <w:sz w:val="20"/>
                <w:szCs w:val="20"/>
              </w:rPr>
              <w:t xml:space="preserve">Fractions and Unit Squares, Creating Equivalent Fractions </w:t>
            </w:r>
            <w:r w:rsidRPr="003C64F9">
              <w:rPr>
                <w:rFonts w:ascii="Arial" w:hAnsi="Arial" w:cs="Arial"/>
                <w:sz w:val="20"/>
                <w:szCs w:val="20"/>
              </w:rPr>
              <w:t>and</w:t>
            </w:r>
            <w:r w:rsidRPr="003C64F9">
              <w:rPr>
                <w:rFonts w:ascii="Arial" w:hAnsi="Arial" w:cs="Arial"/>
                <w:i/>
                <w:sz w:val="20"/>
                <w:szCs w:val="20"/>
              </w:rPr>
              <w:t xml:space="preserve"> Mixed Numbers.</w:t>
            </w:r>
            <w:r w:rsidRPr="003C64F9">
              <w:rPr>
                <w:rFonts w:ascii="Arial" w:hAnsi="Arial" w:cs="Arial"/>
                <w:sz w:val="20"/>
                <w:szCs w:val="20"/>
              </w:rPr>
              <w:t xml:space="preserve"> </w:t>
            </w:r>
            <w:r>
              <w:rPr>
                <w:rFonts w:ascii="Arial" w:hAnsi="Arial" w:cs="Arial"/>
                <w:sz w:val="20"/>
                <w:szCs w:val="20"/>
              </w:rPr>
              <w:t>P</w:t>
            </w:r>
            <w:r w:rsidRPr="003C64F9">
              <w:rPr>
                <w:rFonts w:ascii="Arial" w:hAnsi="Arial" w:cs="Arial"/>
                <w:sz w:val="20"/>
                <w:szCs w:val="20"/>
              </w:rPr>
              <w:t xml:space="preserve">rior to working on this </w:t>
            </w:r>
            <w:r>
              <w:rPr>
                <w:rFonts w:ascii="Arial" w:hAnsi="Arial" w:cs="Arial"/>
                <w:sz w:val="20"/>
                <w:szCs w:val="20"/>
              </w:rPr>
              <w:t>lesson</w:t>
            </w:r>
            <w:r w:rsidRPr="003C64F9">
              <w:rPr>
                <w:rFonts w:ascii="Arial" w:hAnsi="Arial" w:cs="Arial"/>
                <w:sz w:val="20"/>
                <w:szCs w:val="20"/>
              </w:rPr>
              <w:t xml:space="preserve"> students should understand</w:t>
            </w:r>
            <w:r w:rsidR="00D212A5" w:rsidRPr="00536801">
              <w:rPr>
                <w:rFonts w:ascii="Arial" w:hAnsi="Arial" w:cs="Arial"/>
                <w:sz w:val="20"/>
                <w:szCs w:val="20"/>
              </w:rPr>
              <w:t>:</w:t>
            </w:r>
          </w:p>
          <w:p w:rsidR="000F53B2" w:rsidRDefault="000F53B2" w:rsidP="001E7C39">
            <w:pPr>
              <w:numPr>
                <w:ilvl w:val="0"/>
                <w:numId w:val="3"/>
              </w:numPr>
              <w:tabs>
                <w:tab w:val="clear" w:pos="360"/>
                <w:tab w:val="num" w:pos="180"/>
                <w:tab w:val="num" w:pos="2790"/>
              </w:tabs>
              <w:spacing w:line="280" w:lineRule="atLeast"/>
              <w:ind w:left="180" w:hanging="180"/>
              <w:rPr>
                <w:rFonts w:ascii="Arial" w:hAnsi="Arial" w:cs="Arial"/>
                <w:sz w:val="20"/>
              </w:rPr>
            </w:pPr>
            <w:proofErr w:type="gramStart"/>
            <w:r w:rsidRPr="00C15ECE">
              <w:rPr>
                <w:rFonts w:ascii="Arial" w:hAnsi="Arial" w:cs="Arial"/>
                <w:sz w:val="20"/>
                <w:szCs w:val="20"/>
              </w:rPr>
              <w:t>the</w:t>
            </w:r>
            <w:proofErr w:type="gramEnd"/>
            <w:r w:rsidRPr="00C15ECE">
              <w:rPr>
                <w:rFonts w:ascii="Arial" w:hAnsi="Arial" w:cs="Arial"/>
                <w:sz w:val="20"/>
                <w:szCs w:val="20"/>
              </w:rPr>
              <w:t xml:space="preserve"> concept of </w:t>
            </w:r>
            <w:r>
              <w:rPr>
                <w:rFonts w:ascii="Arial" w:hAnsi="Arial" w:cs="Arial"/>
                <w:sz w:val="20"/>
                <w:szCs w:val="20"/>
              </w:rPr>
              <w:t>area.</w:t>
            </w:r>
          </w:p>
          <w:p w:rsidR="000F53B2" w:rsidRDefault="000F53B2" w:rsidP="001E7C39">
            <w:pPr>
              <w:numPr>
                <w:ilvl w:val="0"/>
                <w:numId w:val="3"/>
              </w:numPr>
              <w:tabs>
                <w:tab w:val="clear" w:pos="360"/>
                <w:tab w:val="num" w:pos="180"/>
                <w:tab w:val="num" w:pos="2790"/>
              </w:tabs>
              <w:spacing w:line="280" w:lineRule="atLeast"/>
              <w:ind w:left="180" w:hanging="180"/>
              <w:rPr>
                <w:rFonts w:ascii="Arial" w:hAnsi="Arial" w:cs="Arial"/>
                <w:sz w:val="20"/>
              </w:rPr>
            </w:pPr>
            <w:proofErr w:type="gramStart"/>
            <w:r w:rsidRPr="003C64F9">
              <w:rPr>
                <w:rFonts w:ascii="Arial" w:hAnsi="Arial" w:cs="Arial"/>
                <w:sz w:val="20"/>
                <w:szCs w:val="20"/>
              </w:rPr>
              <w:t>that</w:t>
            </w:r>
            <w:proofErr w:type="gramEnd"/>
            <w:r w:rsidRPr="003C64F9">
              <w:rPr>
                <w:rFonts w:ascii="Arial" w:hAnsi="Arial" w:cs="Arial"/>
                <w:sz w:val="20"/>
                <w:szCs w:val="20"/>
              </w:rPr>
              <w:t xml:space="preserve"> tiling means using one or more shapes (the tiles) to cover an area without any gaps or overlaps.</w:t>
            </w:r>
          </w:p>
          <w:p w:rsidR="000F53B2" w:rsidRDefault="000F53B2" w:rsidP="001E7C39">
            <w:pPr>
              <w:numPr>
                <w:ilvl w:val="0"/>
                <w:numId w:val="3"/>
              </w:numPr>
              <w:tabs>
                <w:tab w:val="clear" w:pos="360"/>
                <w:tab w:val="num" w:pos="180"/>
                <w:tab w:val="num" w:pos="2790"/>
              </w:tabs>
              <w:spacing w:line="280" w:lineRule="atLeast"/>
              <w:ind w:left="180" w:hanging="180"/>
              <w:rPr>
                <w:rFonts w:ascii="Arial" w:hAnsi="Arial" w:cs="Arial"/>
                <w:sz w:val="20"/>
              </w:rPr>
            </w:pPr>
            <w:proofErr w:type="gramStart"/>
            <w:r w:rsidRPr="003C64F9">
              <w:rPr>
                <w:rFonts w:ascii="Arial" w:hAnsi="Arial" w:cs="Arial"/>
                <w:sz w:val="20"/>
                <w:szCs w:val="20"/>
              </w:rPr>
              <w:t>that</w:t>
            </w:r>
            <w:proofErr w:type="gramEnd"/>
            <w:r w:rsidRPr="003C64F9">
              <w:rPr>
                <w:rFonts w:ascii="Arial" w:hAnsi="Arial" w:cs="Arial"/>
                <w:sz w:val="20"/>
                <w:szCs w:val="20"/>
              </w:rPr>
              <w:t xml:space="preserve"> improper fractions can be converted into whole numbers and fractions</w:t>
            </w:r>
            <w:r>
              <w:rPr>
                <w:rFonts w:ascii="Arial" w:hAnsi="Arial" w:cs="Arial"/>
                <w:sz w:val="20"/>
                <w:szCs w:val="20"/>
              </w:rPr>
              <w:t xml:space="preserve"> </w:t>
            </w:r>
            <w:r w:rsidRPr="003C64F9">
              <w:rPr>
                <w:rFonts w:ascii="Arial" w:hAnsi="Arial" w:cs="Arial"/>
                <w:sz w:val="20"/>
                <w:szCs w:val="20"/>
              </w:rPr>
              <w:t>(mixed numbers)</w:t>
            </w:r>
            <w:r>
              <w:rPr>
                <w:rFonts w:ascii="Arial" w:hAnsi="Arial" w:cs="Arial"/>
                <w:sz w:val="20"/>
                <w:szCs w:val="20"/>
              </w:rPr>
              <w:t xml:space="preserve"> </w:t>
            </w:r>
            <w:r w:rsidRPr="003C64F9">
              <w:rPr>
                <w:rFonts w:ascii="Arial" w:hAnsi="Arial" w:cs="Arial"/>
                <w:sz w:val="20"/>
                <w:szCs w:val="20"/>
              </w:rPr>
              <w:t>and that mixed numbers can be converted into improper fractions.</w:t>
            </w:r>
          </w:p>
          <w:p w:rsidR="00C2742A" w:rsidRPr="00D212A5" w:rsidRDefault="000F53B2" w:rsidP="001E7C39">
            <w:pPr>
              <w:numPr>
                <w:ilvl w:val="0"/>
                <w:numId w:val="3"/>
              </w:numPr>
              <w:tabs>
                <w:tab w:val="clear" w:pos="360"/>
                <w:tab w:val="num" w:pos="180"/>
              </w:tabs>
              <w:spacing w:line="280" w:lineRule="atLeast"/>
              <w:ind w:left="180" w:hanging="180"/>
              <w:rPr>
                <w:rFonts w:ascii="Arial" w:hAnsi="Arial" w:cs="Arial"/>
                <w:sz w:val="20"/>
              </w:rPr>
            </w:pPr>
            <w:proofErr w:type="gramStart"/>
            <w:r w:rsidRPr="003C64F9">
              <w:rPr>
                <w:rFonts w:ascii="Arial" w:hAnsi="Arial" w:cs="Arial"/>
                <w:sz w:val="20"/>
                <w:szCs w:val="20"/>
              </w:rPr>
              <w:t>that</w:t>
            </w:r>
            <w:proofErr w:type="gramEnd"/>
            <w:r w:rsidRPr="003C64F9">
              <w:rPr>
                <w:rFonts w:ascii="Arial" w:hAnsi="Arial" w:cs="Arial"/>
                <w:sz w:val="20"/>
                <w:szCs w:val="20"/>
              </w:rPr>
              <w:t xml:space="preserve"> the product of two numbers is not affected by the order in which they are multiplied.</w:t>
            </w:r>
          </w:p>
        </w:tc>
        <w:tc>
          <w:tcPr>
            <w:tcW w:w="285"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576" w:type="dxa"/>
            <w:tcBorders>
              <w:top w:val="nil"/>
              <w:left w:val="nil"/>
              <w:bottom w:val="nil"/>
              <w:right w:val="nil"/>
            </w:tcBorders>
          </w:tcPr>
          <w:p w:rsidR="000F53B2" w:rsidRPr="00F00CAA" w:rsidRDefault="000F53B2" w:rsidP="000F53B2">
            <w:pPr>
              <w:numPr>
                <w:ilvl w:val="0"/>
                <w:numId w:val="3"/>
              </w:numPr>
              <w:tabs>
                <w:tab w:val="clear" w:pos="360"/>
                <w:tab w:val="num" w:pos="180"/>
              </w:tabs>
              <w:spacing w:after="120" w:line="280" w:lineRule="atLeast"/>
              <w:ind w:left="180" w:hanging="180"/>
              <w:rPr>
                <w:rFonts w:ascii="Arial" w:hAnsi="Arial" w:cs="Arial"/>
                <w:sz w:val="20"/>
              </w:rPr>
            </w:pPr>
            <w:r>
              <w:rPr>
                <w:rFonts w:ascii="Arial" w:hAnsi="Arial" w:cs="Arial"/>
                <w:b/>
                <w:sz w:val="20"/>
                <w:szCs w:val="20"/>
              </w:rPr>
              <w:t>C</w:t>
            </w:r>
            <w:r w:rsidRPr="00EA690F">
              <w:rPr>
                <w:rFonts w:ascii="Arial" w:hAnsi="Arial" w:cs="Arial"/>
                <w:b/>
                <w:sz w:val="20"/>
                <w:szCs w:val="20"/>
              </w:rPr>
              <w:t xml:space="preserve">ommutative </w:t>
            </w:r>
            <w:r>
              <w:rPr>
                <w:rFonts w:ascii="Arial" w:hAnsi="Arial" w:cs="Arial"/>
                <w:b/>
                <w:sz w:val="20"/>
                <w:szCs w:val="20"/>
              </w:rPr>
              <w:t>P</w:t>
            </w:r>
            <w:r w:rsidRPr="00EA690F">
              <w:rPr>
                <w:rFonts w:ascii="Arial" w:hAnsi="Arial" w:cs="Arial"/>
                <w:b/>
                <w:sz w:val="20"/>
                <w:szCs w:val="20"/>
              </w:rPr>
              <w:t xml:space="preserve">roperty of </w:t>
            </w:r>
            <w:r>
              <w:rPr>
                <w:rFonts w:ascii="Arial" w:hAnsi="Arial" w:cs="Arial"/>
                <w:b/>
                <w:sz w:val="20"/>
                <w:szCs w:val="20"/>
              </w:rPr>
              <w:t>M</w:t>
            </w:r>
            <w:r w:rsidRPr="00EA690F">
              <w:rPr>
                <w:rFonts w:ascii="Arial" w:hAnsi="Arial" w:cs="Arial"/>
                <w:b/>
                <w:sz w:val="20"/>
                <w:szCs w:val="20"/>
              </w:rPr>
              <w:t xml:space="preserve">ultiplication: </w:t>
            </w:r>
            <w:r w:rsidRPr="00336A0E">
              <w:rPr>
                <w:rFonts w:ascii="Arial" w:hAnsi="Arial" w:cs="Arial"/>
                <w:sz w:val="20"/>
              </w:rPr>
              <w:t xml:space="preserve"> a rule that states that the product of two factors is not affected by the order in which they are multiplied</w:t>
            </w:r>
          </w:p>
          <w:p w:rsidR="00C2742A" w:rsidRPr="002426BB" w:rsidRDefault="000F53B2" w:rsidP="007A3BD1">
            <w:pPr>
              <w:pStyle w:val="ListParagraph"/>
              <w:numPr>
                <w:ilvl w:val="0"/>
                <w:numId w:val="3"/>
              </w:numPr>
              <w:tabs>
                <w:tab w:val="clear" w:pos="360"/>
                <w:tab w:val="num" w:pos="498"/>
              </w:tabs>
              <w:spacing w:after="120" w:line="280" w:lineRule="atLeast"/>
              <w:ind w:left="228" w:hanging="228"/>
              <w:rPr>
                <w:rFonts w:ascii="Arial" w:hAnsi="Arial" w:cs="Arial"/>
                <w:sz w:val="20"/>
                <w:szCs w:val="20"/>
              </w:rPr>
            </w:pPr>
            <w:r w:rsidRPr="00EA690F">
              <w:rPr>
                <w:rFonts w:ascii="Arial" w:hAnsi="Arial" w:cs="Arial"/>
                <w:b/>
                <w:sz w:val="20"/>
                <w:szCs w:val="20"/>
              </w:rPr>
              <w:t xml:space="preserve">reciprocal: </w:t>
            </w:r>
            <w:r w:rsidRPr="00EA690F">
              <w:rPr>
                <w:rFonts w:ascii="Arial" w:hAnsi="Arial" w:cs="Arial"/>
                <w:sz w:val="20"/>
                <w:szCs w:val="20"/>
              </w:rPr>
              <w:t>a fraction whose numerator and denominator have been switched</w:t>
            </w:r>
          </w:p>
        </w:tc>
      </w:tr>
      <w:tr w:rsidR="00C2742A"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w:lastRenderedPageBreak/>
              <mc:AlternateContent>
                <mc:Choice Requires="wpg">
                  <w:drawing>
                    <wp:inline distT="0" distB="0" distL="0" distR="0" wp14:anchorId="6E959B5E" wp14:editId="7C765098">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auto"/>
          </w:tcPr>
          <w:p w:rsidR="00E0266C" w:rsidRDefault="00BC76E4" w:rsidP="001618C5">
            <w:pPr>
              <w:spacing w:after="120" w:line="280" w:lineRule="atLeast"/>
              <w:rPr>
                <w:rFonts w:ascii="Arial" w:hAnsi="Arial" w:cs="Arial"/>
                <w:sz w:val="20"/>
              </w:rPr>
            </w:pPr>
            <w:r>
              <w:rPr>
                <w:rFonts w:ascii="Arial" w:hAnsi="Arial" w:cs="Arial"/>
                <w:sz w:val="20"/>
                <w:szCs w:val="20"/>
              </w:rPr>
              <w:t xml:space="preserve">This lesson contains multiple parts and can </w:t>
            </w:r>
            <w:r w:rsidRPr="004F45EC">
              <w:rPr>
                <w:rFonts w:ascii="Arial" w:hAnsi="Arial" w:cs="Arial"/>
                <w:sz w:val="20"/>
              </w:rPr>
              <w:t>take 50</w:t>
            </w:r>
            <w:r>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 as needed</w:t>
            </w:r>
            <w:r w:rsidR="0057686D" w:rsidRPr="004F45EC">
              <w:rPr>
                <w:rFonts w:ascii="Arial" w:hAnsi="Arial" w:cs="Arial"/>
                <w:sz w:val="20"/>
              </w:rPr>
              <w:t>.</w:t>
            </w:r>
          </w:p>
          <w:p w:rsidR="001618C5" w:rsidRPr="00230DE9" w:rsidRDefault="001618C5" w:rsidP="001618C5">
            <w:pPr>
              <w:spacing w:after="120" w:line="280" w:lineRule="atLeast"/>
              <w:rPr>
                <w:rFonts w:ascii="Arial" w:hAnsi="Arial" w:cs="Arial"/>
                <w:sz w:val="20"/>
              </w:rPr>
            </w:pPr>
          </w:p>
        </w:tc>
      </w:tr>
      <w:tr w:rsidR="00C2742A"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61FEC357" wp14:editId="0598BEA5">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4FD671D8" wp14:editId="70DA4442">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00797B30" wp14:editId="4F77806E">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BC76E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Fraction Multiplication</w:t>
            </w:r>
            <w:r w:rsidR="00C2742A" w:rsidRPr="005D0A16">
              <w:rPr>
                <w:rFonts w:ascii="Arial" w:hAnsi="Arial" w:cs="Arial"/>
                <w:sz w:val="20"/>
                <w:szCs w:val="20"/>
              </w:rPr>
              <w:t>_Student.pdf</w:t>
            </w:r>
          </w:p>
          <w:p w:rsidR="00C2742A" w:rsidRPr="005D0A16" w:rsidRDefault="00BC76E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Fraction Multiplication</w:t>
            </w:r>
            <w:r w:rsidR="00C2742A" w:rsidRPr="005D0A16">
              <w:rPr>
                <w:rFonts w:ascii="Arial" w:hAnsi="Arial" w:cs="Arial"/>
                <w:sz w:val="20"/>
                <w:szCs w:val="20"/>
              </w:rPr>
              <w:t>_Student.doc</w:t>
            </w:r>
          </w:p>
          <w:p w:rsidR="00C2742A" w:rsidRPr="005D0A16" w:rsidRDefault="00BC76E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Fraction </w:t>
            </w:r>
            <w:proofErr w:type="spellStart"/>
            <w:r>
              <w:rPr>
                <w:rFonts w:ascii="Arial" w:hAnsi="Arial" w:cs="Arial"/>
                <w:sz w:val="20"/>
                <w:szCs w:val="20"/>
              </w:rPr>
              <w:t>Multiplication</w:t>
            </w:r>
            <w:r w:rsidR="00C2742A" w:rsidRPr="005D0A16">
              <w:rPr>
                <w:rFonts w:ascii="Arial" w:hAnsi="Arial" w:cs="Arial"/>
                <w:sz w:val="20"/>
                <w:szCs w:val="20"/>
              </w:rPr>
              <w:t>.tns</w:t>
            </w:r>
            <w:proofErr w:type="spellEnd"/>
          </w:p>
          <w:p w:rsidR="00DD678E" w:rsidRPr="005D0A16" w:rsidRDefault="00BC76E4" w:rsidP="00EA740F">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Fraction </w:t>
            </w:r>
            <w:proofErr w:type="spellStart"/>
            <w:r>
              <w:rPr>
                <w:rFonts w:ascii="Arial" w:hAnsi="Arial" w:cs="Arial"/>
                <w:sz w:val="20"/>
                <w:szCs w:val="20"/>
              </w:rPr>
              <w:t>Multiplication</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C550D0" w:rsidRPr="0087101B" w:rsidRDefault="00C2742A" w:rsidP="00EA740F">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p w:rsidR="0087101B" w:rsidRPr="00A44BC8" w:rsidRDefault="0087101B" w:rsidP="0087101B">
            <w:pPr>
              <w:spacing w:after="120" w:line="276" w:lineRule="auto"/>
              <w:ind w:left="180"/>
              <w:rPr>
                <w:rFonts w:cs="Arial"/>
                <w:sz w:val="18"/>
                <w:szCs w:val="20"/>
              </w:rPr>
            </w:pPr>
          </w:p>
        </w:tc>
      </w:tr>
      <w:tr w:rsidR="00DD678E"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3686EB4E" wp14:editId="70FDF17D">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E97A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tcPr>
          <w:p w:rsidR="00057200" w:rsidRDefault="001E7C39" w:rsidP="00435E97">
            <w:pPr>
              <w:spacing w:after="120" w:line="280" w:lineRule="atLeast"/>
            </w:pPr>
            <w:r>
              <w:rPr>
                <w:rFonts w:ascii="Arial Black" w:hAnsi="Arial Black" w:cs="Arial"/>
                <w:sz w:val="20"/>
                <w:szCs w:val="20"/>
              </w:rPr>
              <w:pict w14:anchorId="7F3BEAA3">
                <v:shape id="_x0000_i1032" type="#_x0000_t75" style="width:16.55pt;height:15.1pt">
                  <v:imagedata r:id="rId28"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bl>
    <w:p w:rsidR="00520C8F" w:rsidRDefault="00520C8F">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0F53B2" w:rsidRPr="005F0E0F" w:rsidRDefault="000F53B2" w:rsidP="000F53B2">
            <w:pPr>
              <w:spacing w:after="120" w:line="280" w:lineRule="atLeast"/>
              <w:rPr>
                <w:rFonts w:ascii="Arial" w:hAnsi="Arial" w:cs="Arial"/>
                <w:sz w:val="20"/>
                <w:szCs w:val="20"/>
              </w:rPr>
            </w:pPr>
            <w:r w:rsidRPr="00C608AC">
              <w:rPr>
                <w:rFonts w:ascii="Arial" w:hAnsi="Arial" w:cs="Arial"/>
                <w:sz w:val="20"/>
                <w:szCs w:val="20"/>
              </w:rPr>
              <w:t>This TI-Nspire</w:t>
            </w:r>
            <w:r w:rsidRPr="004464D4">
              <w:rPr>
                <w:rFonts w:ascii="Arial" w:hAnsi="Arial" w:cs="Arial"/>
                <w:position w:val="6"/>
                <w:sz w:val="16"/>
                <w:szCs w:val="16"/>
              </w:rPr>
              <w:t>™</w:t>
            </w:r>
            <w:r w:rsidRPr="00C608AC">
              <w:rPr>
                <w:rFonts w:ascii="Arial" w:hAnsi="Arial" w:cs="Arial"/>
                <w:sz w:val="20"/>
                <w:szCs w:val="20"/>
              </w:rPr>
              <w:t xml:space="preserve"> </w:t>
            </w:r>
            <w:r w:rsidR="001E7C39">
              <w:rPr>
                <w:rFonts w:ascii="Arial" w:hAnsi="Arial" w:cs="Arial"/>
                <w:sz w:val="20"/>
                <w:szCs w:val="20"/>
              </w:rPr>
              <w:t>lesson</w:t>
            </w:r>
            <w:r w:rsidRPr="00C608AC">
              <w:rPr>
                <w:rFonts w:ascii="Arial" w:hAnsi="Arial" w:cs="Arial"/>
                <w:sz w:val="20"/>
                <w:szCs w:val="20"/>
              </w:rPr>
              <w:t xml:space="preserve"> uses interactive unit squares to explore the concept of fraction multiplication. Multiplication of fractions can be developed using the area of one of the rectangular tiles in a unit square. Consider the base of a unit square as a horizontal number line partitioned into</w:t>
            </w:r>
            <w:r>
              <w:rPr>
                <w:rFonts w:ascii="Arial" w:hAnsi="Arial" w:cs="Arial"/>
                <w:sz w:val="20"/>
                <w:szCs w:val="20"/>
              </w:rPr>
              <w:t xml:space="preserve"> </w:t>
            </w:r>
            <w:r w:rsidRPr="00E47481">
              <w:rPr>
                <w:rFonts w:ascii="Arial" w:hAnsi="Arial" w:cs="Arial"/>
                <w:position w:val="-20"/>
                <w:sz w:val="20"/>
                <w:szCs w:val="20"/>
              </w:rPr>
              <w:object w:dxaOrig="220" w:dyaOrig="540">
                <v:shape id="_x0000_i1033" type="#_x0000_t75" style="width:10.8pt;height:27.35pt" o:ole="">
                  <v:imagedata r:id="rId29" o:title=""/>
                </v:shape>
                <o:OLEObject Type="Embed" ProgID="Equation.DSMT4" ShapeID="_x0000_i1033" DrawAspect="Content" ObjectID="_1499249402" r:id="rId30"/>
              </w:object>
            </w:r>
            <w:r w:rsidRPr="00C608AC">
              <w:rPr>
                <w:rFonts w:ascii="Arial" w:hAnsi="Arial" w:cs="Arial"/>
                <w:sz w:val="20"/>
                <w:szCs w:val="20"/>
              </w:rPr>
              <w:t xml:space="preserve"> equal parts and the left side a vertical number line partitioned into </w:t>
            </w:r>
            <w:r w:rsidRPr="00E47481">
              <w:rPr>
                <w:rFonts w:ascii="Arial" w:hAnsi="Arial" w:cs="Arial"/>
                <w:position w:val="-20"/>
                <w:sz w:val="20"/>
                <w:szCs w:val="20"/>
              </w:rPr>
              <w:object w:dxaOrig="279" w:dyaOrig="540">
                <v:shape id="_x0000_i1034" type="#_x0000_t75" style="width:13.7pt;height:27.35pt" o:ole="">
                  <v:imagedata r:id="rId31" o:title=""/>
                </v:shape>
                <o:OLEObject Type="Embed" ProgID="Equation.DSMT4" ShapeID="_x0000_i1034" DrawAspect="Content" ObjectID="_1499249403" r:id="rId32"/>
              </w:object>
            </w:r>
            <w:r w:rsidRPr="00C608AC">
              <w:rPr>
                <w:rFonts w:ascii="Arial" w:hAnsi="Arial" w:cs="Arial"/>
                <w:sz w:val="20"/>
                <w:szCs w:val="20"/>
              </w:rPr>
              <w:t xml:space="preserve"> equal parts. This creates a unit square tiled with </w:t>
            </w:r>
            <w:proofErr w:type="spellStart"/>
            <w:r w:rsidRPr="00D1516B">
              <w:rPr>
                <w:rFonts w:ascii="Arial" w:hAnsi="Arial" w:cs="Arial"/>
                <w:b/>
                <w:i/>
                <w:sz w:val="20"/>
                <w:szCs w:val="20"/>
              </w:rPr>
              <w:t>mn</w:t>
            </w:r>
            <w:proofErr w:type="spellEnd"/>
            <w:r w:rsidRPr="00C608AC">
              <w:rPr>
                <w:rFonts w:ascii="Arial" w:hAnsi="Arial" w:cs="Arial"/>
                <w:sz w:val="20"/>
                <w:szCs w:val="20"/>
              </w:rPr>
              <w:t xml:space="preserve"> rectangles, each with dimensions </w:t>
            </w:r>
            <w:r w:rsidRPr="00E47481">
              <w:rPr>
                <w:rFonts w:ascii="Arial" w:hAnsi="Arial" w:cs="Arial"/>
                <w:position w:val="-20"/>
                <w:sz w:val="20"/>
                <w:szCs w:val="20"/>
              </w:rPr>
              <w:object w:dxaOrig="220" w:dyaOrig="540">
                <v:shape id="_x0000_i1035" type="#_x0000_t75" style="width:10.8pt;height:27.35pt" o:ole="">
                  <v:imagedata r:id="rId29" o:title=""/>
                </v:shape>
                <o:OLEObject Type="Embed" ProgID="Equation.DSMT4" ShapeID="_x0000_i1035" DrawAspect="Content" ObjectID="_1499249404" r:id="rId33"/>
              </w:object>
            </w:r>
            <w:r w:rsidRPr="00C608AC">
              <w:rPr>
                <w:rFonts w:ascii="Arial" w:hAnsi="Arial" w:cs="Arial"/>
                <w:sz w:val="20"/>
                <w:szCs w:val="20"/>
              </w:rPr>
              <w:t xml:space="preserve"> and</w:t>
            </w:r>
            <w:r w:rsidRPr="00E47481">
              <w:rPr>
                <w:rFonts w:ascii="Arial" w:hAnsi="Arial" w:cs="Arial"/>
                <w:position w:val="-20"/>
                <w:sz w:val="20"/>
                <w:szCs w:val="20"/>
              </w:rPr>
              <w:object w:dxaOrig="279" w:dyaOrig="540">
                <v:shape id="_x0000_i1036" type="#_x0000_t75" style="width:13.7pt;height:27.35pt" o:ole="">
                  <v:imagedata r:id="rId34" o:title=""/>
                </v:shape>
                <o:OLEObject Type="Embed" ProgID="Equation.DSMT4" ShapeID="_x0000_i1036" DrawAspect="Content" ObjectID="_1499249405" r:id="rId35"/>
              </w:object>
            </w:r>
            <w:r w:rsidRPr="00C608AC">
              <w:rPr>
                <w:rFonts w:ascii="Arial" w:hAnsi="Arial" w:cs="Arial"/>
                <w:sz w:val="20"/>
                <w:szCs w:val="20"/>
              </w:rPr>
              <w:t xml:space="preserve">. From earlier </w:t>
            </w:r>
            <w:r>
              <w:rPr>
                <w:rFonts w:ascii="Arial" w:hAnsi="Arial" w:cs="Arial"/>
                <w:sz w:val="20"/>
                <w:szCs w:val="20"/>
              </w:rPr>
              <w:t>lessons</w:t>
            </w:r>
            <w:r w:rsidRPr="00C608AC">
              <w:rPr>
                <w:rFonts w:ascii="Arial" w:hAnsi="Arial" w:cs="Arial"/>
                <w:sz w:val="20"/>
                <w:szCs w:val="20"/>
              </w:rPr>
              <w:t>,</w:t>
            </w:r>
            <w:r>
              <w:rPr>
                <w:rFonts w:ascii="Arial" w:hAnsi="Arial" w:cs="Arial"/>
                <w:sz w:val="20"/>
                <w:szCs w:val="20"/>
              </w:rPr>
              <w:t xml:space="preserve"> students should remember that</w:t>
            </w:r>
            <w:r w:rsidRPr="00C608AC">
              <w:rPr>
                <w:rFonts w:ascii="Arial" w:hAnsi="Arial" w:cs="Arial"/>
                <w:sz w:val="20"/>
                <w:szCs w:val="20"/>
              </w:rPr>
              <w:t xml:space="preserve"> the area of a rectangle is the product of the base and height, which in this case are </w:t>
            </w:r>
            <w:r w:rsidRPr="00E47481">
              <w:rPr>
                <w:rFonts w:ascii="Arial" w:hAnsi="Arial" w:cs="Arial"/>
                <w:position w:val="-20"/>
                <w:sz w:val="20"/>
                <w:szCs w:val="20"/>
              </w:rPr>
              <w:object w:dxaOrig="220" w:dyaOrig="540">
                <v:shape id="_x0000_i1037" type="#_x0000_t75" style="width:10.8pt;height:27.35pt" o:ole="">
                  <v:imagedata r:id="rId36" o:title=""/>
                </v:shape>
                <o:OLEObject Type="Embed" ProgID="Equation.DSMT4" ShapeID="_x0000_i1037" DrawAspect="Content" ObjectID="_1499249406" r:id="rId37"/>
              </w:object>
            </w:r>
            <w:r w:rsidRPr="00C608AC">
              <w:rPr>
                <w:rFonts w:ascii="Arial" w:hAnsi="Arial" w:cs="Arial"/>
                <w:sz w:val="20"/>
                <w:szCs w:val="20"/>
              </w:rPr>
              <w:t xml:space="preserve"> and</w:t>
            </w:r>
            <w:r w:rsidRPr="00E47481">
              <w:rPr>
                <w:rFonts w:ascii="Arial" w:hAnsi="Arial" w:cs="Arial"/>
                <w:position w:val="-20"/>
                <w:sz w:val="20"/>
                <w:szCs w:val="20"/>
              </w:rPr>
              <w:object w:dxaOrig="279" w:dyaOrig="540">
                <v:shape id="_x0000_i1038" type="#_x0000_t75" style="width:13.7pt;height:27.35pt" o:ole="">
                  <v:imagedata r:id="rId38" o:title=""/>
                </v:shape>
                <o:OLEObject Type="Embed" ProgID="Equation.DSMT4" ShapeID="_x0000_i1038" DrawAspect="Content" ObjectID="_1499249407" r:id="rId39"/>
              </w:object>
            </w:r>
            <w:r w:rsidRPr="00C608AC">
              <w:rPr>
                <w:rFonts w:ascii="Arial" w:hAnsi="Arial" w:cs="Arial"/>
                <w:sz w:val="20"/>
                <w:szCs w:val="20"/>
              </w:rPr>
              <w:t xml:space="preserve">, so the area of any rectangle </w:t>
            </w:r>
            <w:proofErr w:type="gramStart"/>
            <w:r w:rsidRPr="00C608AC">
              <w:rPr>
                <w:rFonts w:ascii="Arial" w:hAnsi="Arial" w:cs="Arial"/>
                <w:sz w:val="20"/>
                <w:szCs w:val="20"/>
              </w:rPr>
              <w:t xml:space="preserve">is </w:t>
            </w:r>
            <w:proofErr w:type="gramEnd"/>
            <w:r w:rsidRPr="00E47481">
              <w:rPr>
                <w:rFonts w:ascii="Arial" w:hAnsi="Arial" w:cs="Arial"/>
                <w:position w:val="-24"/>
                <w:sz w:val="20"/>
                <w:szCs w:val="20"/>
              </w:rPr>
              <w:object w:dxaOrig="840" w:dyaOrig="580">
                <v:shape id="_x0000_i1039" type="#_x0000_t75" style="width:41.75pt;height:28.8pt" o:ole="">
                  <v:imagedata r:id="rId40" o:title=""/>
                </v:shape>
                <o:OLEObject Type="Embed" ProgID="Equation.DSMT4" ShapeID="_x0000_i1039" DrawAspect="Content" ObjectID="_1499249408" r:id="rId41"/>
              </w:object>
            </w:r>
            <w:r w:rsidRPr="00C608AC">
              <w:rPr>
                <w:rFonts w:ascii="Arial" w:hAnsi="Arial" w:cs="Arial"/>
                <w:sz w:val="20"/>
                <w:szCs w:val="20"/>
              </w:rPr>
              <w:t>.</w:t>
            </w:r>
            <w:r>
              <w:rPr>
                <w:rFonts w:ascii="Arial" w:hAnsi="Arial" w:cs="Arial"/>
                <w:sz w:val="20"/>
                <w:szCs w:val="20"/>
              </w:rPr>
              <w:t xml:space="preserve"> </w:t>
            </w:r>
            <w:r w:rsidRPr="00C608AC">
              <w:rPr>
                <w:rFonts w:ascii="Arial" w:hAnsi="Arial" w:cs="Arial"/>
                <w:sz w:val="20"/>
                <w:szCs w:val="20"/>
              </w:rPr>
              <w:t xml:space="preserve">But the unit square has been partitioned into </w:t>
            </w:r>
            <w:proofErr w:type="spellStart"/>
            <w:r w:rsidRPr="00D1516B">
              <w:rPr>
                <w:rFonts w:ascii="Arial" w:hAnsi="Arial" w:cs="Arial"/>
                <w:b/>
                <w:i/>
                <w:sz w:val="20"/>
                <w:szCs w:val="20"/>
              </w:rPr>
              <w:t>mn</w:t>
            </w:r>
            <w:proofErr w:type="spellEnd"/>
            <w:r w:rsidRPr="00C608AC">
              <w:rPr>
                <w:rFonts w:ascii="Arial" w:hAnsi="Arial" w:cs="Arial"/>
                <w:sz w:val="20"/>
                <w:szCs w:val="20"/>
              </w:rPr>
              <w:t xml:space="preserve"> rectangles, so the area of any one rectangle is</w:t>
            </w:r>
            <w:r w:rsidRPr="00E47481">
              <w:rPr>
                <w:rFonts w:ascii="Arial" w:hAnsi="Arial" w:cs="Arial"/>
                <w:position w:val="-20"/>
                <w:sz w:val="20"/>
                <w:szCs w:val="20"/>
              </w:rPr>
              <w:object w:dxaOrig="380" w:dyaOrig="540">
                <v:shape id="_x0000_i1040" type="#_x0000_t75" style="width:18.7pt;height:27.35pt" o:ole="">
                  <v:imagedata r:id="rId42" o:title=""/>
                </v:shape>
                <o:OLEObject Type="Embed" ProgID="Equation.DSMT4" ShapeID="_x0000_i1040" DrawAspect="Content" ObjectID="_1499249409" r:id="rId43"/>
              </w:object>
            </w:r>
            <w:r w:rsidRPr="00C608AC">
              <w:rPr>
                <w:rFonts w:ascii="Arial" w:hAnsi="Arial" w:cs="Arial"/>
                <w:sz w:val="20"/>
                <w:szCs w:val="20"/>
              </w:rPr>
              <w:t>.</w:t>
            </w:r>
            <w:r>
              <w:rPr>
                <w:rFonts w:ascii="Arial" w:hAnsi="Arial" w:cs="Arial"/>
                <w:sz w:val="20"/>
                <w:szCs w:val="20"/>
              </w:rPr>
              <w:t xml:space="preserve"> </w:t>
            </w:r>
            <w:r w:rsidRPr="00C608AC">
              <w:rPr>
                <w:rFonts w:ascii="Arial" w:hAnsi="Arial" w:cs="Arial"/>
                <w:sz w:val="20"/>
                <w:szCs w:val="20"/>
              </w:rPr>
              <w:t xml:space="preserve">Thus, the product </w:t>
            </w:r>
            <w:proofErr w:type="gramStart"/>
            <w:r w:rsidRPr="00C608AC">
              <w:rPr>
                <w:rFonts w:ascii="Arial" w:hAnsi="Arial" w:cs="Arial"/>
                <w:sz w:val="20"/>
                <w:szCs w:val="20"/>
              </w:rPr>
              <w:t>of</w:t>
            </w:r>
            <w:r>
              <w:rPr>
                <w:rFonts w:ascii="Arial" w:hAnsi="Arial" w:cs="Arial"/>
                <w:sz w:val="20"/>
                <w:szCs w:val="20"/>
              </w:rPr>
              <w:t xml:space="preserve"> </w:t>
            </w:r>
            <w:proofErr w:type="gramEnd"/>
            <w:r w:rsidRPr="00E47481">
              <w:rPr>
                <w:rFonts w:ascii="Arial" w:hAnsi="Arial" w:cs="Arial"/>
                <w:position w:val="-24"/>
                <w:sz w:val="20"/>
                <w:szCs w:val="20"/>
              </w:rPr>
              <w:object w:dxaOrig="1380" w:dyaOrig="580">
                <v:shape id="_x0000_i1041" type="#_x0000_t75" style="width:69.1pt;height:28.8pt" o:ole="">
                  <v:imagedata r:id="rId44" o:title=""/>
                </v:shape>
                <o:OLEObject Type="Embed" ProgID="Equation.DSMT4" ShapeID="_x0000_i1041" DrawAspect="Content" ObjectID="_1499249410" r:id="rId45"/>
              </w:object>
            </w:r>
            <w:r w:rsidRPr="00C608AC">
              <w:rPr>
                <w:rFonts w:ascii="Arial" w:hAnsi="Arial" w:cs="Arial"/>
                <w:sz w:val="20"/>
                <w:szCs w:val="20"/>
              </w:rPr>
              <w:t xml:space="preserve">. Investigating the fraction of area covered by shading several rectangles in the unit square in the same way leads to the generalization that the product of two fractions </w:t>
            </w:r>
            <w:r w:rsidRPr="00E47481">
              <w:rPr>
                <w:rFonts w:ascii="Arial" w:hAnsi="Arial" w:cs="Arial"/>
                <w:position w:val="-20"/>
                <w:sz w:val="20"/>
                <w:szCs w:val="20"/>
              </w:rPr>
              <w:object w:dxaOrig="220" w:dyaOrig="540">
                <v:shape id="_x0000_i1042" type="#_x0000_t75" style="width:10.8pt;height:27.35pt" o:ole="">
                  <v:imagedata r:id="rId46" o:title=""/>
                </v:shape>
                <o:OLEObject Type="Embed" ProgID="Equation.DSMT4" ShapeID="_x0000_i1042" DrawAspect="Content" ObjectID="_1499249411" r:id="rId47"/>
              </w:object>
            </w:r>
            <w:r>
              <w:rPr>
                <w:rFonts w:ascii="Arial" w:hAnsi="Arial" w:cs="Arial"/>
                <w:sz w:val="20"/>
                <w:szCs w:val="20"/>
              </w:rPr>
              <w:t xml:space="preserve"> </w:t>
            </w:r>
            <w:r w:rsidRPr="00C608AC">
              <w:rPr>
                <w:rFonts w:ascii="Arial" w:hAnsi="Arial" w:cs="Arial"/>
                <w:sz w:val="20"/>
                <w:szCs w:val="20"/>
              </w:rPr>
              <w:t xml:space="preserve">and </w:t>
            </w:r>
            <w:r w:rsidRPr="00E47481">
              <w:rPr>
                <w:rFonts w:ascii="Arial" w:hAnsi="Arial" w:cs="Arial"/>
                <w:position w:val="-20"/>
                <w:sz w:val="20"/>
                <w:szCs w:val="20"/>
              </w:rPr>
              <w:object w:dxaOrig="279" w:dyaOrig="540">
                <v:shape id="_x0000_i1043" type="#_x0000_t75" style="width:13.7pt;height:27.35pt" o:ole="">
                  <v:imagedata r:id="rId48" o:title=""/>
                </v:shape>
                <o:OLEObject Type="Embed" ProgID="Equation.DSMT4" ShapeID="_x0000_i1043" DrawAspect="Content" ObjectID="_1499249412" r:id="rId49"/>
              </w:object>
            </w:r>
            <w:r w:rsidRPr="00C608AC">
              <w:rPr>
                <w:rFonts w:ascii="Arial" w:hAnsi="Arial" w:cs="Arial"/>
                <w:sz w:val="20"/>
                <w:szCs w:val="20"/>
              </w:rPr>
              <w:t xml:space="preserve"> is the fraction </w:t>
            </w:r>
            <w:r w:rsidRPr="00E47481">
              <w:rPr>
                <w:rFonts w:ascii="Arial" w:hAnsi="Arial" w:cs="Arial"/>
                <w:position w:val="-20"/>
                <w:sz w:val="20"/>
                <w:szCs w:val="20"/>
              </w:rPr>
              <w:object w:dxaOrig="460" w:dyaOrig="540">
                <v:shape id="_x0000_i1044" type="#_x0000_t75" style="width:23.05pt;height:27.35pt" o:ole="">
                  <v:imagedata r:id="rId50" o:title=""/>
                </v:shape>
                <o:OLEObject Type="Embed" ProgID="Equation.DSMT4" ShapeID="_x0000_i1044" DrawAspect="Content" ObjectID="_1499249413" r:id="rId51"/>
              </w:object>
            </w:r>
            <w:r>
              <w:rPr>
                <w:rFonts w:ascii="Arial" w:hAnsi="Arial" w:cs="Arial"/>
                <w:sz w:val="20"/>
                <w:szCs w:val="20"/>
              </w:rPr>
              <w:t xml:space="preserve"> </w:t>
            </w:r>
            <w:r w:rsidRPr="00C608AC">
              <w:rPr>
                <w:rFonts w:ascii="Arial" w:hAnsi="Arial" w:cs="Arial"/>
                <w:sz w:val="20"/>
                <w:szCs w:val="20"/>
              </w:rPr>
              <w:t xml:space="preserve">formed by the product of the numerators, </w:t>
            </w:r>
            <w:r w:rsidRPr="00D1516B">
              <w:rPr>
                <w:rFonts w:ascii="Arial" w:hAnsi="Arial" w:cs="Arial"/>
                <w:b/>
                <w:i/>
                <w:sz w:val="20"/>
                <w:szCs w:val="20"/>
              </w:rPr>
              <w:t>ab</w:t>
            </w:r>
            <w:r w:rsidRPr="00C608AC">
              <w:rPr>
                <w:rFonts w:ascii="Arial" w:hAnsi="Arial" w:cs="Arial"/>
                <w:sz w:val="20"/>
                <w:szCs w:val="20"/>
              </w:rPr>
              <w:t xml:space="preserve">, and the product of the denominators, </w:t>
            </w:r>
            <w:proofErr w:type="spellStart"/>
            <w:r w:rsidRPr="00D1516B">
              <w:rPr>
                <w:rFonts w:ascii="Arial" w:hAnsi="Arial" w:cs="Arial"/>
                <w:b/>
                <w:i/>
                <w:sz w:val="20"/>
                <w:szCs w:val="20"/>
              </w:rPr>
              <w:t>mn</w:t>
            </w:r>
            <w:proofErr w:type="spellEnd"/>
            <w:r w:rsidRPr="00C608AC">
              <w:rPr>
                <w:rFonts w:ascii="Arial" w:hAnsi="Arial" w:cs="Arial"/>
                <w:sz w:val="20"/>
                <w:szCs w:val="20"/>
              </w:rPr>
              <w:t>. Rearranging the shaded portions can support thinking about equivalent fractions.</w:t>
            </w:r>
          </w:p>
          <w:p w:rsidR="005370C9" w:rsidRPr="005D0A16" w:rsidRDefault="000F53B2" w:rsidP="000F53B2">
            <w:pPr>
              <w:spacing w:after="120" w:line="280" w:lineRule="atLeast"/>
              <w:rPr>
                <w:rFonts w:ascii="Arial" w:hAnsi="Arial" w:cs="Arial"/>
                <w:sz w:val="20"/>
                <w:szCs w:val="20"/>
              </w:rPr>
            </w:pPr>
            <w:r w:rsidRPr="00C608AC">
              <w:rPr>
                <w:rFonts w:ascii="Arial" w:hAnsi="Arial" w:cs="Arial"/>
                <w:iCs/>
                <w:sz w:val="20"/>
                <w:szCs w:val="20"/>
              </w:rPr>
              <w:t xml:space="preserve">Once the process for finding the product of two unit fractions has been developed, the mathematical properties of multiplication could be used to develop the general statement: </w:t>
            </w:r>
            <w:r w:rsidRPr="00E47481">
              <w:rPr>
                <w:rFonts w:ascii="Arial" w:hAnsi="Arial" w:cs="Arial"/>
                <w:iCs/>
                <w:position w:val="-26"/>
                <w:sz w:val="20"/>
                <w:szCs w:val="20"/>
              </w:rPr>
              <w:object w:dxaOrig="2400" w:dyaOrig="620">
                <v:shape id="_x0000_i1045" type="#_x0000_t75" style="width:120.25pt;height:30.95pt" o:ole="">
                  <v:imagedata r:id="rId52" o:title=""/>
                </v:shape>
                <o:OLEObject Type="Embed" ProgID="Equation.DSMT4" ShapeID="_x0000_i1045" DrawAspect="Content" ObjectID="_1499249414" r:id="rId53"/>
              </w:object>
            </w:r>
            <w:r w:rsidRPr="00C608AC">
              <w:rPr>
                <w:rFonts w:ascii="Arial" w:hAnsi="Arial" w:cs="Arial"/>
                <w:iCs/>
                <w:sz w:val="20"/>
                <w:szCs w:val="20"/>
              </w:rPr>
              <w:t xml:space="preserve">. Rearranging and regrouping leads </w:t>
            </w:r>
            <w:proofErr w:type="gramStart"/>
            <w:r w:rsidRPr="00C608AC">
              <w:rPr>
                <w:rFonts w:ascii="Arial" w:hAnsi="Arial" w:cs="Arial"/>
                <w:iCs/>
                <w:sz w:val="20"/>
                <w:szCs w:val="20"/>
              </w:rPr>
              <w:t xml:space="preserve">to </w:t>
            </w:r>
            <w:proofErr w:type="gramEnd"/>
            <w:r w:rsidRPr="00E47481">
              <w:rPr>
                <w:rFonts w:ascii="Arial" w:hAnsi="Arial" w:cs="Arial"/>
                <w:iCs/>
                <w:position w:val="-26"/>
                <w:sz w:val="20"/>
                <w:szCs w:val="20"/>
              </w:rPr>
              <w:object w:dxaOrig="2960" w:dyaOrig="620">
                <v:shape id="_x0000_i1046" type="#_x0000_t75" style="width:148.3pt;height:30.95pt" o:ole="">
                  <v:imagedata r:id="rId54" o:title=""/>
                </v:shape>
                <o:OLEObject Type="Embed" ProgID="Equation.DSMT4" ShapeID="_x0000_i1046" DrawAspect="Content" ObjectID="_1499249415" r:id="rId55"/>
              </w:object>
            </w:r>
            <w:r w:rsidRPr="00C608AC">
              <w:rPr>
                <w:rFonts w:ascii="Arial" w:hAnsi="Arial" w:cs="Arial"/>
                <w:iCs/>
                <w:sz w:val="20"/>
                <w:szCs w:val="20"/>
              </w:rPr>
              <w:t xml:space="preserve">. Facility with fraction multiplication should include the ability to recognize that multiplying fractions such as </w:t>
            </w:r>
            <w:r w:rsidRPr="00E47481">
              <w:rPr>
                <w:rFonts w:ascii="Arial" w:hAnsi="Arial" w:cs="Arial"/>
                <w:iCs/>
                <w:position w:val="-22"/>
                <w:sz w:val="20"/>
                <w:szCs w:val="20"/>
              </w:rPr>
              <w:object w:dxaOrig="220" w:dyaOrig="560">
                <v:shape id="_x0000_i1047" type="#_x0000_t75" style="width:10.8pt;height:28.1pt" o:ole="">
                  <v:imagedata r:id="rId56" o:title=""/>
                </v:shape>
                <o:OLEObject Type="Embed" ProgID="Equation.DSMT4" ShapeID="_x0000_i1047" DrawAspect="Content" ObjectID="_1499249416" r:id="rId57"/>
              </w:object>
            </w:r>
            <w:r w:rsidRPr="00C608AC">
              <w:rPr>
                <w:rFonts w:ascii="Arial" w:hAnsi="Arial" w:cs="Arial"/>
                <w:iCs/>
                <w:sz w:val="20"/>
                <w:szCs w:val="20"/>
              </w:rPr>
              <w:t xml:space="preserve"> and </w:t>
            </w:r>
            <w:r w:rsidRPr="00E47481">
              <w:rPr>
                <w:rFonts w:ascii="Arial" w:hAnsi="Arial" w:cs="Arial"/>
                <w:iCs/>
                <w:position w:val="-20"/>
                <w:sz w:val="20"/>
                <w:szCs w:val="20"/>
              </w:rPr>
              <w:object w:dxaOrig="220" w:dyaOrig="540">
                <v:shape id="_x0000_i1048" type="#_x0000_t75" style="width:10.8pt;height:27.35pt" o:ole="">
                  <v:imagedata r:id="rId58" o:title=""/>
                </v:shape>
                <o:OLEObject Type="Embed" ProgID="Equation.DSMT4" ShapeID="_x0000_i1048" DrawAspect="Content" ObjectID="_1499249417" r:id="rId59"/>
              </w:object>
            </w:r>
            <w:r w:rsidRPr="00C608AC">
              <w:rPr>
                <w:rFonts w:ascii="Arial" w:hAnsi="Arial" w:cs="Arial"/>
                <w:iCs/>
                <w:sz w:val="20"/>
                <w:szCs w:val="20"/>
              </w:rPr>
              <w:t xml:space="preserve"> is equivalent to finding the product of 2 </w:t>
            </w:r>
            <w:proofErr w:type="gramStart"/>
            <w:r w:rsidRPr="00C608AC">
              <w:rPr>
                <w:rFonts w:ascii="Arial" w:hAnsi="Arial" w:cs="Arial"/>
                <w:iCs/>
                <w:sz w:val="20"/>
                <w:szCs w:val="20"/>
              </w:rPr>
              <w:t xml:space="preserve">and </w:t>
            </w:r>
            <w:proofErr w:type="gramEnd"/>
            <w:r w:rsidRPr="00E47481">
              <w:rPr>
                <w:rFonts w:ascii="Arial" w:hAnsi="Arial" w:cs="Arial"/>
                <w:iCs/>
                <w:position w:val="-20"/>
                <w:sz w:val="20"/>
                <w:szCs w:val="20"/>
              </w:rPr>
              <w:object w:dxaOrig="300" w:dyaOrig="540">
                <v:shape id="_x0000_i1049" type="#_x0000_t75" style="width:15.1pt;height:27.35pt" o:ole="">
                  <v:imagedata r:id="rId60" o:title=""/>
                </v:shape>
                <o:OLEObject Type="Embed" ProgID="Equation.DSMT4" ShapeID="_x0000_i1049" DrawAspect="Content" ObjectID="_1499249418" r:id="rId61"/>
              </w:object>
            </w:r>
            <w:r w:rsidRPr="00C608AC">
              <w:rPr>
                <w:rFonts w:ascii="Arial" w:hAnsi="Arial" w:cs="Arial"/>
                <w:iCs/>
                <w:sz w:val="20"/>
                <w:szCs w:val="20"/>
              </w:rPr>
              <w:t xml:space="preserve">; 5 and </w:t>
            </w:r>
            <w:r w:rsidRPr="00E47481">
              <w:rPr>
                <w:rFonts w:ascii="Arial" w:hAnsi="Arial" w:cs="Arial"/>
                <w:iCs/>
                <w:position w:val="-20"/>
                <w:sz w:val="20"/>
                <w:szCs w:val="20"/>
              </w:rPr>
              <w:object w:dxaOrig="300" w:dyaOrig="540">
                <v:shape id="_x0000_i1050" type="#_x0000_t75" style="width:15.1pt;height:27.35pt" o:ole="">
                  <v:imagedata r:id="rId62" o:title=""/>
                </v:shape>
                <o:OLEObject Type="Embed" ProgID="Equation.DSMT4" ShapeID="_x0000_i1050" DrawAspect="Content" ObjectID="_1499249419" r:id="rId63"/>
              </w:object>
            </w:r>
            <w:r w:rsidRPr="00C608AC">
              <w:rPr>
                <w:rFonts w:ascii="Arial" w:hAnsi="Arial" w:cs="Arial"/>
                <w:iCs/>
                <w:sz w:val="20"/>
                <w:szCs w:val="20"/>
              </w:rPr>
              <w:t xml:space="preserve">; </w:t>
            </w:r>
            <w:r w:rsidRPr="00E47481">
              <w:rPr>
                <w:rFonts w:ascii="Arial" w:hAnsi="Arial" w:cs="Arial"/>
                <w:iCs/>
                <w:position w:val="-22"/>
                <w:sz w:val="20"/>
                <w:szCs w:val="20"/>
              </w:rPr>
              <w:object w:dxaOrig="220" w:dyaOrig="560">
                <v:shape id="_x0000_i1051" type="#_x0000_t75" style="width:10.8pt;height:28.1pt" o:ole="">
                  <v:imagedata r:id="rId64" o:title=""/>
                </v:shape>
                <o:OLEObject Type="Embed" ProgID="Equation.DSMT4" ShapeID="_x0000_i1051" DrawAspect="Content" ObjectID="_1499249420" r:id="rId65"/>
              </w:object>
            </w:r>
            <w:r w:rsidRPr="00C608AC">
              <w:rPr>
                <w:rFonts w:ascii="Arial" w:hAnsi="Arial" w:cs="Arial"/>
                <w:iCs/>
                <w:sz w:val="20"/>
                <w:szCs w:val="20"/>
              </w:rPr>
              <w:t xml:space="preserve"> and </w:t>
            </w:r>
            <w:r w:rsidRPr="00E47481">
              <w:rPr>
                <w:rFonts w:ascii="Arial" w:hAnsi="Arial" w:cs="Arial"/>
                <w:iCs/>
                <w:position w:val="-20"/>
                <w:sz w:val="20"/>
                <w:szCs w:val="20"/>
              </w:rPr>
              <w:object w:dxaOrig="220" w:dyaOrig="540">
                <v:shape id="_x0000_i1052" type="#_x0000_t75" style="width:10.8pt;height:27.35pt" o:ole="">
                  <v:imagedata r:id="rId66" o:title=""/>
                </v:shape>
                <o:OLEObject Type="Embed" ProgID="Equation.DSMT4" ShapeID="_x0000_i1052" DrawAspect="Content" ObjectID="_1499249421" r:id="rId67"/>
              </w:object>
            </w:r>
            <w:r w:rsidRPr="00C608AC">
              <w:rPr>
                <w:rFonts w:ascii="Arial" w:hAnsi="Arial" w:cs="Arial"/>
                <w:iCs/>
                <w:sz w:val="20"/>
                <w:szCs w:val="20"/>
              </w:rPr>
              <w:t>.</w:t>
            </w:r>
          </w:p>
        </w:tc>
      </w:tr>
    </w:tbl>
    <w:p w:rsidR="00ED3288" w:rsidRDefault="00ED328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3510"/>
        <w:gridCol w:w="244"/>
        <w:gridCol w:w="2006"/>
      </w:tblGrid>
      <w:tr w:rsidR="00840730" w:rsidRPr="00A80A71" w:rsidTr="00E97AAC">
        <w:trPr>
          <w:trHeight w:val="441"/>
        </w:trPr>
        <w:tc>
          <w:tcPr>
            <w:tcW w:w="9468" w:type="dxa"/>
            <w:gridSpan w:val="4"/>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E97AAC" w:rsidTr="00E97AAC">
        <w:trPr>
          <w:trHeight w:val="348"/>
        </w:trPr>
        <w:tc>
          <w:tcPr>
            <w:tcW w:w="3708" w:type="dxa"/>
            <w:vMerge w:val="restart"/>
            <w:shd w:val="clear" w:color="auto" w:fill="auto"/>
          </w:tcPr>
          <w:p w:rsidR="00E97AAC" w:rsidRDefault="00E97AAC"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C55BAA">
              <w:rPr>
                <w:rFonts w:ascii="Arial" w:hAnsi="Arial" w:cs="Arial"/>
                <w:sz w:val="20"/>
                <w:szCs w:val="20"/>
              </w:rPr>
              <w:t>Students will use unit squares to develop the concept of fraction multiplication.</w:t>
            </w:r>
          </w:p>
          <w:p w:rsidR="00E97AAC" w:rsidRDefault="00E97AAC" w:rsidP="00BC420A">
            <w:pPr>
              <w:spacing w:after="120" w:line="280" w:lineRule="atLeast"/>
              <w:ind w:left="270" w:right="-18"/>
              <w:rPr>
                <w:rFonts w:ascii="Arial" w:hAnsi="Arial" w:cs="Arial"/>
                <w:sz w:val="20"/>
                <w:szCs w:val="20"/>
              </w:rPr>
            </w:pPr>
            <w:r w:rsidRPr="00C55BAA">
              <w:rPr>
                <w:rFonts w:ascii="Arial" w:hAnsi="Arial" w:cs="Arial"/>
                <w:sz w:val="20"/>
                <w:szCs w:val="20"/>
              </w:rPr>
              <w:t xml:space="preserve">In this activity a unit square is used to investigate multiplying a fraction by a fraction. Page 1.3 shows a unit square, where the horizontal and vertical sides of the square can be thought of as perpendicular number lines. Each point on these number lines represents a fraction. Horizontal and vertical lines drawn from those points tile the unit square with congruent rectangles. The area of one of the rectangles </w:t>
            </w:r>
            <w:r>
              <w:rPr>
                <w:rFonts w:ascii="Arial" w:hAnsi="Arial" w:cs="Arial"/>
                <w:sz w:val="20"/>
                <w:szCs w:val="20"/>
              </w:rPr>
              <w:t>is</w:t>
            </w:r>
            <w:r w:rsidRPr="00C55BAA">
              <w:rPr>
                <w:rFonts w:ascii="Arial" w:hAnsi="Arial" w:cs="Arial"/>
                <w:sz w:val="20"/>
                <w:szCs w:val="20"/>
              </w:rPr>
              <w:t xml:space="preserve"> a fraction of the unit square.</w:t>
            </w:r>
          </w:p>
        </w:tc>
        <w:tc>
          <w:tcPr>
            <w:tcW w:w="3510" w:type="dxa"/>
            <w:vMerge w:val="restart"/>
            <w:tcBorders>
              <w:left w:val="nil"/>
            </w:tcBorders>
            <w:shd w:val="clear" w:color="auto" w:fill="auto"/>
          </w:tcPr>
          <w:p w:rsidR="00E97AAC" w:rsidRPr="005D0A16" w:rsidRDefault="00E97AAC"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077BF88B" wp14:editId="39FAAA63">
                  <wp:extent cx="1856105" cy="1398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56105" cy="1398905"/>
                          </a:xfrm>
                          <a:prstGeom prst="rect">
                            <a:avLst/>
                          </a:prstGeom>
                          <a:noFill/>
                          <a:ln>
                            <a:noFill/>
                          </a:ln>
                        </pic:spPr>
                      </pic:pic>
                    </a:graphicData>
                  </a:graphic>
                </wp:inline>
              </w:drawing>
            </w:r>
          </w:p>
        </w:tc>
        <w:tc>
          <w:tcPr>
            <w:tcW w:w="244" w:type="dxa"/>
            <w:shd w:val="clear" w:color="auto" w:fill="auto"/>
          </w:tcPr>
          <w:p w:rsidR="00E97AAC" w:rsidRDefault="00E97AAC" w:rsidP="002A62F9">
            <w:pPr>
              <w:spacing w:after="120" w:line="280" w:lineRule="atLeast"/>
            </w:pPr>
          </w:p>
        </w:tc>
        <w:tc>
          <w:tcPr>
            <w:tcW w:w="2006" w:type="dxa"/>
            <w:shd w:val="clear" w:color="auto" w:fill="auto"/>
          </w:tcPr>
          <w:p w:rsidR="00E97AAC" w:rsidRPr="00D22D06" w:rsidRDefault="00E97AAC" w:rsidP="002A62F9">
            <w:pPr>
              <w:spacing w:after="120" w:line="280" w:lineRule="atLeast"/>
              <w:rPr>
                <w:rFonts w:ascii="Arial" w:hAnsi="Arial" w:cs="Arial"/>
                <w:b/>
                <w:sz w:val="20"/>
                <w:szCs w:val="20"/>
              </w:rPr>
            </w:pPr>
          </w:p>
        </w:tc>
      </w:tr>
      <w:tr w:rsidR="00E97AAC" w:rsidTr="00E97AAC">
        <w:trPr>
          <w:trHeight w:val="348"/>
        </w:trPr>
        <w:tc>
          <w:tcPr>
            <w:tcW w:w="3708" w:type="dxa"/>
            <w:vMerge/>
          </w:tcPr>
          <w:p w:rsidR="00E97AAC" w:rsidRPr="00F70641" w:rsidRDefault="00E97AAC" w:rsidP="00BC420A">
            <w:pPr>
              <w:spacing w:after="120" w:line="280" w:lineRule="atLeast"/>
              <w:ind w:left="270" w:right="-18"/>
              <w:rPr>
                <w:rFonts w:ascii="Arial" w:hAnsi="Arial" w:cs="Arial"/>
                <w:sz w:val="20"/>
                <w:szCs w:val="20"/>
              </w:rPr>
            </w:pPr>
          </w:p>
        </w:tc>
        <w:tc>
          <w:tcPr>
            <w:tcW w:w="3510" w:type="dxa"/>
            <w:vMerge/>
            <w:tcBorders>
              <w:left w:val="nil"/>
            </w:tcBorders>
          </w:tcPr>
          <w:p w:rsidR="00E97AAC" w:rsidRDefault="00E97AAC" w:rsidP="000967F4">
            <w:pPr>
              <w:tabs>
                <w:tab w:val="left" w:pos="3747"/>
              </w:tabs>
              <w:spacing w:before="120" w:after="120" w:line="280" w:lineRule="atLeast"/>
              <w:ind w:left="342" w:right="470"/>
            </w:pPr>
          </w:p>
        </w:tc>
        <w:tc>
          <w:tcPr>
            <w:tcW w:w="244" w:type="dxa"/>
            <w:tcBorders>
              <w:right w:val="single" w:sz="12" w:space="0" w:color="auto"/>
            </w:tcBorders>
          </w:tcPr>
          <w:p w:rsidR="00E97AAC" w:rsidRDefault="00E97AAC"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97AAC" w:rsidRPr="00F22B7C" w:rsidRDefault="00E97AAC" w:rsidP="002A62F9">
            <w:pPr>
              <w:spacing w:after="120" w:line="280" w:lineRule="atLeast"/>
              <w:rPr>
                <w:b/>
              </w:rPr>
            </w:pPr>
            <w:r w:rsidRPr="00D22D06">
              <w:rPr>
                <w:rFonts w:ascii="Arial" w:hAnsi="Arial" w:cs="Arial"/>
                <w:b/>
                <w:sz w:val="20"/>
                <w:szCs w:val="20"/>
              </w:rPr>
              <w:t>TI-Nspire Technology Tips</w:t>
            </w:r>
          </w:p>
        </w:tc>
      </w:tr>
      <w:tr w:rsidR="00E97AAC" w:rsidTr="00E97AAC">
        <w:trPr>
          <w:trHeight w:val="987"/>
        </w:trPr>
        <w:tc>
          <w:tcPr>
            <w:tcW w:w="3708" w:type="dxa"/>
            <w:vMerge/>
          </w:tcPr>
          <w:p w:rsidR="00E97AAC" w:rsidRPr="005D0A16" w:rsidRDefault="00E97AAC" w:rsidP="002A62F9">
            <w:pPr>
              <w:spacing w:after="120" w:line="280" w:lineRule="atLeast"/>
              <w:ind w:left="194"/>
              <w:rPr>
                <w:rFonts w:ascii="Arial" w:hAnsi="Arial" w:cs="Arial"/>
                <w:sz w:val="20"/>
                <w:szCs w:val="20"/>
              </w:rPr>
            </w:pPr>
          </w:p>
        </w:tc>
        <w:tc>
          <w:tcPr>
            <w:tcW w:w="3510" w:type="dxa"/>
            <w:vMerge/>
            <w:tcBorders>
              <w:left w:val="nil"/>
            </w:tcBorders>
          </w:tcPr>
          <w:p w:rsidR="00E97AAC" w:rsidRPr="005D0A16" w:rsidRDefault="00E97AAC" w:rsidP="002A62F9">
            <w:pPr>
              <w:spacing w:after="120" w:line="280" w:lineRule="atLeast"/>
              <w:rPr>
                <w:rFonts w:ascii="Arial" w:hAnsi="Arial" w:cs="Arial"/>
                <w:b/>
                <w:noProof/>
                <w:sz w:val="20"/>
                <w:szCs w:val="20"/>
              </w:rPr>
            </w:pPr>
          </w:p>
        </w:tc>
        <w:tc>
          <w:tcPr>
            <w:tcW w:w="244" w:type="dxa"/>
            <w:tcBorders>
              <w:right w:val="single" w:sz="12" w:space="0" w:color="auto"/>
            </w:tcBorders>
          </w:tcPr>
          <w:p w:rsidR="00E97AAC" w:rsidRDefault="00E97AAC" w:rsidP="002A62F9">
            <w:pPr>
              <w:spacing w:after="120" w:line="280" w:lineRule="atLeast"/>
            </w:pPr>
          </w:p>
        </w:tc>
        <w:tc>
          <w:tcPr>
            <w:tcW w:w="200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E97AAC" w:rsidRDefault="00E97AAC"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E97AAC" w:rsidRPr="00840730" w:rsidRDefault="00E97AAC"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5C0FB7" w:rsidRPr="00A80A71" w:rsidTr="00E97AAC">
        <w:tc>
          <w:tcPr>
            <w:tcW w:w="9468" w:type="dxa"/>
            <w:gridSpan w:val="4"/>
            <w:shd w:val="clear" w:color="auto" w:fill="auto"/>
          </w:tcPr>
          <w:p w:rsidR="005C0FB7" w:rsidRPr="00EC71F5" w:rsidRDefault="00BC420A" w:rsidP="00BC420A">
            <w:pPr>
              <w:tabs>
                <w:tab w:val="center" w:pos="4458"/>
                <w:tab w:val="left" w:pos="9090"/>
              </w:tabs>
              <w:spacing w:after="120" w:line="280" w:lineRule="atLeast"/>
              <w:ind w:left="270" w:right="2502"/>
              <w:rPr>
                <w:rFonts w:ascii="Arial" w:hAnsi="Arial" w:cs="Arial"/>
                <w:sz w:val="20"/>
                <w:szCs w:val="20"/>
              </w:rPr>
            </w:pPr>
            <w:r w:rsidRPr="00C55BAA">
              <w:rPr>
                <w:rFonts w:ascii="Arial" w:hAnsi="Arial" w:cs="Arial"/>
                <w:sz w:val="20"/>
                <w:szCs w:val="20"/>
              </w:rPr>
              <w:t>The denominators of the fractions (from 1 to 12) are changed using the arrows, which determine the number of congruent rectangles in the unit square.</w:t>
            </w:r>
            <w:r>
              <w:rPr>
                <w:rFonts w:ascii="Arial" w:hAnsi="Arial" w:cs="Arial"/>
                <w:sz w:val="20"/>
                <w:szCs w:val="20"/>
              </w:rPr>
              <w:t xml:space="preserve"> </w:t>
            </w:r>
            <w:r w:rsidRPr="00C55BAA">
              <w:rPr>
                <w:rFonts w:ascii="Arial" w:hAnsi="Arial" w:cs="Arial"/>
                <w:sz w:val="20"/>
                <w:szCs w:val="20"/>
              </w:rPr>
              <w:t>Moving the dot will change the numerators of the fractions (from 0 to 12) and display the shaded area for that portion of the unit square.</w:t>
            </w:r>
            <w:r>
              <w:rPr>
                <w:rFonts w:ascii="Arial" w:hAnsi="Arial" w:cs="Arial"/>
                <w:sz w:val="20"/>
                <w:szCs w:val="20"/>
              </w:rPr>
              <w:t xml:space="preserve"> To reset the page, select </w:t>
            </w:r>
            <w:r>
              <w:rPr>
                <w:rFonts w:ascii="Arial" w:hAnsi="Arial" w:cs="Arial"/>
                <w:b/>
                <w:sz w:val="20"/>
                <w:szCs w:val="20"/>
              </w:rPr>
              <w:t>Reset</w:t>
            </w:r>
            <w:r>
              <w:rPr>
                <w:rFonts w:ascii="Arial" w:hAnsi="Arial" w:cs="Arial"/>
                <w:sz w:val="20"/>
                <w:szCs w:val="20"/>
              </w:rPr>
              <w:t xml:space="preserve"> in the upper right corner. </w:t>
            </w:r>
            <w:r>
              <w:rPr>
                <w:rFonts w:ascii="Arial" w:hAnsi="Arial" w:cs="Arial"/>
                <w:b/>
                <w:sz w:val="20"/>
                <w:szCs w:val="20"/>
              </w:rPr>
              <w:t xml:space="preserve">Note:  </w:t>
            </w:r>
            <w:r>
              <w:rPr>
                <w:rFonts w:ascii="Arial" w:hAnsi="Arial" w:cs="Arial"/>
                <w:sz w:val="20"/>
                <w:szCs w:val="20"/>
              </w:rPr>
              <w:t>Page 1.4 is an optional, second page for this activity. It shows the product of the two fractions identified on page 1.3.</w:t>
            </w:r>
          </w:p>
        </w:tc>
      </w:tr>
      <w:tr w:rsidR="00266AC6" w:rsidRPr="00A80A71" w:rsidTr="00E97AAC">
        <w:tc>
          <w:tcPr>
            <w:tcW w:w="9468" w:type="dxa"/>
            <w:gridSpan w:val="4"/>
            <w:shd w:val="clear" w:color="auto" w:fill="auto"/>
          </w:tcPr>
          <w:p w:rsidR="00266AC6" w:rsidRPr="00C55BAA" w:rsidRDefault="00266AC6" w:rsidP="00BC420A">
            <w:pPr>
              <w:tabs>
                <w:tab w:val="center" w:pos="4458"/>
                <w:tab w:val="left" w:pos="9090"/>
              </w:tabs>
              <w:spacing w:after="120" w:line="280" w:lineRule="atLeast"/>
              <w:ind w:left="270" w:right="2502"/>
              <w:rPr>
                <w:rFonts w:ascii="Arial" w:hAnsi="Arial" w:cs="Arial"/>
                <w:sz w:val="20"/>
                <w:szCs w:val="20"/>
              </w:rPr>
            </w:pPr>
          </w:p>
        </w:tc>
      </w:tr>
      <w:tr w:rsidR="00BC420A" w:rsidRPr="00A80A71" w:rsidTr="00E97AAC">
        <w:tc>
          <w:tcPr>
            <w:tcW w:w="9468" w:type="dxa"/>
            <w:gridSpan w:val="4"/>
            <w:shd w:val="clear" w:color="auto" w:fill="auto"/>
          </w:tcPr>
          <w:p w:rsidR="00BC420A" w:rsidRPr="0063566C" w:rsidRDefault="00BC420A" w:rsidP="00E22D45">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t xml:space="preserve">Teacher Tip: </w:t>
            </w:r>
            <w:r w:rsidRPr="00C55BAA">
              <w:rPr>
                <w:rFonts w:ascii="Arial" w:hAnsi="Arial" w:cs="Arial"/>
                <w:sz w:val="20"/>
                <w:szCs w:val="20"/>
              </w:rPr>
              <w:t>Give students time to repeat the activity before asking them focused questions. This will help them internalize the concept of fraction multiplication. Help students to connect the product of the denominators with the number of rectangles in the unit square and the product of the numerators with the number of shaded rectangles.</w:t>
            </w:r>
          </w:p>
        </w:tc>
      </w:tr>
    </w:tbl>
    <w:p w:rsidR="00266AC6" w:rsidRDefault="00266AC6">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9"/>
        <w:gridCol w:w="279"/>
        <w:gridCol w:w="4410"/>
        <w:gridCol w:w="90"/>
      </w:tblGrid>
      <w:tr w:rsidR="00BC420A" w:rsidRPr="00A80A71" w:rsidTr="00266AC6">
        <w:trPr>
          <w:gridAfter w:val="1"/>
          <w:wAfter w:w="90" w:type="dxa"/>
        </w:trPr>
        <w:tc>
          <w:tcPr>
            <w:tcW w:w="9468" w:type="dxa"/>
            <w:gridSpan w:val="3"/>
            <w:shd w:val="clear" w:color="auto" w:fill="D9D9D9" w:themeFill="background1" w:themeFillShade="D9"/>
          </w:tcPr>
          <w:p w:rsidR="00BC420A" w:rsidRPr="00A80A71" w:rsidRDefault="00BC420A"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C405DE1" wp14:editId="3C5E51D0">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8F6E61">
              <w:rPr>
                <w:rFonts w:ascii="Arial" w:hAnsi="Arial" w:cs="Arial"/>
                <w:b/>
                <w:sz w:val="20"/>
                <w:szCs w:val="20"/>
              </w:rPr>
              <w:t>(continued)</w:t>
            </w:r>
          </w:p>
        </w:tc>
      </w:tr>
      <w:tr w:rsidR="00BC420A" w:rsidRPr="00A80A71" w:rsidTr="00266AC6">
        <w:tc>
          <w:tcPr>
            <w:tcW w:w="5058" w:type="dxa"/>
            <w:gridSpan w:val="2"/>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500" w:type="dxa"/>
            <w:gridSpan w:val="2"/>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C420A" w:rsidRPr="00A80A71" w:rsidTr="00266AC6">
        <w:tc>
          <w:tcPr>
            <w:tcW w:w="5058" w:type="dxa"/>
            <w:gridSpan w:val="2"/>
          </w:tcPr>
          <w:p w:rsidR="00BC420A" w:rsidRPr="005B2F8C" w:rsidRDefault="00BC420A" w:rsidP="00C8372A">
            <w:pPr>
              <w:spacing w:after="120" w:line="280" w:lineRule="atLeast"/>
              <w:rPr>
                <w:rFonts w:ascii="Arial" w:hAnsi="Arial" w:cs="Arial"/>
                <w:b/>
                <w:i/>
                <w:sz w:val="20"/>
                <w:szCs w:val="20"/>
              </w:rPr>
            </w:pPr>
            <w:r w:rsidRPr="00C55BAA">
              <w:rPr>
                <w:rFonts w:ascii="Arial" w:hAnsi="Arial" w:cs="Arial"/>
                <w:sz w:val="20"/>
                <w:szCs w:val="20"/>
              </w:rPr>
              <w:t>The unit square on page 1.3 has been partitioned into rectangles.</w:t>
            </w:r>
          </w:p>
        </w:tc>
        <w:tc>
          <w:tcPr>
            <w:tcW w:w="4500" w:type="dxa"/>
            <w:gridSpan w:val="2"/>
          </w:tcPr>
          <w:p w:rsidR="00BC420A" w:rsidRPr="004E652C" w:rsidRDefault="00BC420A" w:rsidP="009027DF">
            <w:pPr>
              <w:spacing w:after="120" w:line="280" w:lineRule="atLeast"/>
              <w:rPr>
                <w:rFonts w:ascii="Arial" w:hAnsi="Arial" w:cs="Arial"/>
                <w:sz w:val="20"/>
                <w:szCs w:val="20"/>
              </w:rPr>
            </w:pPr>
          </w:p>
        </w:tc>
      </w:tr>
      <w:tr w:rsidR="00BC420A" w:rsidRPr="00A80A71" w:rsidTr="00266AC6">
        <w:tc>
          <w:tcPr>
            <w:tcW w:w="5058" w:type="dxa"/>
            <w:gridSpan w:val="2"/>
          </w:tcPr>
          <w:p w:rsidR="00BC420A" w:rsidRPr="00BC420A" w:rsidRDefault="00BC420A" w:rsidP="00266AC6">
            <w:pPr>
              <w:pStyle w:val="ListParagraph"/>
              <w:numPr>
                <w:ilvl w:val="0"/>
                <w:numId w:val="24"/>
              </w:numPr>
              <w:spacing w:after="120" w:line="280" w:lineRule="atLeast"/>
              <w:ind w:left="720"/>
              <w:rPr>
                <w:rFonts w:ascii="Arial" w:hAnsi="Arial" w:cs="Arial"/>
                <w:b/>
                <w:i/>
                <w:sz w:val="20"/>
                <w:szCs w:val="20"/>
              </w:rPr>
            </w:pPr>
            <w:r w:rsidRPr="00BC420A">
              <w:rPr>
                <w:rFonts w:ascii="Arial" w:hAnsi="Arial" w:cs="Arial"/>
                <w:b/>
                <w:i/>
                <w:sz w:val="20"/>
                <w:szCs w:val="20"/>
              </w:rPr>
              <w:t>What is the area of one of the rectangles? Explain how you know this is the area. (You might consider whether the rectangles are congruent in your explanation.)</w:t>
            </w:r>
          </w:p>
        </w:tc>
        <w:tc>
          <w:tcPr>
            <w:tcW w:w="4500" w:type="dxa"/>
            <w:gridSpan w:val="2"/>
          </w:tcPr>
          <w:p w:rsidR="00BC420A" w:rsidRPr="00BC420A" w:rsidRDefault="00BC420A" w:rsidP="005B2F8C">
            <w:pPr>
              <w:spacing w:after="120" w:line="280" w:lineRule="atLeast"/>
              <w:rPr>
                <w:rFonts w:ascii="Arial" w:hAnsi="Arial" w:cs="Arial"/>
                <w:sz w:val="20"/>
                <w:szCs w:val="20"/>
              </w:rPr>
            </w:pPr>
            <w:r w:rsidRPr="00BC420A">
              <w:rPr>
                <w:rFonts w:ascii="Arial" w:hAnsi="Arial" w:cs="Arial"/>
                <w:sz w:val="20"/>
                <w:szCs w:val="20"/>
              </w:rPr>
              <w:t xml:space="preserve">Possible answer: The area of one of the rectangles is </w:t>
            </w:r>
            <w:r w:rsidRPr="00BC420A">
              <w:rPr>
                <w:rFonts w:ascii="Arial" w:hAnsi="Arial" w:cs="Arial"/>
                <w:b/>
                <w:i/>
                <w:position w:val="-22"/>
                <w:sz w:val="20"/>
                <w:szCs w:val="20"/>
              </w:rPr>
              <w:object w:dxaOrig="220" w:dyaOrig="560">
                <v:shape id="_x0000_i1053" type="#_x0000_t75" style="width:10.8pt;height:28.1pt" o:ole="">
                  <v:imagedata r:id="rId70" o:title=""/>
                </v:shape>
                <o:OLEObject Type="Embed" ProgID="Equation.DSMT4" ShapeID="_x0000_i1053" DrawAspect="Content" ObjectID="_1499249422" r:id="rId71"/>
              </w:object>
            </w:r>
            <w:r w:rsidRPr="00BC420A">
              <w:rPr>
                <w:rFonts w:ascii="Arial" w:hAnsi="Arial" w:cs="Arial"/>
                <w:sz w:val="20"/>
                <w:szCs w:val="20"/>
              </w:rPr>
              <w:t xml:space="preserve"> square units because the unit square has been partitioned into 6 congruent smaller rectangles. You know they are congruent because you could reflect each rectangle over a horizontal or vertical line and note that the length of each side is preserved in the transformation, so one fits on top of the other.</w:t>
            </w:r>
          </w:p>
        </w:tc>
      </w:tr>
      <w:tr w:rsidR="00BC420A" w:rsidRPr="00A80A71" w:rsidTr="00266AC6">
        <w:tc>
          <w:tcPr>
            <w:tcW w:w="5058" w:type="dxa"/>
            <w:gridSpan w:val="2"/>
          </w:tcPr>
          <w:p w:rsidR="00BC420A" w:rsidRPr="00266AC6" w:rsidRDefault="00266AC6" w:rsidP="005B2F8C">
            <w:pPr>
              <w:pStyle w:val="ListParagraph"/>
              <w:numPr>
                <w:ilvl w:val="0"/>
                <w:numId w:val="22"/>
              </w:numPr>
              <w:spacing w:after="120" w:line="280" w:lineRule="atLeast"/>
              <w:rPr>
                <w:rFonts w:ascii="Arial" w:hAnsi="Arial" w:cs="Arial"/>
                <w:b/>
                <w:i/>
                <w:sz w:val="20"/>
                <w:szCs w:val="20"/>
              </w:rPr>
            </w:pPr>
            <w:r w:rsidRPr="00266AC6">
              <w:rPr>
                <w:rFonts w:ascii="Arial" w:hAnsi="Arial" w:cs="Arial"/>
                <w:b/>
                <w:i/>
                <w:sz w:val="20"/>
                <w:szCs w:val="20"/>
              </w:rPr>
              <w:t>How did you learn to find the area of a rectangle in your earlier work with shapes?</w:t>
            </w:r>
          </w:p>
        </w:tc>
        <w:tc>
          <w:tcPr>
            <w:tcW w:w="4500" w:type="dxa"/>
            <w:gridSpan w:val="2"/>
          </w:tcPr>
          <w:p w:rsidR="00BC420A" w:rsidRPr="00266AC6" w:rsidRDefault="00266AC6" w:rsidP="009027DF">
            <w:pPr>
              <w:spacing w:after="120" w:line="280" w:lineRule="atLeast"/>
              <w:rPr>
                <w:rFonts w:ascii="Arial" w:hAnsi="Arial" w:cs="Arial"/>
                <w:sz w:val="20"/>
                <w:szCs w:val="20"/>
              </w:rPr>
            </w:pPr>
            <w:r w:rsidRPr="00266AC6">
              <w:rPr>
                <w:rFonts w:ascii="Arial" w:hAnsi="Arial" w:cs="Arial"/>
                <w:sz w:val="20"/>
                <w:szCs w:val="20"/>
              </w:rPr>
              <w:t>Possible answer: We found the area of a rectangle by multiplying the base times the height. We also counted the unit squares inside the rectangle.</w:t>
            </w:r>
          </w:p>
        </w:tc>
      </w:tr>
      <w:tr w:rsidR="00BC420A" w:rsidRPr="00A80A71" w:rsidTr="00266AC6">
        <w:tc>
          <w:tcPr>
            <w:tcW w:w="5058" w:type="dxa"/>
            <w:gridSpan w:val="2"/>
          </w:tcPr>
          <w:p w:rsidR="00BC420A" w:rsidRPr="00266AC6" w:rsidRDefault="00266AC6" w:rsidP="001E7C39">
            <w:pPr>
              <w:pStyle w:val="ListParagraph"/>
              <w:numPr>
                <w:ilvl w:val="0"/>
                <w:numId w:val="22"/>
              </w:numPr>
              <w:spacing w:before="120" w:after="120" w:line="280" w:lineRule="atLeast"/>
              <w:rPr>
                <w:rFonts w:ascii="Arial" w:hAnsi="Arial" w:cs="Arial"/>
                <w:b/>
                <w:i/>
                <w:sz w:val="20"/>
                <w:szCs w:val="20"/>
              </w:rPr>
            </w:pPr>
            <w:r w:rsidRPr="00266AC6">
              <w:rPr>
                <w:rFonts w:ascii="Arial" w:hAnsi="Arial" w:cs="Arial"/>
                <w:b/>
                <w:i/>
                <w:sz w:val="20"/>
                <w:szCs w:val="20"/>
              </w:rPr>
              <w:t>Remembering that the square is a unit square with each side of length 1, what are the dimensions of the shaded rectangle? Of any of the small rectangles?</w:t>
            </w:r>
          </w:p>
        </w:tc>
        <w:tc>
          <w:tcPr>
            <w:tcW w:w="4500" w:type="dxa"/>
            <w:gridSpan w:val="2"/>
          </w:tcPr>
          <w:p w:rsidR="00BC420A" w:rsidRPr="00266AC6" w:rsidRDefault="00266AC6" w:rsidP="009027DF">
            <w:pPr>
              <w:spacing w:after="120" w:line="280" w:lineRule="atLeast"/>
              <w:rPr>
                <w:rFonts w:ascii="Arial" w:hAnsi="Arial" w:cs="Arial"/>
                <w:sz w:val="20"/>
                <w:szCs w:val="20"/>
              </w:rPr>
            </w:pPr>
            <w:r w:rsidRPr="00266AC6">
              <w:rPr>
                <w:rFonts w:ascii="Arial" w:hAnsi="Arial" w:cs="Arial"/>
                <w:sz w:val="20"/>
                <w:szCs w:val="20"/>
              </w:rPr>
              <w:t xml:space="preserve">Answer: The base is </w:t>
            </w:r>
            <w:r w:rsidRPr="00266AC6">
              <w:rPr>
                <w:rFonts w:ascii="Arial" w:hAnsi="Arial" w:cs="Arial"/>
                <w:b/>
                <w:i/>
                <w:position w:val="-20"/>
                <w:sz w:val="20"/>
                <w:szCs w:val="20"/>
              </w:rPr>
              <w:object w:dxaOrig="220" w:dyaOrig="540">
                <v:shape id="_x0000_i1054" type="#_x0000_t75" style="width:10.8pt;height:27.35pt" o:ole="">
                  <v:imagedata r:id="rId72" o:title=""/>
                </v:shape>
                <o:OLEObject Type="Embed" ProgID="Equation.DSMT4" ShapeID="_x0000_i1054" DrawAspect="Content" ObjectID="_1499249423" r:id="rId73"/>
              </w:object>
            </w:r>
            <w:r w:rsidRPr="00266AC6">
              <w:rPr>
                <w:rFonts w:ascii="Arial" w:hAnsi="Arial" w:cs="Arial"/>
                <w:sz w:val="20"/>
                <w:szCs w:val="20"/>
              </w:rPr>
              <w:t xml:space="preserve"> and the height </w:t>
            </w:r>
            <w:proofErr w:type="gramStart"/>
            <w:r w:rsidRPr="00266AC6">
              <w:rPr>
                <w:rFonts w:ascii="Arial" w:hAnsi="Arial" w:cs="Arial"/>
                <w:sz w:val="20"/>
                <w:szCs w:val="20"/>
              </w:rPr>
              <w:t xml:space="preserve">is </w:t>
            </w:r>
            <w:proofErr w:type="gramEnd"/>
            <w:r w:rsidRPr="00266AC6">
              <w:rPr>
                <w:rFonts w:ascii="Arial" w:hAnsi="Arial" w:cs="Arial"/>
                <w:b/>
                <w:i/>
                <w:position w:val="-22"/>
                <w:sz w:val="20"/>
                <w:szCs w:val="20"/>
              </w:rPr>
              <w:object w:dxaOrig="220" w:dyaOrig="560">
                <v:shape id="_x0000_i1055" type="#_x0000_t75" style="width:10.8pt;height:28.1pt" o:ole="">
                  <v:imagedata r:id="rId74" o:title=""/>
                </v:shape>
                <o:OLEObject Type="Embed" ProgID="Equation.DSMT4" ShapeID="_x0000_i1055" DrawAspect="Content" ObjectID="_1499249424" r:id="rId75"/>
              </w:object>
            </w:r>
            <w:r w:rsidRPr="00266AC6">
              <w:rPr>
                <w:rFonts w:ascii="Arial" w:hAnsi="Arial" w:cs="Arial"/>
                <w:sz w:val="20"/>
                <w:szCs w:val="20"/>
              </w:rPr>
              <w:t>.</w:t>
            </w:r>
          </w:p>
        </w:tc>
      </w:tr>
      <w:tr w:rsidR="00BC420A" w:rsidRPr="00A80A71" w:rsidTr="00266AC6">
        <w:tc>
          <w:tcPr>
            <w:tcW w:w="5058" w:type="dxa"/>
            <w:gridSpan w:val="2"/>
          </w:tcPr>
          <w:p w:rsidR="00BC420A" w:rsidRPr="00266AC6" w:rsidRDefault="00266AC6" w:rsidP="005B2F8C">
            <w:pPr>
              <w:pStyle w:val="ListParagraph"/>
              <w:numPr>
                <w:ilvl w:val="0"/>
                <w:numId w:val="22"/>
              </w:numPr>
              <w:spacing w:after="120" w:line="280" w:lineRule="atLeast"/>
              <w:rPr>
                <w:rFonts w:ascii="Arial" w:hAnsi="Arial" w:cs="Arial"/>
                <w:b/>
                <w:i/>
                <w:sz w:val="20"/>
                <w:szCs w:val="20"/>
              </w:rPr>
            </w:pPr>
            <w:r w:rsidRPr="00266AC6">
              <w:rPr>
                <w:rFonts w:ascii="Arial" w:hAnsi="Arial" w:cs="Arial"/>
                <w:b/>
                <w:i/>
                <w:sz w:val="20"/>
                <w:szCs w:val="20"/>
              </w:rPr>
              <w:t>Explain why it makes sense to make the statement</w:t>
            </w:r>
            <w:proofErr w:type="gramStart"/>
            <w:r w:rsidRPr="00266AC6">
              <w:rPr>
                <w:rFonts w:ascii="Arial" w:hAnsi="Arial" w:cs="Arial"/>
                <w:b/>
                <w:i/>
                <w:sz w:val="20"/>
                <w:szCs w:val="20"/>
              </w:rPr>
              <w:t xml:space="preserve">: </w:t>
            </w:r>
            <w:proofErr w:type="gramEnd"/>
            <w:r w:rsidRPr="00266AC6">
              <w:rPr>
                <w:rFonts w:ascii="Arial" w:hAnsi="Arial" w:cs="Arial"/>
                <w:b/>
                <w:i/>
                <w:position w:val="-22"/>
                <w:sz w:val="20"/>
                <w:szCs w:val="20"/>
              </w:rPr>
              <w:object w:dxaOrig="880" w:dyaOrig="560">
                <v:shape id="_x0000_i1056" type="#_x0000_t75" style="width:43.9pt;height:28.1pt" o:ole="">
                  <v:imagedata r:id="rId76" o:title=""/>
                </v:shape>
                <o:OLEObject Type="Embed" ProgID="Equation.DSMT4" ShapeID="_x0000_i1056" DrawAspect="Content" ObjectID="_1499249425" r:id="rId77"/>
              </w:object>
            </w:r>
            <w:r w:rsidRPr="00266AC6">
              <w:rPr>
                <w:rFonts w:ascii="Arial" w:hAnsi="Arial" w:cs="Arial"/>
                <w:b/>
                <w:i/>
                <w:sz w:val="20"/>
                <w:szCs w:val="20"/>
              </w:rPr>
              <w:t>.</w:t>
            </w:r>
          </w:p>
        </w:tc>
        <w:tc>
          <w:tcPr>
            <w:tcW w:w="4500" w:type="dxa"/>
            <w:gridSpan w:val="2"/>
          </w:tcPr>
          <w:p w:rsidR="00BC420A" w:rsidRPr="00266AC6" w:rsidRDefault="00266AC6" w:rsidP="009027DF">
            <w:pPr>
              <w:spacing w:after="120" w:line="280" w:lineRule="atLeast"/>
              <w:rPr>
                <w:rFonts w:ascii="Arial" w:hAnsi="Arial" w:cs="Arial"/>
                <w:sz w:val="20"/>
                <w:szCs w:val="20"/>
              </w:rPr>
            </w:pPr>
            <w:r w:rsidRPr="00266AC6">
              <w:rPr>
                <w:rFonts w:ascii="Arial" w:hAnsi="Arial" w:cs="Arial"/>
                <w:sz w:val="20"/>
                <w:szCs w:val="20"/>
              </w:rPr>
              <w:t xml:space="preserve">Possible answer: You know that the area of the rectangle is </w:t>
            </w:r>
            <w:r w:rsidRPr="00BC420A">
              <w:rPr>
                <w:rFonts w:ascii="Arial" w:hAnsi="Arial" w:cs="Arial"/>
                <w:b/>
                <w:i/>
                <w:position w:val="-22"/>
                <w:sz w:val="20"/>
                <w:szCs w:val="20"/>
              </w:rPr>
              <w:object w:dxaOrig="220" w:dyaOrig="560">
                <v:shape id="_x0000_i1057" type="#_x0000_t75" style="width:10.8pt;height:28.1pt" o:ole="">
                  <v:imagedata r:id="rId70" o:title=""/>
                </v:shape>
                <o:OLEObject Type="Embed" ProgID="Equation.DSMT4" ShapeID="_x0000_i1057" DrawAspect="Content" ObjectID="_1499249426" r:id="rId78"/>
              </w:object>
            </w:r>
            <w:r w:rsidRPr="00266AC6">
              <w:rPr>
                <w:rFonts w:ascii="Arial" w:hAnsi="Arial" w:cs="Arial"/>
                <w:sz w:val="20"/>
                <w:szCs w:val="20"/>
              </w:rPr>
              <w:t xml:space="preserve"> of the area of the unit square because 1 of the 6 congruent rectangles within the unit square is shaded. You also know that to find area, you multiply the base</w:t>
            </w:r>
            <w:proofErr w:type="gramStart"/>
            <w:r w:rsidRPr="00266AC6">
              <w:rPr>
                <w:rFonts w:ascii="Arial" w:hAnsi="Arial" w:cs="Arial"/>
                <w:sz w:val="20"/>
                <w:szCs w:val="20"/>
              </w:rPr>
              <w:t xml:space="preserve">, </w:t>
            </w:r>
            <w:proofErr w:type="gramEnd"/>
            <w:r w:rsidRPr="00266AC6">
              <w:rPr>
                <w:rFonts w:ascii="Arial" w:hAnsi="Arial" w:cs="Arial"/>
                <w:b/>
                <w:i/>
                <w:position w:val="-20"/>
                <w:sz w:val="20"/>
                <w:szCs w:val="20"/>
              </w:rPr>
              <w:object w:dxaOrig="220" w:dyaOrig="540">
                <v:shape id="_x0000_i1058" type="#_x0000_t75" style="width:10.8pt;height:27.35pt" o:ole="">
                  <v:imagedata r:id="rId72" o:title=""/>
                </v:shape>
                <o:OLEObject Type="Embed" ProgID="Equation.DSMT4" ShapeID="_x0000_i1058" DrawAspect="Content" ObjectID="_1499249427" r:id="rId79"/>
              </w:object>
            </w:r>
            <w:r w:rsidRPr="00266AC6">
              <w:rPr>
                <w:rFonts w:ascii="Arial" w:hAnsi="Arial" w:cs="Arial"/>
                <w:sz w:val="20"/>
                <w:szCs w:val="20"/>
              </w:rPr>
              <w:t xml:space="preserve">, and the height, </w:t>
            </w:r>
            <w:r w:rsidRPr="00266AC6">
              <w:rPr>
                <w:rFonts w:ascii="Arial" w:hAnsi="Arial" w:cs="Arial"/>
                <w:b/>
                <w:i/>
                <w:position w:val="-22"/>
                <w:sz w:val="20"/>
                <w:szCs w:val="20"/>
              </w:rPr>
              <w:object w:dxaOrig="220" w:dyaOrig="560">
                <v:shape id="_x0000_i1059" type="#_x0000_t75" style="width:10.8pt;height:28.1pt" o:ole="">
                  <v:imagedata r:id="rId74" o:title=""/>
                </v:shape>
                <o:OLEObject Type="Embed" ProgID="Equation.DSMT4" ShapeID="_x0000_i1059" DrawAspect="Content" ObjectID="_1499249428" r:id="rId80"/>
              </w:object>
            </w:r>
            <w:r w:rsidRPr="00266AC6">
              <w:rPr>
                <w:rFonts w:ascii="Arial" w:hAnsi="Arial" w:cs="Arial"/>
                <w:sz w:val="20"/>
                <w:szCs w:val="20"/>
              </w:rPr>
              <w:t>. So the two different ways of thinking about the same thing should give you the same result.</w:t>
            </w:r>
          </w:p>
        </w:tc>
      </w:tr>
      <w:tr w:rsidR="00BC420A" w:rsidRPr="00A80A71" w:rsidTr="00266AC6">
        <w:tc>
          <w:tcPr>
            <w:tcW w:w="9558" w:type="dxa"/>
            <w:gridSpan w:val="4"/>
          </w:tcPr>
          <w:p w:rsidR="00BC420A" w:rsidRPr="005B2F8C" w:rsidRDefault="00BC420A" w:rsidP="009027DF">
            <w:pPr>
              <w:spacing w:after="120" w:line="280" w:lineRule="atLeast"/>
              <w:rPr>
                <w:rFonts w:ascii="Arial" w:hAnsi="Arial" w:cs="Arial"/>
                <w:sz w:val="20"/>
                <w:szCs w:val="20"/>
              </w:rPr>
            </w:pPr>
          </w:p>
        </w:tc>
      </w:tr>
      <w:tr w:rsidR="00BC420A" w:rsidRPr="00A80A71" w:rsidTr="00266AC6">
        <w:tc>
          <w:tcPr>
            <w:tcW w:w="4779" w:type="dxa"/>
          </w:tcPr>
          <w:p w:rsidR="00BC420A" w:rsidRPr="002D76B9" w:rsidRDefault="008F6E61" w:rsidP="00F028B7">
            <w:pPr>
              <w:pStyle w:val="ListParagraph"/>
              <w:numPr>
                <w:ilvl w:val="0"/>
                <w:numId w:val="22"/>
              </w:numPr>
              <w:spacing w:after="120" w:line="280" w:lineRule="atLeast"/>
              <w:rPr>
                <w:rFonts w:ascii="Arial" w:hAnsi="Arial" w:cs="Arial"/>
                <w:b/>
                <w:i/>
                <w:sz w:val="20"/>
                <w:szCs w:val="20"/>
              </w:rPr>
            </w:pPr>
            <w:r w:rsidRPr="002D76B9">
              <w:rPr>
                <w:rFonts w:ascii="Arial" w:hAnsi="Arial" w:cs="Arial"/>
                <w:b/>
                <w:i/>
                <w:sz w:val="20"/>
                <w:szCs w:val="20"/>
              </w:rPr>
              <w:t xml:space="preserve">What do you think the product of </w:t>
            </w:r>
            <w:r w:rsidRPr="002D76B9">
              <w:rPr>
                <w:rFonts w:ascii="Arial" w:hAnsi="Arial" w:cs="Arial"/>
                <w:b/>
                <w:i/>
                <w:position w:val="-22"/>
                <w:sz w:val="20"/>
                <w:szCs w:val="20"/>
              </w:rPr>
              <w:object w:dxaOrig="520" w:dyaOrig="560">
                <v:shape id="_x0000_i1060" type="#_x0000_t75" style="width:25.9pt;height:28.1pt" o:ole="">
                  <v:imagedata r:id="rId81" o:title=""/>
                </v:shape>
                <o:OLEObject Type="Embed" ProgID="Equation.DSMT4" ShapeID="_x0000_i1060" DrawAspect="Content" ObjectID="_1499249429" r:id="rId82"/>
              </w:object>
            </w:r>
            <w:r w:rsidRPr="002D76B9">
              <w:rPr>
                <w:rFonts w:ascii="Arial" w:hAnsi="Arial" w:cs="Arial"/>
                <w:b/>
                <w:i/>
                <w:sz w:val="20"/>
                <w:szCs w:val="20"/>
              </w:rPr>
              <w:t xml:space="preserve"> will be?</w:t>
            </w:r>
          </w:p>
        </w:tc>
        <w:tc>
          <w:tcPr>
            <w:tcW w:w="4779" w:type="dxa"/>
            <w:gridSpan w:val="3"/>
          </w:tcPr>
          <w:p w:rsidR="00BC420A" w:rsidRPr="008F6E61" w:rsidRDefault="008F6E61" w:rsidP="001E7C39">
            <w:pPr>
              <w:spacing w:before="120" w:after="120" w:line="280" w:lineRule="atLeast"/>
              <w:ind w:left="261"/>
              <w:rPr>
                <w:rFonts w:ascii="Arial" w:hAnsi="Arial" w:cs="Arial"/>
                <w:sz w:val="20"/>
                <w:szCs w:val="20"/>
              </w:rPr>
            </w:pPr>
            <w:r w:rsidRPr="008F6E61">
              <w:rPr>
                <w:rFonts w:ascii="Arial" w:hAnsi="Arial" w:cs="Arial"/>
                <w:sz w:val="20"/>
                <w:szCs w:val="20"/>
              </w:rPr>
              <w:t xml:space="preserve">Answer: It should give you the same answer as </w:t>
            </w:r>
            <w:r w:rsidRPr="00266AC6">
              <w:rPr>
                <w:rFonts w:ascii="Arial" w:hAnsi="Arial" w:cs="Arial"/>
                <w:b/>
                <w:i/>
                <w:position w:val="-22"/>
                <w:sz w:val="20"/>
                <w:szCs w:val="20"/>
              </w:rPr>
              <w:object w:dxaOrig="220" w:dyaOrig="560">
                <v:shape id="_x0000_i1061" type="#_x0000_t75" style="width:10.8pt;height:28.1pt" o:ole="">
                  <v:imagedata r:id="rId74" o:title=""/>
                </v:shape>
                <o:OLEObject Type="Embed" ProgID="Equation.DSMT4" ShapeID="_x0000_i1061" DrawAspect="Content" ObjectID="_1499249430" r:id="rId83"/>
              </w:object>
            </w:r>
            <w:r w:rsidRPr="008F6E61">
              <w:rPr>
                <w:rFonts w:ascii="Arial" w:hAnsi="Arial" w:cs="Arial"/>
                <w:sz w:val="20"/>
                <w:szCs w:val="20"/>
              </w:rPr>
              <w:t xml:space="preserve"> </w:t>
            </w:r>
            <w:proofErr w:type="gramStart"/>
            <w:r w:rsidRPr="008F6E61">
              <w:rPr>
                <w:rFonts w:ascii="Arial" w:hAnsi="Arial" w:cs="Arial"/>
                <w:sz w:val="20"/>
                <w:szCs w:val="20"/>
              </w:rPr>
              <w:t xml:space="preserve">times </w:t>
            </w:r>
            <w:proofErr w:type="gramEnd"/>
            <w:r w:rsidRPr="00266AC6">
              <w:rPr>
                <w:rFonts w:ascii="Arial" w:hAnsi="Arial" w:cs="Arial"/>
                <w:b/>
                <w:i/>
                <w:position w:val="-20"/>
                <w:sz w:val="20"/>
                <w:szCs w:val="20"/>
              </w:rPr>
              <w:object w:dxaOrig="220" w:dyaOrig="540">
                <v:shape id="_x0000_i1062" type="#_x0000_t75" style="width:10.8pt;height:27.35pt" o:ole="">
                  <v:imagedata r:id="rId72" o:title=""/>
                </v:shape>
                <o:OLEObject Type="Embed" ProgID="Equation.DSMT4" ShapeID="_x0000_i1062" DrawAspect="Content" ObjectID="_1499249431" r:id="rId84"/>
              </w:object>
            </w:r>
            <w:r w:rsidRPr="008F6E61">
              <w:rPr>
                <w:rFonts w:ascii="Arial" w:hAnsi="Arial" w:cs="Arial"/>
                <w:sz w:val="20"/>
                <w:szCs w:val="20"/>
              </w:rPr>
              <w:t xml:space="preserve">, or </w:t>
            </w:r>
            <w:r w:rsidRPr="00BC420A">
              <w:rPr>
                <w:rFonts w:ascii="Arial" w:hAnsi="Arial" w:cs="Arial"/>
                <w:b/>
                <w:i/>
                <w:position w:val="-22"/>
                <w:sz w:val="20"/>
                <w:szCs w:val="20"/>
              </w:rPr>
              <w:object w:dxaOrig="220" w:dyaOrig="560">
                <v:shape id="_x0000_i1063" type="#_x0000_t75" style="width:10.8pt;height:28.1pt" o:ole="">
                  <v:imagedata r:id="rId70" o:title=""/>
                </v:shape>
                <o:OLEObject Type="Embed" ProgID="Equation.DSMT4" ShapeID="_x0000_i1063" DrawAspect="Content" ObjectID="_1499249432" r:id="rId85"/>
              </w:object>
            </w:r>
            <w:r w:rsidRPr="008F6E61">
              <w:rPr>
                <w:rFonts w:ascii="Arial" w:hAnsi="Arial" w:cs="Arial"/>
                <w:sz w:val="20"/>
                <w:szCs w:val="20"/>
              </w:rPr>
              <w:t>.</w:t>
            </w:r>
          </w:p>
        </w:tc>
      </w:tr>
    </w:tbl>
    <w:p w:rsidR="008F6E61" w:rsidRDefault="008F6E61">
      <w:r>
        <w:br w:type="page"/>
      </w:r>
    </w:p>
    <w:tbl>
      <w:tblPr>
        <w:tblStyle w:val="TableGrid"/>
        <w:tblW w:w="108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9"/>
        <w:gridCol w:w="128"/>
        <w:gridCol w:w="151"/>
        <w:gridCol w:w="90"/>
        <w:gridCol w:w="4320"/>
        <w:gridCol w:w="90"/>
        <w:gridCol w:w="1182"/>
        <w:gridCol w:w="39"/>
        <w:gridCol w:w="90"/>
      </w:tblGrid>
      <w:tr w:rsidR="002D76B9" w:rsidRPr="00A80A71" w:rsidTr="00E97AAC">
        <w:trPr>
          <w:gridAfter w:val="4"/>
          <w:wAfter w:w="1401" w:type="dxa"/>
        </w:trPr>
        <w:tc>
          <w:tcPr>
            <w:tcW w:w="9468" w:type="dxa"/>
            <w:gridSpan w:val="5"/>
            <w:shd w:val="clear" w:color="auto" w:fill="D9D9D9" w:themeFill="background1" w:themeFillShade="D9"/>
          </w:tcPr>
          <w:p w:rsidR="002D76B9" w:rsidRPr="00A80A71" w:rsidRDefault="002D76B9" w:rsidP="00E22D45">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66019BB" wp14:editId="6FC7FC43">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BC420A" w:rsidRPr="00A80A71" w:rsidTr="002D76B9">
        <w:trPr>
          <w:gridAfter w:val="3"/>
          <w:wAfter w:w="1311" w:type="dxa"/>
        </w:trPr>
        <w:tc>
          <w:tcPr>
            <w:tcW w:w="4779" w:type="dxa"/>
          </w:tcPr>
          <w:p w:rsidR="00BC420A" w:rsidRPr="008F6E61" w:rsidRDefault="008F6E61" w:rsidP="008F6E61">
            <w:pPr>
              <w:pStyle w:val="ListParagraph"/>
              <w:numPr>
                <w:ilvl w:val="0"/>
                <w:numId w:val="22"/>
              </w:numPr>
              <w:spacing w:after="120" w:line="280" w:lineRule="atLeast"/>
              <w:rPr>
                <w:rFonts w:ascii="Arial" w:hAnsi="Arial" w:cs="Arial"/>
                <w:b/>
                <w:i/>
                <w:sz w:val="20"/>
                <w:szCs w:val="20"/>
              </w:rPr>
            </w:pPr>
            <w:r w:rsidRPr="008F6E61">
              <w:rPr>
                <w:rFonts w:ascii="Arial" w:hAnsi="Arial" w:cs="Arial"/>
                <w:b/>
                <w:i/>
                <w:sz w:val="20"/>
                <w:szCs w:val="20"/>
              </w:rPr>
              <w:t xml:space="preserve">The arrows on the left change the denominator of the first fraction; those on the bottom change the denominator of the second fraction. Use the arrows on the left and bottom to </w:t>
            </w:r>
            <w:proofErr w:type="gramStart"/>
            <w:r w:rsidRPr="008F6E61">
              <w:rPr>
                <w:rFonts w:ascii="Arial" w:hAnsi="Arial" w:cs="Arial"/>
                <w:b/>
                <w:i/>
                <w:sz w:val="20"/>
                <w:szCs w:val="20"/>
              </w:rPr>
              <w:t xml:space="preserve">create </w:t>
            </w:r>
            <w:proofErr w:type="gramEnd"/>
            <w:r w:rsidRPr="008F6E61">
              <w:rPr>
                <w:rFonts w:ascii="Arial" w:hAnsi="Arial" w:cs="Arial"/>
                <w:b/>
                <w:i/>
                <w:position w:val="-22"/>
                <w:sz w:val="20"/>
                <w:szCs w:val="20"/>
              </w:rPr>
              <w:object w:dxaOrig="520" w:dyaOrig="560">
                <v:shape id="_x0000_i1064" type="#_x0000_t75" style="width:25.9pt;height:28.1pt" o:ole="">
                  <v:imagedata r:id="rId86" o:title=""/>
                </v:shape>
                <o:OLEObject Type="Embed" ProgID="Equation.DSMT4" ShapeID="_x0000_i1064" DrawAspect="Content" ObjectID="_1499249433" r:id="rId87"/>
              </w:object>
            </w:r>
            <w:r w:rsidRPr="008F6E61">
              <w:rPr>
                <w:rFonts w:ascii="Arial" w:hAnsi="Arial" w:cs="Arial"/>
                <w:b/>
                <w:i/>
                <w:sz w:val="20"/>
                <w:szCs w:val="20"/>
              </w:rPr>
              <w:t xml:space="preserve">. How does the picture support your answer to </w:t>
            </w:r>
            <w:r>
              <w:rPr>
                <w:rFonts w:ascii="Arial" w:hAnsi="Arial" w:cs="Arial"/>
                <w:b/>
                <w:i/>
                <w:sz w:val="20"/>
                <w:szCs w:val="20"/>
              </w:rPr>
              <w:t>the question above</w:t>
            </w:r>
            <w:r w:rsidRPr="008F6E61">
              <w:rPr>
                <w:rFonts w:ascii="Arial" w:hAnsi="Arial" w:cs="Arial"/>
                <w:b/>
                <w:i/>
                <w:sz w:val="20"/>
                <w:szCs w:val="20"/>
              </w:rPr>
              <w:t>?</w:t>
            </w:r>
          </w:p>
        </w:tc>
        <w:tc>
          <w:tcPr>
            <w:tcW w:w="4779" w:type="dxa"/>
            <w:gridSpan w:val="5"/>
          </w:tcPr>
          <w:p w:rsidR="00BC420A" w:rsidRPr="008F6E61" w:rsidRDefault="008F6E61" w:rsidP="008F6E61">
            <w:pPr>
              <w:spacing w:after="120" w:line="280" w:lineRule="atLeast"/>
              <w:ind w:left="261"/>
              <w:rPr>
                <w:rFonts w:ascii="Arial" w:hAnsi="Arial" w:cs="Arial"/>
                <w:sz w:val="20"/>
                <w:szCs w:val="20"/>
              </w:rPr>
            </w:pPr>
            <w:r w:rsidRPr="008F6E61">
              <w:rPr>
                <w:rFonts w:ascii="Arial" w:hAnsi="Arial" w:cs="Arial"/>
                <w:sz w:val="20"/>
                <w:szCs w:val="20"/>
              </w:rPr>
              <w:t xml:space="preserve">Answer: The unit square is made of 6 congruent rectangles, so each one has area </w:t>
            </w:r>
            <w:r w:rsidRPr="00BC420A">
              <w:rPr>
                <w:rFonts w:ascii="Arial" w:hAnsi="Arial" w:cs="Arial"/>
                <w:b/>
                <w:i/>
                <w:position w:val="-22"/>
                <w:sz w:val="20"/>
                <w:szCs w:val="20"/>
              </w:rPr>
              <w:object w:dxaOrig="220" w:dyaOrig="560">
                <v:shape id="_x0000_i1065" type="#_x0000_t75" style="width:10.8pt;height:28.1pt" o:ole="">
                  <v:imagedata r:id="rId70" o:title=""/>
                </v:shape>
                <o:OLEObject Type="Embed" ProgID="Equation.DSMT4" ShapeID="_x0000_i1065" DrawAspect="Content" ObjectID="_1499249434" r:id="rId88"/>
              </w:object>
            </w:r>
            <w:r w:rsidRPr="008F6E61">
              <w:rPr>
                <w:rFonts w:ascii="Arial" w:hAnsi="Arial" w:cs="Arial"/>
                <w:sz w:val="20"/>
                <w:szCs w:val="20"/>
              </w:rPr>
              <w:t xml:space="preserve"> and the rectangle area is the product of the base</w:t>
            </w:r>
            <w:proofErr w:type="gramStart"/>
            <w:r w:rsidRPr="008F6E61">
              <w:rPr>
                <w:rFonts w:ascii="Arial" w:hAnsi="Arial" w:cs="Arial"/>
                <w:sz w:val="20"/>
                <w:szCs w:val="20"/>
              </w:rPr>
              <w:t xml:space="preserve">, </w:t>
            </w:r>
            <w:proofErr w:type="gramEnd"/>
            <w:r w:rsidRPr="00266AC6">
              <w:rPr>
                <w:rFonts w:ascii="Arial" w:hAnsi="Arial" w:cs="Arial"/>
                <w:b/>
                <w:i/>
                <w:position w:val="-22"/>
                <w:sz w:val="20"/>
                <w:szCs w:val="20"/>
              </w:rPr>
              <w:object w:dxaOrig="220" w:dyaOrig="560">
                <v:shape id="_x0000_i1066" type="#_x0000_t75" style="width:10.8pt;height:28.1pt" o:ole="">
                  <v:imagedata r:id="rId74" o:title=""/>
                </v:shape>
                <o:OLEObject Type="Embed" ProgID="Equation.DSMT4" ShapeID="_x0000_i1066" DrawAspect="Content" ObjectID="_1499249435" r:id="rId89"/>
              </w:object>
            </w:r>
            <w:r w:rsidRPr="008F6E61">
              <w:rPr>
                <w:rFonts w:ascii="Arial" w:hAnsi="Arial" w:cs="Arial"/>
                <w:sz w:val="20"/>
                <w:szCs w:val="20"/>
              </w:rPr>
              <w:t xml:space="preserve">, and the height , </w:t>
            </w:r>
            <w:r w:rsidR="002D76B9" w:rsidRPr="00266AC6">
              <w:rPr>
                <w:rFonts w:ascii="Arial" w:hAnsi="Arial" w:cs="Arial"/>
                <w:b/>
                <w:i/>
                <w:position w:val="-20"/>
                <w:sz w:val="20"/>
                <w:szCs w:val="20"/>
              </w:rPr>
              <w:object w:dxaOrig="220" w:dyaOrig="540">
                <v:shape id="_x0000_i1067" type="#_x0000_t75" style="width:10.8pt;height:27.35pt" o:ole="">
                  <v:imagedata r:id="rId72" o:title=""/>
                </v:shape>
                <o:OLEObject Type="Embed" ProgID="Equation.DSMT4" ShapeID="_x0000_i1067" DrawAspect="Content" ObjectID="_1499249436" r:id="rId90"/>
              </w:object>
            </w:r>
            <w:r w:rsidRPr="008F6E61">
              <w:rPr>
                <w:rFonts w:ascii="Arial" w:hAnsi="Arial" w:cs="Arial"/>
                <w:sz w:val="20"/>
                <w:szCs w:val="20"/>
              </w:rPr>
              <w:t>. You also know that changing the order in a multiplication problem does not change the result (the commutative property of multiplication).</w:t>
            </w:r>
          </w:p>
        </w:tc>
      </w:tr>
      <w:tr w:rsidR="002D76B9" w:rsidRPr="00A80A71" w:rsidTr="002D76B9">
        <w:trPr>
          <w:gridAfter w:val="3"/>
          <w:wAfter w:w="1311" w:type="dxa"/>
        </w:trPr>
        <w:tc>
          <w:tcPr>
            <w:tcW w:w="9558" w:type="dxa"/>
            <w:gridSpan w:val="6"/>
          </w:tcPr>
          <w:p w:rsidR="002D76B9" w:rsidRPr="008F6E61" w:rsidRDefault="002D76B9" w:rsidP="008F6E61">
            <w:pPr>
              <w:spacing w:after="120" w:line="280" w:lineRule="atLeast"/>
              <w:ind w:left="261"/>
              <w:rPr>
                <w:rFonts w:ascii="Arial" w:hAnsi="Arial" w:cs="Arial"/>
                <w:sz w:val="20"/>
                <w:szCs w:val="20"/>
              </w:rPr>
            </w:pPr>
          </w:p>
        </w:tc>
      </w:tr>
      <w:tr w:rsidR="007C01E5" w:rsidRPr="00A80A71" w:rsidTr="00E97AAC">
        <w:trPr>
          <w:gridAfter w:val="4"/>
          <w:wAfter w:w="1401" w:type="dxa"/>
        </w:trPr>
        <w:tc>
          <w:tcPr>
            <w:tcW w:w="4907" w:type="dxa"/>
            <w:gridSpan w:val="2"/>
          </w:tcPr>
          <w:p w:rsidR="007C01E5" w:rsidRPr="002D76B9" w:rsidRDefault="002D76B9" w:rsidP="00F028B7">
            <w:pPr>
              <w:pStyle w:val="ListParagraph"/>
              <w:numPr>
                <w:ilvl w:val="0"/>
                <w:numId w:val="22"/>
              </w:numPr>
              <w:spacing w:after="120" w:line="280" w:lineRule="atLeast"/>
              <w:rPr>
                <w:rFonts w:ascii="Arial" w:hAnsi="Arial" w:cs="Arial"/>
                <w:b/>
                <w:i/>
                <w:sz w:val="20"/>
                <w:szCs w:val="20"/>
              </w:rPr>
            </w:pPr>
            <w:r w:rsidRPr="002D76B9">
              <w:rPr>
                <w:rFonts w:ascii="Arial" w:hAnsi="Arial" w:cs="Arial"/>
                <w:b/>
                <w:i/>
                <w:sz w:val="20"/>
                <w:szCs w:val="20"/>
              </w:rPr>
              <w:t xml:space="preserve">If you are going to multiply </w:t>
            </w:r>
            <w:r w:rsidRPr="002D76B9">
              <w:rPr>
                <w:rFonts w:ascii="Arial" w:hAnsi="Arial" w:cs="Arial"/>
                <w:b/>
                <w:i/>
                <w:position w:val="-22"/>
                <w:sz w:val="20"/>
                <w:szCs w:val="20"/>
              </w:rPr>
              <w:object w:dxaOrig="220" w:dyaOrig="560">
                <v:shape id="_x0000_i1068" type="#_x0000_t75" style="width:10.8pt;height:28.1pt" o:ole="">
                  <v:imagedata r:id="rId91" o:title=""/>
                </v:shape>
                <o:OLEObject Type="Embed" ProgID="Equation.DSMT4" ShapeID="_x0000_i1068" DrawAspect="Content" ObjectID="_1499249437" r:id="rId92"/>
              </w:object>
            </w:r>
            <w:r w:rsidRPr="002D76B9">
              <w:rPr>
                <w:rFonts w:ascii="Arial" w:hAnsi="Arial" w:cs="Arial"/>
                <w:b/>
                <w:i/>
                <w:sz w:val="20"/>
                <w:szCs w:val="20"/>
              </w:rPr>
              <w:t xml:space="preserve"> </w:t>
            </w:r>
            <w:proofErr w:type="gramStart"/>
            <w:r w:rsidRPr="002D76B9">
              <w:rPr>
                <w:rFonts w:ascii="Arial" w:hAnsi="Arial" w:cs="Arial"/>
                <w:b/>
                <w:i/>
                <w:sz w:val="20"/>
                <w:szCs w:val="20"/>
              </w:rPr>
              <w:t xml:space="preserve">by </w:t>
            </w:r>
            <w:proofErr w:type="gramEnd"/>
            <w:r w:rsidRPr="002D76B9">
              <w:rPr>
                <w:rFonts w:ascii="Arial" w:hAnsi="Arial" w:cs="Arial"/>
                <w:b/>
                <w:i/>
                <w:position w:val="-22"/>
                <w:sz w:val="20"/>
                <w:szCs w:val="20"/>
              </w:rPr>
              <w:object w:dxaOrig="220" w:dyaOrig="560">
                <v:shape id="_x0000_i1069" type="#_x0000_t75" style="width:10.8pt;height:28.1pt" o:ole="">
                  <v:imagedata r:id="rId93" o:title=""/>
                </v:shape>
                <o:OLEObject Type="Embed" ProgID="Equation.DSMT4" ShapeID="_x0000_i1069" DrawAspect="Content" ObjectID="_1499249438" r:id="rId94"/>
              </w:object>
            </w:r>
            <w:r w:rsidRPr="002D76B9">
              <w:rPr>
                <w:rFonts w:ascii="Arial" w:hAnsi="Arial" w:cs="Arial"/>
                <w:b/>
                <w:i/>
                <w:sz w:val="20"/>
                <w:szCs w:val="20"/>
              </w:rPr>
              <w:t>, how many congruent rectangles do you think will cover the unit square?</w:t>
            </w:r>
          </w:p>
        </w:tc>
        <w:tc>
          <w:tcPr>
            <w:tcW w:w="4561" w:type="dxa"/>
            <w:gridSpan w:val="3"/>
          </w:tcPr>
          <w:p w:rsidR="007C01E5" w:rsidRPr="002D76B9" w:rsidRDefault="002D76B9" w:rsidP="001E7C39">
            <w:pPr>
              <w:spacing w:before="120" w:after="120" w:line="280" w:lineRule="atLeast"/>
              <w:rPr>
                <w:rFonts w:ascii="Arial" w:hAnsi="Arial" w:cs="Arial"/>
                <w:sz w:val="20"/>
                <w:szCs w:val="20"/>
              </w:rPr>
            </w:pPr>
            <w:r w:rsidRPr="002D76B9">
              <w:rPr>
                <w:rFonts w:ascii="Arial" w:hAnsi="Arial" w:cs="Arial"/>
                <w:sz w:val="20"/>
                <w:szCs w:val="20"/>
              </w:rPr>
              <w:t>Answer: 15</w:t>
            </w:r>
            <w:r w:rsidR="005A7728">
              <w:rPr>
                <w:rFonts w:ascii="Arial" w:hAnsi="Arial" w:cs="Arial"/>
                <w:sz w:val="20"/>
                <w:szCs w:val="20"/>
              </w:rPr>
              <w:t>.</w:t>
            </w:r>
          </w:p>
        </w:tc>
      </w:tr>
      <w:tr w:rsidR="007C01E5" w:rsidRPr="00A80A71" w:rsidTr="00E97AAC">
        <w:trPr>
          <w:gridAfter w:val="4"/>
          <w:wAfter w:w="1401" w:type="dxa"/>
        </w:trPr>
        <w:tc>
          <w:tcPr>
            <w:tcW w:w="4907" w:type="dxa"/>
            <w:gridSpan w:val="2"/>
          </w:tcPr>
          <w:p w:rsidR="007C01E5" w:rsidRPr="002D76B9" w:rsidRDefault="002D76B9" w:rsidP="001E7C39">
            <w:pPr>
              <w:pStyle w:val="ListParagraph"/>
              <w:numPr>
                <w:ilvl w:val="0"/>
                <w:numId w:val="22"/>
              </w:numPr>
              <w:spacing w:before="120" w:after="120" w:line="280" w:lineRule="atLeast"/>
              <w:rPr>
                <w:rFonts w:ascii="Arial" w:hAnsi="Arial" w:cs="Arial"/>
                <w:b/>
                <w:i/>
                <w:sz w:val="20"/>
                <w:szCs w:val="20"/>
              </w:rPr>
            </w:pPr>
            <w:r w:rsidRPr="002D76B9">
              <w:rPr>
                <w:rFonts w:ascii="Arial" w:hAnsi="Arial" w:cs="Arial"/>
                <w:b/>
                <w:i/>
                <w:sz w:val="20"/>
                <w:szCs w:val="20"/>
              </w:rPr>
              <w:t>What do you think the area of each rectangle will be?</w:t>
            </w:r>
          </w:p>
        </w:tc>
        <w:tc>
          <w:tcPr>
            <w:tcW w:w="4561" w:type="dxa"/>
            <w:gridSpan w:val="3"/>
          </w:tcPr>
          <w:p w:rsidR="007C01E5" w:rsidRPr="002D76B9" w:rsidRDefault="002D76B9" w:rsidP="009027DF">
            <w:pPr>
              <w:spacing w:after="120" w:line="280" w:lineRule="atLeast"/>
              <w:rPr>
                <w:rFonts w:ascii="Arial" w:hAnsi="Arial" w:cs="Arial"/>
                <w:sz w:val="20"/>
                <w:szCs w:val="20"/>
              </w:rPr>
            </w:pPr>
            <w:r w:rsidRPr="002D76B9">
              <w:rPr>
                <w:rFonts w:ascii="Arial" w:hAnsi="Arial" w:cs="Arial"/>
                <w:sz w:val="20"/>
                <w:szCs w:val="20"/>
              </w:rPr>
              <w:t xml:space="preserve">Answer: </w:t>
            </w:r>
            <w:r w:rsidRPr="002D76B9">
              <w:rPr>
                <w:rFonts w:ascii="Arial" w:hAnsi="Arial" w:cs="Arial"/>
                <w:position w:val="-22"/>
                <w:sz w:val="20"/>
                <w:szCs w:val="20"/>
              </w:rPr>
              <w:object w:dxaOrig="320" w:dyaOrig="560">
                <v:shape id="_x0000_i1070" type="#_x0000_t75" style="width:15.85pt;height:28.1pt" o:ole="">
                  <v:imagedata r:id="rId95" o:title=""/>
                </v:shape>
                <o:OLEObject Type="Embed" ProgID="Equation.DSMT4" ShapeID="_x0000_i1070" DrawAspect="Content" ObjectID="_1499249439" r:id="rId96"/>
              </w:object>
            </w:r>
            <w:r w:rsidRPr="002D76B9">
              <w:rPr>
                <w:rFonts w:ascii="Arial" w:hAnsi="Arial" w:cs="Arial"/>
                <w:sz w:val="20"/>
                <w:szCs w:val="20"/>
              </w:rPr>
              <w:t xml:space="preserve"> square unit</w:t>
            </w:r>
            <w:r w:rsidR="005A7728">
              <w:rPr>
                <w:rFonts w:ascii="Arial" w:hAnsi="Arial" w:cs="Arial"/>
                <w:sz w:val="20"/>
                <w:szCs w:val="20"/>
              </w:rPr>
              <w:t>.</w:t>
            </w:r>
          </w:p>
        </w:tc>
      </w:tr>
      <w:tr w:rsidR="007C01E5" w:rsidRPr="00A80A71" w:rsidTr="00E97AAC">
        <w:trPr>
          <w:gridAfter w:val="4"/>
          <w:wAfter w:w="1401" w:type="dxa"/>
        </w:trPr>
        <w:tc>
          <w:tcPr>
            <w:tcW w:w="4907" w:type="dxa"/>
            <w:gridSpan w:val="2"/>
          </w:tcPr>
          <w:p w:rsidR="007C01E5" w:rsidRPr="002D76B9" w:rsidRDefault="002D76B9" w:rsidP="002D76B9">
            <w:pPr>
              <w:pStyle w:val="ListParagraph"/>
              <w:numPr>
                <w:ilvl w:val="0"/>
                <w:numId w:val="22"/>
              </w:numPr>
              <w:spacing w:after="120" w:line="280" w:lineRule="atLeast"/>
              <w:rPr>
                <w:rFonts w:ascii="Arial" w:hAnsi="Arial" w:cs="Arial"/>
                <w:b/>
                <w:i/>
                <w:sz w:val="20"/>
                <w:szCs w:val="20"/>
              </w:rPr>
            </w:pPr>
            <w:r w:rsidRPr="002D76B9">
              <w:rPr>
                <w:rFonts w:ascii="Arial" w:hAnsi="Arial" w:cs="Arial"/>
                <w:b/>
                <w:i/>
                <w:sz w:val="20"/>
                <w:szCs w:val="20"/>
              </w:rPr>
              <w:t xml:space="preserve">Change the fractions in the file to </w:t>
            </w:r>
            <w:r w:rsidRPr="002D76B9">
              <w:rPr>
                <w:rFonts w:ascii="Arial" w:hAnsi="Arial" w:cs="Arial"/>
                <w:b/>
                <w:i/>
                <w:position w:val="-22"/>
                <w:sz w:val="20"/>
                <w:szCs w:val="20"/>
              </w:rPr>
              <w:object w:dxaOrig="220" w:dyaOrig="560">
                <v:shape id="_x0000_i1071" type="#_x0000_t75" style="width:10.8pt;height:28.1pt" o:ole="">
                  <v:imagedata r:id="rId97" o:title=""/>
                </v:shape>
                <o:OLEObject Type="Embed" ProgID="Equation.DSMT4" ShapeID="_x0000_i1071" DrawAspect="Content" ObjectID="_1499249440" r:id="rId98"/>
              </w:object>
            </w:r>
            <w:r w:rsidRPr="002D76B9">
              <w:rPr>
                <w:rFonts w:ascii="Arial" w:hAnsi="Arial" w:cs="Arial"/>
                <w:b/>
                <w:i/>
                <w:sz w:val="20"/>
                <w:szCs w:val="20"/>
              </w:rPr>
              <w:t xml:space="preserve"> </w:t>
            </w:r>
            <w:proofErr w:type="spellStart"/>
            <w:proofErr w:type="gramStart"/>
            <w:r w:rsidRPr="002D76B9">
              <w:rPr>
                <w:rFonts w:ascii="Arial" w:hAnsi="Arial" w:cs="Arial"/>
                <w:b/>
                <w:i/>
                <w:sz w:val="20"/>
                <w:szCs w:val="20"/>
              </w:rPr>
              <w:t>and</w:t>
            </w:r>
            <w:proofErr w:type="spellEnd"/>
            <w:r w:rsidRPr="002D76B9">
              <w:rPr>
                <w:rFonts w:ascii="Arial" w:hAnsi="Arial" w:cs="Arial"/>
                <w:b/>
                <w:i/>
                <w:sz w:val="20"/>
                <w:szCs w:val="20"/>
              </w:rPr>
              <w:t xml:space="preserve"> </w:t>
            </w:r>
            <w:proofErr w:type="gramEnd"/>
            <w:r w:rsidRPr="002D76B9">
              <w:rPr>
                <w:rFonts w:ascii="Arial" w:hAnsi="Arial" w:cs="Arial"/>
                <w:b/>
                <w:i/>
                <w:position w:val="-22"/>
                <w:sz w:val="20"/>
                <w:szCs w:val="20"/>
              </w:rPr>
              <w:object w:dxaOrig="220" w:dyaOrig="560">
                <v:shape id="_x0000_i1072" type="#_x0000_t75" style="width:10.8pt;height:28.1pt" o:ole="">
                  <v:imagedata r:id="rId99" o:title=""/>
                </v:shape>
                <o:OLEObject Type="Embed" ProgID="Equation.DSMT4" ShapeID="_x0000_i1072" DrawAspect="Content" ObjectID="_1499249441" r:id="rId100"/>
              </w:object>
            </w:r>
            <w:r w:rsidRPr="002D76B9">
              <w:rPr>
                <w:rFonts w:ascii="Arial" w:hAnsi="Arial" w:cs="Arial"/>
                <w:b/>
                <w:i/>
                <w:sz w:val="20"/>
                <w:szCs w:val="20"/>
              </w:rPr>
              <w:t>. How does the picture support your answers to the two questions above?</w:t>
            </w:r>
          </w:p>
        </w:tc>
        <w:tc>
          <w:tcPr>
            <w:tcW w:w="4561" w:type="dxa"/>
            <w:gridSpan w:val="3"/>
          </w:tcPr>
          <w:p w:rsidR="007C01E5" w:rsidRPr="002D76B9" w:rsidRDefault="002D76B9" w:rsidP="001E7C39">
            <w:pPr>
              <w:spacing w:before="120" w:after="120" w:line="280" w:lineRule="atLeast"/>
              <w:rPr>
                <w:rFonts w:ascii="Arial" w:hAnsi="Arial" w:cs="Arial"/>
                <w:sz w:val="20"/>
                <w:szCs w:val="20"/>
              </w:rPr>
            </w:pPr>
            <w:r w:rsidRPr="002D76B9">
              <w:rPr>
                <w:rFonts w:ascii="Arial" w:hAnsi="Arial" w:cs="Arial"/>
                <w:sz w:val="20"/>
                <w:szCs w:val="20"/>
              </w:rPr>
              <w:t xml:space="preserve">Answer: There are 15 smaller congruent rectangles and the dimensions of each rectangle are </w:t>
            </w:r>
            <w:r w:rsidRPr="00E47481">
              <w:rPr>
                <w:rFonts w:ascii="Arial" w:hAnsi="Arial" w:cs="Arial"/>
                <w:position w:val="-22"/>
                <w:sz w:val="20"/>
                <w:szCs w:val="20"/>
              </w:rPr>
              <w:object w:dxaOrig="220" w:dyaOrig="560">
                <v:shape id="_x0000_i1073" type="#_x0000_t75" style="width:10.8pt;height:28.1pt" o:ole="">
                  <v:imagedata r:id="rId97" o:title=""/>
                </v:shape>
                <o:OLEObject Type="Embed" ProgID="Equation.DSMT4" ShapeID="_x0000_i1073" DrawAspect="Content" ObjectID="_1499249442" r:id="rId101"/>
              </w:object>
            </w:r>
            <w:r w:rsidRPr="002D76B9">
              <w:rPr>
                <w:rFonts w:ascii="Arial" w:hAnsi="Arial" w:cs="Arial"/>
                <w:sz w:val="20"/>
                <w:szCs w:val="20"/>
              </w:rPr>
              <w:t xml:space="preserve"> </w:t>
            </w:r>
            <w:proofErr w:type="gramStart"/>
            <w:r w:rsidRPr="002D76B9">
              <w:rPr>
                <w:rFonts w:ascii="Arial" w:hAnsi="Arial" w:cs="Arial"/>
                <w:sz w:val="20"/>
                <w:szCs w:val="20"/>
              </w:rPr>
              <w:t xml:space="preserve">by </w:t>
            </w:r>
            <w:proofErr w:type="gramEnd"/>
            <w:r w:rsidRPr="00E47481">
              <w:rPr>
                <w:rFonts w:ascii="Arial" w:hAnsi="Arial" w:cs="Arial"/>
                <w:position w:val="-22"/>
                <w:sz w:val="20"/>
                <w:szCs w:val="20"/>
              </w:rPr>
              <w:object w:dxaOrig="220" w:dyaOrig="560">
                <v:shape id="_x0000_i1074" type="#_x0000_t75" style="width:10.8pt;height:28.1pt" o:ole="">
                  <v:imagedata r:id="rId99" o:title=""/>
                </v:shape>
                <o:OLEObject Type="Embed" ProgID="Equation.DSMT4" ShapeID="_x0000_i1074" DrawAspect="Content" ObjectID="_1499249443" r:id="rId102"/>
              </w:object>
            </w:r>
            <w:r w:rsidRPr="002D76B9">
              <w:rPr>
                <w:rFonts w:ascii="Arial" w:hAnsi="Arial" w:cs="Arial"/>
                <w:sz w:val="20"/>
                <w:szCs w:val="20"/>
              </w:rPr>
              <w:t>.</w:t>
            </w:r>
          </w:p>
        </w:tc>
      </w:tr>
      <w:tr w:rsidR="00004CAF" w:rsidRPr="00A80A71" w:rsidTr="00E97AAC">
        <w:trPr>
          <w:gridAfter w:val="4"/>
          <w:wAfter w:w="1401" w:type="dxa"/>
        </w:trPr>
        <w:tc>
          <w:tcPr>
            <w:tcW w:w="9468" w:type="dxa"/>
            <w:gridSpan w:val="5"/>
          </w:tcPr>
          <w:p w:rsidR="00004CAF" w:rsidRPr="007C01E5" w:rsidRDefault="00004CAF" w:rsidP="009027DF">
            <w:pPr>
              <w:spacing w:after="120" w:line="280" w:lineRule="atLeast"/>
              <w:rPr>
                <w:rFonts w:ascii="Arial" w:hAnsi="Arial" w:cs="Arial"/>
                <w:sz w:val="20"/>
                <w:szCs w:val="20"/>
              </w:rPr>
            </w:pPr>
          </w:p>
        </w:tc>
      </w:tr>
      <w:tr w:rsidR="002D76B9" w:rsidRPr="00A80A71" w:rsidTr="00E97AAC">
        <w:trPr>
          <w:gridAfter w:val="4"/>
          <w:wAfter w:w="1401" w:type="dxa"/>
        </w:trPr>
        <w:tc>
          <w:tcPr>
            <w:tcW w:w="4907" w:type="dxa"/>
            <w:gridSpan w:val="2"/>
          </w:tcPr>
          <w:p w:rsidR="002D76B9" w:rsidRPr="002D76B9" w:rsidRDefault="002D76B9" w:rsidP="00004CAF">
            <w:pPr>
              <w:spacing w:after="120" w:line="280" w:lineRule="atLeast"/>
              <w:ind w:right="612"/>
              <w:rPr>
                <w:rFonts w:ascii="Arial" w:hAnsi="Arial" w:cs="Arial"/>
                <w:b/>
                <w:i/>
                <w:sz w:val="20"/>
                <w:szCs w:val="20"/>
              </w:rPr>
            </w:pPr>
            <w:r w:rsidRPr="002D76B9">
              <w:rPr>
                <w:rFonts w:ascii="Arial" w:hAnsi="Arial" w:cs="Arial"/>
                <w:b/>
                <w:i/>
                <w:sz w:val="20"/>
                <w:szCs w:val="20"/>
              </w:rPr>
              <w:t xml:space="preserve">Moving the dot vertically will change the numerator of the fraction on the left; moving the dot horizontally will change the numerator of the fraction on the bottom. Change the fractions to </w:t>
            </w:r>
            <w:r w:rsidRPr="002D76B9">
              <w:rPr>
                <w:rFonts w:ascii="Arial" w:hAnsi="Arial" w:cs="Arial"/>
                <w:b/>
                <w:i/>
                <w:position w:val="-22"/>
                <w:sz w:val="20"/>
                <w:szCs w:val="20"/>
              </w:rPr>
              <w:object w:dxaOrig="220" w:dyaOrig="560">
                <v:shape id="_x0000_i1075" type="#_x0000_t75" style="width:10.8pt;height:28.1pt" o:ole="">
                  <v:imagedata r:id="rId103" o:title=""/>
                </v:shape>
                <o:OLEObject Type="Embed" ProgID="Equation.DSMT4" ShapeID="_x0000_i1075" DrawAspect="Content" ObjectID="_1499249444" r:id="rId104"/>
              </w:object>
            </w:r>
            <w:r w:rsidRPr="002D76B9">
              <w:rPr>
                <w:rFonts w:ascii="Arial" w:hAnsi="Arial" w:cs="Arial"/>
                <w:b/>
                <w:i/>
                <w:sz w:val="20"/>
                <w:szCs w:val="20"/>
              </w:rPr>
              <w:t xml:space="preserve"> </w:t>
            </w:r>
            <w:proofErr w:type="spellStart"/>
            <w:proofErr w:type="gramStart"/>
            <w:r w:rsidRPr="002D76B9">
              <w:rPr>
                <w:rFonts w:ascii="Arial" w:hAnsi="Arial" w:cs="Arial"/>
                <w:b/>
                <w:i/>
                <w:sz w:val="20"/>
                <w:szCs w:val="20"/>
              </w:rPr>
              <w:t>and</w:t>
            </w:r>
            <w:proofErr w:type="spellEnd"/>
            <w:r w:rsidRPr="002D76B9">
              <w:rPr>
                <w:rFonts w:ascii="Arial" w:hAnsi="Arial" w:cs="Arial"/>
                <w:b/>
                <w:i/>
                <w:sz w:val="20"/>
                <w:szCs w:val="20"/>
              </w:rPr>
              <w:t> </w:t>
            </w:r>
            <w:proofErr w:type="gramEnd"/>
            <w:r w:rsidRPr="002D76B9">
              <w:rPr>
                <w:rFonts w:ascii="Arial" w:hAnsi="Arial" w:cs="Arial"/>
                <w:b/>
                <w:i/>
                <w:position w:val="-22"/>
                <w:sz w:val="20"/>
                <w:szCs w:val="20"/>
              </w:rPr>
              <w:object w:dxaOrig="220" w:dyaOrig="560">
                <v:shape id="_x0000_i1076" type="#_x0000_t75" style="width:10.8pt;height:28.1pt" o:ole="">
                  <v:imagedata r:id="rId105" o:title=""/>
                </v:shape>
                <o:OLEObject Type="Embed" ProgID="Equation.DSMT4" ShapeID="_x0000_i1076" DrawAspect="Content" ObjectID="_1499249445" r:id="rId106"/>
              </w:object>
            </w:r>
            <w:r w:rsidRPr="002D76B9">
              <w:rPr>
                <w:rFonts w:ascii="Arial" w:hAnsi="Arial" w:cs="Arial"/>
                <w:b/>
                <w:i/>
                <w:sz w:val="20"/>
                <w:szCs w:val="20"/>
              </w:rPr>
              <w:t>.</w:t>
            </w:r>
          </w:p>
        </w:tc>
        <w:tc>
          <w:tcPr>
            <w:tcW w:w="4561" w:type="dxa"/>
            <w:gridSpan w:val="3"/>
          </w:tcPr>
          <w:p w:rsidR="002D76B9" w:rsidRPr="002D76B9" w:rsidRDefault="002D76B9" w:rsidP="00004CAF">
            <w:pPr>
              <w:spacing w:after="120" w:line="280" w:lineRule="atLeast"/>
              <w:ind w:right="612"/>
              <w:rPr>
                <w:rFonts w:ascii="Arial" w:hAnsi="Arial" w:cs="Arial"/>
                <w:b/>
                <w:i/>
                <w:sz w:val="20"/>
                <w:szCs w:val="20"/>
              </w:rPr>
            </w:pPr>
          </w:p>
        </w:tc>
      </w:tr>
      <w:tr w:rsidR="002D76B9" w:rsidRPr="00A80A71" w:rsidTr="00E97AAC">
        <w:trPr>
          <w:gridAfter w:val="4"/>
          <w:wAfter w:w="1401" w:type="dxa"/>
        </w:trPr>
        <w:tc>
          <w:tcPr>
            <w:tcW w:w="4907" w:type="dxa"/>
            <w:gridSpan w:val="2"/>
          </w:tcPr>
          <w:p w:rsidR="002D76B9" w:rsidRPr="002D76B9" w:rsidRDefault="002D76B9" w:rsidP="002D76B9">
            <w:pPr>
              <w:pStyle w:val="ListParagraph"/>
              <w:numPr>
                <w:ilvl w:val="0"/>
                <w:numId w:val="22"/>
              </w:numPr>
              <w:spacing w:after="120" w:line="280" w:lineRule="atLeast"/>
              <w:ind w:right="612"/>
              <w:rPr>
                <w:rFonts w:ascii="Arial" w:hAnsi="Arial" w:cs="Arial"/>
                <w:b/>
                <w:i/>
                <w:sz w:val="20"/>
                <w:szCs w:val="20"/>
              </w:rPr>
            </w:pPr>
            <w:r w:rsidRPr="002D76B9">
              <w:rPr>
                <w:rFonts w:ascii="Arial" w:hAnsi="Arial" w:cs="Arial"/>
                <w:b/>
                <w:i/>
                <w:sz w:val="20"/>
                <w:szCs w:val="20"/>
              </w:rPr>
              <w:t>What fraction of the rectangles is shaded?</w:t>
            </w:r>
          </w:p>
        </w:tc>
        <w:tc>
          <w:tcPr>
            <w:tcW w:w="4561" w:type="dxa"/>
            <w:gridSpan w:val="3"/>
          </w:tcPr>
          <w:p w:rsidR="002D76B9" w:rsidRPr="002D76B9" w:rsidRDefault="002D76B9" w:rsidP="00004CAF">
            <w:pPr>
              <w:spacing w:after="120" w:line="280" w:lineRule="atLeast"/>
              <w:ind w:right="612"/>
              <w:rPr>
                <w:rFonts w:ascii="Arial" w:hAnsi="Arial" w:cs="Arial"/>
                <w:sz w:val="20"/>
                <w:szCs w:val="20"/>
              </w:rPr>
            </w:pPr>
            <w:r w:rsidRPr="002D76B9">
              <w:rPr>
                <w:rFonts w:ascii="Arial" w:hAnsi="Arial" w:cs="Arial"/>
                <w:sz w:val="20"/>
                <w:szCs w:val="20"/>
              </w:rPr>
              <w:t>Answer</w:t>
            </w:r>
            <w:proofErr w:type="gramStart"/>
            <w:r w:rsidRPr="002D76B9">
              <w:rPr>
                <w:rFonts w:ascii="Arial" w:hAnsi="Arial" w:cs="Arial"/>
                <w:sz w:val="20"/>
                <w:szCs w:val="20"/>
              </w:rPr>
              <w:t xml:space="preserve">: </w:t>
            </w:r>
            <w:proofErr w:type="gramEnd"/>
            <w:r w:rsidRPr="002D76B9">
              <w:rPr>
                <w:rFonts w:ascii="Arial" w:hAnsi="Arial" w:cs="Arial"/>
                <w:b/>
                <w:i/>
                <w:position w:val="-22"/>
                <w:sz w:val="20"/>
                <w:szCs w:val="20"/>
              </w:rPr>
              <w:object w:dxaOrig="320" w:dyaOrig="560">
                <v:shape id="_x0000_i1077" type="#_x0000_t75" style="width:15.85pt;height:28.1pt" o:ole="">
                  <v:imagedata r:id="rId107" o:title=""/>
                </v:shape>
                <o:OLEObject Type="Embed" ProgID="Equation.DSMT4" ShapeID="_x0000_i1077" DrawAspect="Content" ObjectID="_1499249446" r:id="rId108"/>
              </w:object>
            </w:r>
            <w:r w:rsidR="005A7728">
              <w:rPr>
                <w:rFonts w:ascii="Arial" w:hAnsi="Arial" w:cs="Arial"/>
                <w:sz w:val="20"/>
                <w:szCs w:val="20"/>
              </w:rPr>
              <w:t>.</w:t>
            </w:r>
          </w:p>
        </w:tc>
      </w:tr>
      <w:tr w:rsidR="002D76B9" w:rsidRPr="00A80A71" w:rsidTr="00E97AAC">
        <w:trPr>
          <w:gridAfter w:val="4"/>
          <w:wAfter w:w="1401" w:type="dxa"/>
        </w:trPr>
        <w:tc>
          <w:tcPr>
            <w:tcW w:w="4907" w:type="dxa"/>
            <w:gridSpan w:val="2"/>
          </w:tcPr>
          <w:p w:rsidR="002D76B9" w:rsidRPr="002D76B9" w:rsidRDefault="002D76B9" w:rsidP="002D76B9">
            <w:pPr>
              <w:pStyle w:val="ListParagraph"/>
              <w:numPr>
                <w:ilvl w:val="0"/>
                <w:numId w:val="22"/>
              </w:numPr>
              <w:spacing w:after="120" w:line="280" w:lineRule="atLeast"/>
              <w:ind w:right="612"/>
              <w:rPr>
                <w:rFonts w:ascii="Arial" w:hAnsi="Arial" w:cs="Arial"/>
                <w:b/>
                <w:i/>
                <w:sz w:val="20"/>
                <w:szCs w:val="20"/>
              </w:rPr>
            </w:pPr>
            <w:r w:rsidRPr="002D76B9">
              <w:rPr>
                <w:rFonts w:ascii="Arial" w:hAnsi="Arial" w:cs="Arial"/>
                <w:b/>
                <w:i/>
                <w:sz w:val="20"/>
                <w:szCs w:val="20"/>
              </w:rPr>
              <w:t xml:space="preserve">Explain what the product of </w:t>
            </w:r>
            <w:r w:rsidRPr="002D76B9">
              <w:rPr>
                <w:rFonts w:ascii="Arial" w:hAnsi="Arial" w:cs="Arial"/>
                <w:b/>
                <w:i/>
                <w:position w:val="-22"/>
                <w:sz w:val="20"/>
                <w:szCs w:val="20"/>
              </w:rPr>
              <w:object w:dxaOrig="220" w:dyaOrig="560">
                <v:shape id="_x0000_i1078" type="#_x0000_t75" style="width:10.8pt;height:28.1pt" o:ole="">
                  <v:imagedata r:id="rId109" o:title=""/>
                </v:shape>
                <o:OLEObject Type="Embed" ProgID="Equation.DSMT4" ShapeID="_x0000_i1078" DrawAspect="Content" ObjectID="_1499249447" r:id="rId110"/>
              </w:object>
            </w:r>
            <w:r w:rsidRPr="002D76B9">
              <w:rPr>
                <w:rFonts w:ascii="Arial" w:hAnsi="Arial" w:cs="Arial"/>
                <w:b/>
                <w:i/>
                <w:sz w:val="20"/>
                <w:szCs w:val="20"/>
              </w:rPr>
              <w:t xml:space="preserve"> and </w:t>
            </w:r>
            <w:r w:rsidRPr="002D76B9">
              <w:rPr>
                <w:rFonts w:ascii="Arial" w:hAnsi="Arial" w:cs="Arial"/>
                <w:b/>
                <w:i/>
                <w:position w:val="-22"/>
                <w:sz w:val="20"/>
                <w:szCs w:val="20"/>
              </w:rPr>
              <w:object w:dxaOrig="220" w:dyaOrig="560">
                <v:shape id="_x0000_i1079" type="#_x0000_t75" style="width:10.8pt;height:28.1pt" o:ole="">
                  <v:imagedata r:id="rId111" o:title=""/>
                </v:shape>
                <o:OLEObject Type="Embed" ProgID="Equation.DSMT4" ShapeID="_x0000_i1079" DrawAspect="Content" ObjectID="_1499249448" r:id="rId112"/>
              </w:object>
            </w:r>
            <w:r w:rsidRPr="002D76B9">
              <w:rPr>
                <w:rFonts w:ascii="Arial" w:hAnsi="Arial" w:cs="Arial"/>
                <w:b/>
                <w:i/>
                <w:sz w:val="20"/>
                <w:szCs w:val="20"/>
              </w:rPr>
              <w:t xml:space="preserve"> will be and how you know.</w:t>
            </w:r>
          </w:p>
        </w:tc>
        <w:tc>
          <w:tcPr>
            <w:tcW w:w="4561" w:type="dxa"/>
            <w:gridSpan w:val="3"/>
          </w:tcPr>
          <w:p w:rsidR="002D76B9" w:rsidRPr="002D76B9" w:rsidRDefault="002D76B9" w:rsidP="00004CAF">
            <w:pPr>
              <w:spacing w:after="120" w:line="280" w:lineRule="atLeast"/>
              <w:ind w:right="612"/>
              <w:rPr>
                <w:rFonts w:ascii="Arial" w:hAnsi="Arial" w:cs="Arial"/>
                <w:sz w:val="20"/>
                <w:szCs w:val="20"/>
              </w:rPr>
            </w:pPr>
            <w:r w:rsidRPr="002D76B9">
              <w:rPr>
                <w:rFonts w:ascii="Arial" w:hAnsi="Arial" w:cs="Arial"/>
                <w:sz w:val="20"/>
                <w:szCs w:val="20"/>
              </w:rPr>
              <w:t xml:space="preserve">Answer: The product will be </w:t>
            </w:r>
            <w:r w:rsidRPr="002D76B9">
              <w:rPr>
                <w:rFonts w:ascii="Arial" w:hAnsi="Arial" w:cs="Arial"/>
                <w:b/>
                <w:i/>
                <w:position w:val="-22"/>
                <w:sz w:val="20"/>
                <w:szCs w:val="20"/>
              </w:rPr>
              <w:object w:dxaOrig="320" w:dyaOrig="560">
                <v:shape id="_x0000_i1080" type="#_x0000_t75" style="width:15.85pt;height:28.1pt" o:ole="">
                  <v:imagedata r:id="rId107" o:title=""/>
                </v:shape>
                <o:OLEObject Type="Embed" ProgID="Equation.DSMT4" ShapeID="_x0000_i1080" DrawAspect="Content" ObjectID="_1499249449" r:id="rId113"/>
              </w:object>
            </w:r>
            <w:r w:rsidRPr="002D76B9">
              <w:rPr>
                <w:rFonts w:ascii="Arial" w:hAnsi="Arial" w:cs="Arial"/>
                <w:sz w:val="20"/>
                <w:szCs w:val="20"/>
              </w:rPr>
              <w:t xml:space="preserve"> because that is how you find the total area of the shaded rectangle and 4 of the 15 smaller congruent rectangles are shaded.</w:t>
            </w:r>
          </w:p>
        </w:tc>
      </w:tr>
      <w:tr w:rsidR="00004CAF" w:rsidRPr="00A80A71" w:rsidTr="00E97AAC">
        <w:trPr>
          <w:gridAfter w:val="4"/>
          <w:wAfter w:w="1401" w:type="dxa"/>
        </w:trPr>
        <w:tc>
          <w:tcPr>
            <w:tcW w:w="9468" w:type="dxa"/>
            <w:gridSpan w:val="5"/>
          </w:tcPr>
          <w:p w:rsidR="00004CAF" w:rsidRPr="00004CAF" w:rsidRDefault="00004CAF" w:rsidP="00004CAF">
            <w:pPr>
              <w:pStyle w:val="ListParagraph"/>
              <w:spacing w:after="120" w:line="280" w:lineRule="atLeast"/>
              <w:ind w:right="612"/>
              <w:rPr>
                <w:rFonts w:ascii="Arial" w:hAnsi="Arial" w:cs="Arial"/>
                <w:sz w:val="20"/>
                <w:szCs w:val="20"/>
              </w:rPr>
            </w:pPr>
          </w:p>
        </w:tc>
      </w:tr>
      <w:tr w:rsidR="00BF787E" w:rsidRPr="00A80A71" w:rsidTr="002D76B9">
        <w:tc>
          <w:tcPr>
            <w:tcW w:w="10869" w:type="dxa"/>
            <w:gridSpan w:val="9"/>
          </w:tcPr>
          <w:p w:rsidR="00BF787E" w:rsidRPr="00004CAF" w:rsidRDefault="00BF787E" w:rsidP="00BF787E">
            <w:pPr>
              <w:pStyle w:val="ListParagraph"/>
              <w:spacing w:after="120" w:line="280" w:lineRule="atLeast"/>
              <w:rPr>
                <w:rFonts w:ascii="Arial" w:hAnsi="Arial" w:cs="Arial"/>
                <w:sz w:val="20"/>
                <w:szCs w:val="20"/>
              </w:rPr>
            </w:pPr>
          </w:p>
        </w:tc>
      </w:tr>
      <w:tr w:rsidR="007C01E5" w:rsidRPr="00A80A71" w:rsidTr="002D76B9">
        <w:trPr>
          <w:gridAfter w:val="4"/>
          <w:wAfter w:w="1401" w:type="dxa"/>
        </w:trPr>
        <w:tc>
          <w:tcPr>
            <w:tcW w:w="9468" w:type="dxa"/>
            <w:gridSpan w:val="5"/>
            <w:shd w:val="clear" w:color="auto" w:fill="D9D9D9" w:themeFill="background1" w:themeFillShade="D9"/>
          </w:tcPr>
          <w:p w:rsidR="007C01E5" w:rsidRPr="00A80A71" w:rsidRDefault="007C01E5" w:rsidP="002F0CCB">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2ED48E7" wp14:editId="34128096">
                  <wp:extent cx="219456" cy="219456"/>
                  <wp:effectExtent l="0" t="0" r="28575" b="28575"/>
                  <wp:docPr id="14" name="Picture 1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11690E" w:rsidRPr="00A80A71" w:rsidTr="002D76B9">
        <w:trPr>
          <w:gridAfter w:val="2"/>
          <w:wAfter w:w="129" w:type="dxa"/>
        </w:trPr>
        <w:tc>
          <w:tcPr>
            <w:tcW w:w="5058" w:type="dxa"/>
            <w:gridSpan w:val="3"/>
            <w:shd w:val="clear" w:color="auto" w:fill="auto"/>
          </w:tcPr>
          <w:p w:rsidR="0011690E" w:rsidRPr="00A80A71" w:rsidRDefault="0011690E" w:rsidP="000F53B2">
            <w:pPr>
              <w:spacing w:after="120" w:line="280" w:lineRule="atLeast"/>
              <w:rPr>
                <w:rFonts w:ascii="Arial" w:hAnsi="Arial" w:cs="Arial"/>
                <w:b/>
                <w:sz w:val="20"/>
                <w:szCs w:val="20"/>
              </w:rPr>
            </w:pPr>
            <w:r w:rsidRPr="00A80A71">
              <w:rPr>
                <w:rFonts w:ascii="Arial" w:hAnsi="Arial" w:cs="Arial"/>
                <w:b/>
                <w:sz w:val="20"/>
                <w:szCs w:val="20"/>
              </w:rPr>
              <w:t>Have students…</w:t>
            </w:r>
          </w:p>
        </w:tc>
        <w:tc>
          <w:tcPr>
            <w:tcW w:w="5682" w:type="dxa"/>
            <w:gridSpan w:val="4"/>
            <w:shd w:val="clear" w:color="auto" w:fill="auto"/>
          </w:tcPr>
          <w:p w:rsidR="0011690E" w:rsidRPr="00A80A71" w:rsidRDefault="0011690E" w:rsidP="000F53B2">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11690E" w:rsidRPr="00A80A71" w:rsidTr="002D76B9">
        <w:trPr>
          <w:gridAfter w:val="2"/>
          <w:wAfter w:w="129" w:type="dxa"/>
        </w:trPr>
        <w:tc>
          <w:tcPr>
            <w:tcW w:w="5058" w:type="dxa"/>
            <w:gridSpan w:val="3"/>
            <w:shd w:val="clear" w:color="auto" w:fill="auto"/>
          </w:tcPr>
          <w:p w:rsidR="002D76B9" w:rsidRPr="00F6261F" w:rsidRDefault="002D76B9" w:rsidP="00F6261F">
            <w:pPr>
              <w:pStyle w:val="ListParagraph"/>
              <w:numPr>
                <w:ilvl w:val="0"/>
                <w:numId w:val="22"/>
              </w:numPr>
              <w:spacing w:after="120" w:line="280" w:lineRule="atLeast"/>
              <w:rPr>
                <w:rFonts w:ascii="Arial" w:hAnsi="Arial" w:cs="Arial"/>
                <w:b/>
                <w:i/>
                <w:sz w:val="20"/>
                <w:szCs w:val="20"/>
              </w:rPr>
            </w:pPr>
            <w:r w:rsidRPr="00F6261F">
              <w:rPr>
                <w:rFonts w:ascii="Arial" w:hAnsi="Arial" w:cs="Arial"/>
                <w:b/>
                <w:i/>
                <w:sz w:val="20"/>
                <w:szCs w:val="20"/>
              </w:rPr>
              <w:t>Another way to describe partitioning the unit square is to say the unit square is tiled by smaller congruent rectangles. How many congruent rectangles will tile the unit square if the denominators of the two fractions that are multiplied together are the following? Explain your reasoning in each case.</w:t>
            </w:r>
          </w:p>
          <w:p w:rsidR="0011690E" w:rsidRDefault="002D76B9" w:rsidP="00F6261F">
            <w:pPr>
              <w:tabs>
                <w:tab w:val="center" w:pos="4458"/>
              </w:tabs>
              <w:spacing w:after="120" w:line="280" w:lineRule="atLeast"/>
              <w:ind w:firstLine="720"/>
              <w:rPr>
                <w:rFonts w:ascii="Arial" w:hAnsi="Arial" w:cs="Arial"/>
                <w:sz w:val="20"/>
                <w:szCs w:val="20"/>
              </w:rPr>
            </w:pPr>
            <w:proofErr w:type="gramStart"/>
            <w:r w:rsidRPr="00F6261F">
              <w:rPr>
                <w:rFonts w:ascii="Arial" w:hAnsi="Arial" w:cs="Arial"/>
                <w:b/>
                <w:sz w:val="20"/>
                <w:szCs w:val="20"/>
              </w:rPr>
              <w:t>a.</w:t>
            </w:r>
            <w:r w:rsidR="00F6261F">
              <w:rPr>
                <w:rFonts w:ascii="Arial" w:hAnsi="Arial" w:cs="Arial"/>
                <w:sz w:val="20"/>
                <w:szCs w:val="20"/>
              </w:rPr>
              <w:t xml:space="preserve">  </w:t>
            </w:r>
            <w:r>
              <w:rPr>
                <w:rFonts w:ascii="Arial" w:hAnsi="Arial" w:cs="Arial"/>
                <w:sz w:val="20"/>
                <w:szCs w:val="20"/>
              </w:rPr>
              <w:t>5</w:t>
            </w:r>
            <w:proofErr w:type="gramEnd"/>
            <w:r>
              <w:rPr>
                <w:rFonts w:ascii="Arial" w:hAnsi="Arial" w:cs="Arial"/>
                <w:sz w:val="20"/>
                <w:szCs w:val="20"/>
              </w:rPr>
              <w:t xml:space="preserve"> and 7 </w:t>
            </w:r>
            <w:r w:rsidR="00F6261F">
              <w:rPr>
                <w:rFonts w:ascii="Arial" w:hAnsi="Arial" w:cs="Arial"/>
                <w:sz w:val="20"/>
                <w:szCs w:val="20"/>
              </w:rPr>
              <w:t xml:space="preserve">   </w:t>
            </w:r>
            <w:r>
              <w:rPr>
                <w:rFonts w:ascii="Arial" w:hAnsi="Arial" w:cs="Arial"/>
                <w:sz w:val="20"/>
                <w:szCs w:val="20"/>
              </w:rPr>
              <w:t xml:space="preserve"> </w:t>
            </w:r>
            <w:r w:rsidRPr="00F6261F">
              <w:rPr>
                <w:rFonts w:ascii="Arial" w:hAnsi="Arial" w:cs="Arial"/>
                <w:b/>
                <w:sz w:val="20"/>
                <w:szCs w:val="20"/>
              </w:rPr>
              <w:t>b.</w:t>
            </w:r>
            <w:r w:rsidR="00F6261F">
              <w:rPr>
                <w:rFonts w:ascii="Arial" w:hAnsi="Arial" w:cs="Arial"/>
                <w:sz w:val="20"/>
                <w:szCs w:val="20"/>
              </w:rPr>
              <w:t xml:space="preserve">  </w:t>
            </w:r>
            <w:r>
              <w:rPr>
                <w:rFonts w:ascii="Arial" w:hAnsi="Arial" w:cs="Arial"/>
                <w:sz w:val="20"/>
                <w:szCs w:val="20"/>
              </w:rPr>
              <w:t xml:space="preserve">4 and 3  </w:t>
            </w:r>
            <w:r w:rsidR="00F6261F">
              <w:rPr>
                <w:rFonts w:ascii="Arial" w:hAnsi="Arial" w:cs="Arial"/>
                <w:sz w:val="20"/>
                <w:szCs w:val="20"/>
              </w:rPr>
              <w:t xml:space="preserve">   </w:t>
            </w:r>
            <w:r w:rsidRPr="005A7728">
              <w:rPr>
                <w:rFonts w:ascii="Arial" w:hAnsi="Arial" w:cs="Arial"/>
                <w:b/>
                <w:sz w:val="20"/>
                <w:szCs w:val="20"/>
              </w:rPr>
              <w:t>c.</w:t>
            </w:r>
            <w:r w:rsidR="00F6261F">
              <w:rPr>
                <w:rFonts w:ascii="Arial" w:hAnsi="Arial" w:cs="Arial"/>
                <w:sz w:val="20"/>
                <w:szCs w:val="20"/>
              </w:rPr>
              <w:t xml:space="preserve">  </w:t>
            </w:r>
            <w:r w:rsidRPr="00AB3630">
              <w:rPr>
                <w:rFonts w:ascii="Arial" w:hAnsi="Arial" w:cs="Arial"/>
                <w:sz w:val="20"/>
                <w:szCs w:val="20"/>
              </w:rPr>
              <w:t>2 and 11</w:t>
            </w:r>
          </w:p>
          <w:p w:rsidR="0011690E" w:rsidRPr="00A80A71" w:rsidRDefault="0011690E" w:rsidP="000F53B2">
            <w:pPr>
              <w:spacing w:after="120" w:line="280" w:lineRule="atLeast"/>
              <w:rPr>
                <w:rFonts w:ascii="Arial" w:hAnsi="Arial" w:cs="Arial"/>
                <w:b/>
                <w:sz w:val="20"/>
                <w:szCs w:val="20"/>
              </w:rPr>
            </w:pPr>
          </w:p>
        </w:tc>
        <w:tc>
          <w:tcPr>
            <w:tcW w:w="5682" w:type="dxa"/>
            <w:gridSpan w:val="4"/>
            <w:shd w:val="clear" w:color="auto" w:fill="auto"/>
          </w:tcPr>
          <w:p w:rsidR="0011690E" w:rsidRDefault="00F6261F" w:rsidP="007C7AB2">
            <w:pPr>
              <w:spacing w:after="120" w:line="280" w:lineRule="atLeast"/>
              <w:ind w:right="1164"/>
              <w:rPr>
                <w:rFonts w:ascii="Arial" w:hAnsi="Arial" w:cs="Arial"/>
                <w:sz w:val="20"/>
                <w:szCs w:val="20"/>
              </w:rPr>
            </w:pPr>
            <w:r w:rsidRPr="00F6261F">
              <w:rPr>
                <w:rFonts w:ascii="Arial" w:hAnsi="Arial" w:cs="Arial"/>
                <w:sz w:val="20"/>
                <w:szCs w:val="20"/>
              </w:rPr>
              <w:t>Answer: One of the numbers will tell how many rectangles are along the base of the unit square and the other how many are along the vertical side of the unit square (or the other way around), so the number of smaller rectangles will be the product of the numbers in each case.</w:t>
            </w:r>
          </w:p>
          <w:p w:rsidR="00F6261F" w:rsidRPr="00F6261F" w:rsidRDefault="00F6261F" w:rsidP="007C7AB2">
            <w:pPr>
              <w:spacing w:after="120" w:line="280" w:lineRule="atLeast"/>
              <w:ind w:right="1164"/>
              <w:rPr>
                <w:rFonts w:ascii="Arial" w:hAnsi="Arial" w:cs="Arial"/>
                <w:sz w:val="20"/>
                <w:szCs w:val="20"/>
              </w:rPr>
            </w:pPr>
            <w:r>
              <w:rPr>
                <w:rFonts w:ascii="Arial" w:hAnsi="Arial" w:cs="Arial"/>
                <w:b/>
                <w:i/>
                <w:sz w:val="20"/>
                <w:szCs w:val="20"/>
              </w:rPr>
              <w:t xml:space="preserve">  </w:t>
            </w:r>
            <w:proofErr w:type="gramStart"/>
            <w:r w:rsidRPr="00F6261F">
              <w:rPr>
                <w:rFonts w:ascii="Arial" w:hAnsi="Arial" w:cs="Arial"/>
                <w:sz w:val="20"/>
                <w:szCs w:val="20"/>
              </w:rPr>
              <w:t>a.  35</w:t>
            </w:r>
            <w:proofErr w:type="gramEnd"/>
            <w:r w:rsidRPr="00F6261F">
              <w:rPr>
                <w:rFonts w:ascii="Arial" w:hAnsi="Arial" w:cs="Arial"/>
                <w:sz w:val="20"/>
                <w:szCs w:val="20"/>
              </w:rPr>
              <w:t xml:space="preserve">     b.  12    c.  22</w:t>
            </w:r>
            <w:r w:rsidR="005A7728">
              <w:rPr>
                <w:rFonts w:ascii="Arial" w:hAnsi="Arial" w:cs="Arial"/>
                <w:sz w:val="20"/>
                <w:szCs w:val="20"/>
              </w:rPr>
              <w:t>.</w:t>
            </w:r>
          </w:p>
        </w:tc>
      </w:tr>
      <w:tr w:rsidR="007C01E5" w:rsidRPr="00A80A71" w:rsidTr="002D76B9">
        <w:trPr>
          <w:gridAfter w:val="1"/>
          <w:wAfter w:w="90" w:type="dxa"/>
        </w:trPr>
        <w:tc>
          <w:tcPr>
            <w:tcW w:w="5148" w:type="dxa"/>
            <w:gridSpan w:val="4"/>
            <w:shd w:val="clear" w:color="auto" w:fill="auto"/>
          </w:tcPr>
          <w:p w:rsidR="007C01E5" w:rsidRPr="00F6261F" w:rsidRDefault="00F6261F" w:rsidP="00F6261F">
            <w:pPr>
              <w:pStyle w:val="ListParagraph"/>
              <w:spacing w:after="120" w:line="280" w:lineRule="atLeast"/>
              <w:ind w:hanging="720"/>
              <w:rPr>
                <w:rFonts w:ascii="Arial" w:hAnsi="Arial" w:cs="Arial"/>
                <w:b/>
                <w:i/>
                <w:sz w:val="20"/>
                <w:szCs w:val="20"/>
              </w:rPr>
            </w:pPr>
            <w:r w:rsidRPr="00F6261F">
              <w:rPr>
                <w:rFonts w:ascii="Arial" w:hAnsi="Arial" w:cs="Arial"/>
                <w:b/>
                <w:i/>
                <w:sz w:val="20"/>
                <w:szCs w:val="20"/>
              </w:rPr>
              <w:t>Find each and be ready to explain your answers.</w:t>
            </w:r>
          </w:p>
        </w:tc>
        <w:tc>
          <w:tcPr>
            <w:tcW w:w="5631" w:type="dxa"/>
            <w:gridSpan w:val="4"/>
            <w:shd w:val="clear" w:color="auto" w:fill="auto"/>
          </w:tcPr>
          <w:p w:rsidR="007C01E5" w:rsidRPr="00A80A71" w:rsidRDefault="007C01E5" w:rsidP="002F0CCB">
            <w:pPr>
              <w:spacing w:after="120" w:line="280" w:lineRule="atLeast"/>
              <w:rPr>
                <w:rFonts w:ascii="Arial" w:hAnsi="Arial" w:cs="Arial"/>
                <w:b/>
                <w:sz w:val="20"/>
                <w:szCs w:val="20"/>
              </w:rPr>
            </w:pPr>
          </w:p>
        </w:tc>
      </w:tr>
      <w:tr w:rsidR="00F6261F" w:rsidRPr="00A80A71" w:rsidTr="002D76B9">
        <w:trPr>
          <w:gridAfter w:val="1"/>
          <w:wAfter w:w="90" w:type="dxa"/>
        </w:trPr>
        <w:tc>
          <w:tcPr>
            <w:tcW w:w="5148" w:type="dxa"/>
            <w:gridSpan w:val="4"/>
            <w:shd w:val="clear" w:color="auto" w:fill="auto"/>
          </w:tcPr>
          <w:p w:rsidR="00F6261F" w:rsidRPr="00F6261F" w:rsidRDefault="00F6261F" w:rsidP="00F6261F">
            <w:pPr>
              <w:pStyle w:val="ListParagraph"/>
              <w:numPr>
                <w:ilvl w:val="0"/>
                <w:numId w:val="22"/>
              </w:numPr>
              <w:spacing w:after="120" w:line="280" w:lineRule="atLeast"/>
              <w:rPr>
                <w:rFonts w:ascii="Arial" w:hAnsi="Arial" w:cs="Arial"/>
                <w:sz w:val="20"/>
                <w:szCs w:val="20"/>
              </w:rPr>
            </w:pPr>
            <w:r w:rsidRPr="00E47481">
              <w:rPr>
                <w:position w:val="-22"/>
              </w:rPr>
              <w:object w:dxaOrig="520" w:dyaOrig="560">
                <v:shape id="_x0000_i1081" type="#_x0000_t75" style="width:25.9pt;height:28.1pt" o:ole="">
                  <v:imagedata r:id="rId114" o:title=""/>
                </v:shape>
                <o:OLEObject Type="Embed" ProgID="Equation.DSMT4" ShapeID="_x0000_i1081" DrawAspect="Content" ObjectID="_1499249450" r:id="rId115"/>
              </w:object>
            </w:r>
            <w:r w:rsidRPr="00F6261F">
              <w:rPr>
                <w:rFonts w:ascii="Arial" w:hAnsi="Arial" w:cs="Arial"/>
                <w:sz w:val="20"/>
                <w:szCs w:val="20"/>
              </w:rPr>
              <w:t xml:space="preserve"> </w:t>
            </w:r>
          </w:p>
          <w:p w:rsidR="00F6261F" w:rsidRPr="00F6261F" w:rsidRDefault="00F6261F" w:rsidP="00F6261F">
            <w:pPr>
              <w:spacing w:after="120" w:line="280" w:lineRule="atLeast"/>
              <w:ind w:left="914" w:hanging="194"/>
              <w:rPr>
                <w:rFonts w:ascii="Arial" w:hAnsi="Arial" w:cs="Arial"/>
                <w:i/>
                <w:sz w:val="20"/>
                <w:szCs w:val="20"/>
              </w:rPr>
            </w:pPr>
            <w:r w:rsidRPr="00F6261F">
              <w:rPr>
                <w:rFonts w:ascii="Arial" w:hAnsi="Arial" w:cs="Arial"/>
                <w:sz w:val="20"/>
                <w:szCs w:val="20"/>
              </w:rPr>
              <w:t>Answer</w:t>
            </w:r>
            <w:proofErr w:type="gramStart"/>
            <w:r w:rsidRPr="00F6261F">
              <w:rPr>
                <w:rFonts w:ascii="Arial" w:hAnsi="Arial" w:cs="Arial"/>
                <w:sz w:val="20"/>
                <w:szCs w:val="20"/>
              </w:rPr>
              <w:t>:</w:t>
            </w:r>
            <w:r w:rsidRPr="00F6261F">
              <w:rPr>
                <w:rFonts w:ascii="Arial" w:hAnsi="Arial" w:cs="Arial"/>
                <w:i/>
                <w:sz w:val="20"/>
                <w:szCs w:val="20"/>
              </w:rPr>
              <w:t xml:space="preserve"> </w:t>
            </w:r>
            <w:proofErr w:type="gramEnd"/>
            <w:r w:rsidRPr="00F6261F">
              <w:rPr>
                <w:rFonts w:ascii="Arial" w:hAnsi="Arial" w:cs="Arial"/>
                <w:position w:val="-22"/>
                <w:sz w:val="20"/>
                <w:szCs w:val="20"/>
              </w:rPr>
              <w:object w:dxaOrig="340" w:dyaOrig="560">
                <v:shape id="_x0000_i1082" type="#_x0000_t75" style="width:16.55pt;height:28.1pt" o:ole="">
                  <v:imagedata r:id="rId116" o:title=""/>
                </v:shape>
                <o:OLEObject Type="Embed" ProgID="Equation.DSMT4" ShapeID="_x0000_i1082" DrawAspect="Content" ObjectID="_1499249451" r:id="rId117"/>
              </w:object>
            </w:r>
            <w:r w:rsidR="005A7728">
              <w:rPr>
                <w:rFonts w:ascii="Arial" w:hAnsi="Arial" w:cs="Arial"/>
                <w:sz w:val="20"/>
                <w:szCs w:val="20"/>
              </w:rPr>
              <w:t>.</w:t>
            </w:r>
          </w:p>
          <w:p w:rsidR="00F6261F" w:rsidRDefault="00F6261F" w:rsidP="00F6261F">
            <w:pPr>
              <w:pStyle w:val="ListParagraph"/>
              <w:numPr>
                <w:ilvl w:val="0"/>
                <w:numId w:val="22"/>
              </w:numPr>
              <w:spacing w:after="120" w:line="280" w:lineRule="atLeast"/>
              <w:rPr>
                <w:rFonts w:ascii="Arial" w:hAnsi="Arial" w:cs="Arial"/>
                <w:sz w:val="20"/>
                <w:szCs w:val="20"/>
              </w:rPr>
            </w:pPr>
            <w:r w:rsidRPr="00E47481">
              <w:rPr>
                <w:position w:val="-22"/>
              </w:rPr>
              <w:object w:dxaOrig="520" w:dyaOrig="560">
                <v:shape id="_x0000_i1083" type="#_x0000_t75" style="width:25.9pt;height:28.1pt" o:ole="">
                  <v:imagedata r:id="rId118" o:title=""/>
                </v:shape>
                <o:OLEObject Type="Embed" ProgID="Equation.DSMT4" ShapeID="_x0000_i1083" DrawAspect="Content" ObjectID="_1499249452" r:id="rId119"/>
              </w:object>
            </w:r>
            <w:r w:rsidRPr="00F6261F">
              <w:rPr>
                <w:rFonts w:ascii="Arial" w:hAnsi="Arial" w:cs="Arial"/>
                <w:sz w:val="20"/>
                <w:szCs w:val="20"/>
              </w:rPr>
              <w:t xml:space="preserve"> </w:t>
            </w:r>
          </w:p>
          <w:p w:rsidR="00F6261F" w:rsidRPr="00F6261F" w:rsidRDefault="00F6261F" w:rsidP="00F6261F">
            <w:pPr>
              <w:pStyle w:val="ListParagraph"/>
              <w:spacing w:after="120" w:line="280" w:lineRule="atLeast"/>
              <w:rPr>
                <w:rFonts w:ascii="Arial" w:hAnsi="Arial" w:cs="Arial"/>
                <w:sz w:val="20"/>
                <w:szCs w:val="20"/>
              </w:rPr>
            </w:pPr>
            <w:r w:rsidRPr="00F6261F">
              <w:rPr>
                <w:rFonts w:ascii="Arial" w:hAnsi="Arial" w:cs="Arial"/>
                <w:sz w:val="20"/>
                <w:szCs w:val="20"/>
              </w:rPr>
              <w:t>Answer</w:t>
            </w:r>
            <w:proofErr w:type="gramStart"/>
            <w:r w:rsidRPr="00F6261F">
              <w:rPr>
                <w:rFonts w:ascii="Arial" w:hAnsi="Arial" w:cs="Arial"/>
                <w:sz w:val="20"/>
                <w:szCs w:val="20"/>
              </w:rPr>
              <w:t>:</w:t>
            </w:r>
            <w:r w:rsidRPr="00F6261F">
              <w:rPr>
                <w:rFonts w:ascii="Arial" w:hAnsi="Arial" w:cs="Arial"/>
                <w:i/>
                <w:sz w:val="20"/>
                <w:szCs w:val="20"/>
              </w:rPr>
              <w:t xml:space="preserve"> </w:t>
            </w:r>
            <w:proofErr w:type="gramEnd"/>
            <w:r w:rsidRPr="00F6261F">
              <w:rPr>
                <w:rFonts w:ascii="Arial" w:hAnsi="Arial" w:cs="Arial"/>
                <w:position w:val="-22"/>
                <w:sz w:val="20"/>
                <w:szCs w:val="20"/>
              </w:rPr>
              <w:object w:dxaOrig="340" w:dyaOrig="560">
                <v:shape id="_x0000_i1084" type="#_x0000_t75" style="width:16.55pt;height:28.1pt" o:ole="">
                  <v:imagedata r:id="rId120" o:title=""/>
                </v:shape>
                <o:OLEObject Type="Embed" ProgID="Equation.DSMT4" ShapeID="_x0000_i1084" DrawAspect="Content" ObjectID="_1499249453" r:id="rId121"/>
              </w:object>
            </w:r>
            <w:r w:rsidR="005A7728">
              <w:rPr>
                <w:rFonts w:ascii="Arial" w:hAnsi="Arial" w:cs="Arial"/>
                <w:sz w:val="20"/>
                <w:szCs w:val="20"/>
              </w:rPr>
              <w:t>.</w:t>
            </w:r>
          </w:p>
          <w:p w:rsidR="00F6261F" w:rsidRPr="00F6261F" w:rsidRDefault="00F6261F" w:rsidP="00F6261F">
            <w:pPr>
              <w:pStyle w:val="ListParagraph"/>
              <w:numPr>
                <w:ilvl w:val="0"/>
                <w:numId w:val="22"/>
              </w:numPr>
              <w:spacing w:after="120" w:line="280" w:lineRule="atLeast"/>
              <w:rPr>
                <w:rFonts w:ascii="Arial" w:hAnsi="Arial" w:cs="Arial"/>
                <w:b/>
                <w:i/>
                <w:sz w:val="20"/>
                <w:szCs w:val="20"/>
              </w:rPr>
            </w:pPr>
            <w:r w:rsidRPr="00E47481">
              <w:rPr>
                <w:rFonts w:ascii="Arial" w:hAnsi="Arial" w:cs="Arial"/>
                <w:position w:val="-22"/>
                <w:sz w:val="20"/>
                <w:szCs w:val="20"/>
              </w:rPr>
              <w:object w:dxaOrig="520" w:dyaOrig="560">
                <v:shape id="_x0000_i1085" type="#_x0000_t75" style="width:25.9pt;height:28.1pt" o:ole="">
                  <v:imagedata r:id="rId122" o:title=""/>
                </v:shape>
                <o:OLEObject Type="Embed" ProgID="Equation.DSMT4" ShapeID="_x0000_i1085" DrawAspect="Content" ObjectID="_1499249454" r:id="rId123"/>
              </w:object>
            </w:r>
            <w:r w:rsidRPr="00702E32">
              <w:rPr>
                <w:rFonts w:ascii="Arial" w:hAnsi="Arial" w:cs="Arial"/>
                <w:sz w:val="20"/>
                <w:szCs w:val="20"/>
              </w:rPr>
              <w:t xml:space="preserve"> </w:t>
            </w:r>
          </w:p>
          <w:p w:rsidR="00F6261F" w:rsidRPr="00F6261F" w:rsidRDefault="00F6261F" w:rsidP="00F6261F">
            <w:pPr>
              <w:pStyle w:val="ListParagraph"/>
              <w:spacing w:after="120" w:line="280" w:lineRule="atLeast"/>
              <w:rPr>
                <w:rFonts w:ascii="Arial" w:hAnsi="Arial" w:cs="Arial"/>
                <w:sz w:val="20"/>
                <w:szCs w:val="20"/>
              </w:rPr>
            </w:pPr>
            <w:r w:rsidRPr="00F6261F">
              <w:rPr>
                <w:rFonts w:ascii="Arial" w:hAnsi="Arial" w:cs="Arial"/>
                <w:sz w:val="20"/>
                <w:szCs w:val="20"/>
              </w:rPr>
              <w:t>Answer: 0</w:t>
            </w:r>
            <w:r w:rsidR="005A7728">
              <w:rPr>
                <w:rFonts w:ascii="Arial" w:hAnsi="Arial" w:cs="Arial"/>
                <w:sz w:val="20"/>
                <w:szCs w:val="20"/>
              </w:rPr>
              <w:t>.</w:t>
            </w:r>
          </w:p>
        </w:tc>
        <w:tc>
          <w:tcPr>
            <w:tcW w:w="5631" w:type="dxa"/>
            <w:gridSpan w:val="4"/>
            <w:shd w:val="clear" w:color="auto" w:fill="auto"/>
          </w:tcPr>
          <w:p w:rsidR="00F6261F" w:rsidRPr="00A80A71" w:rsidRDefault="00F6261F" w:rsidP="002F0CCB">
            <w:pPr>
              <w:spacing w:after="120" w:line="280" w:lineRule="atLeast"/>
              <w:rPr>
                <w:rFonts w:ascii="Arial" w:hAnsi="Arial" w:cs="Arial"/>
                <w:b/>
                <w:sz w:val="20"/>
                <w:szCs w:val="20"/>
              </w:rPr>
            </w:pPr>
          </w:p>
        </w:tc>
      </w:tr>
      <w:tr w:rsidR="00F6261F" w:rsidRPr="00A80A71" w:rsidTr="002D76B9">
        <w:trPr>
          <w:gridAfter w:val="1"/>
          <w:wAfter w:w="90" w:type="dxa"/>
        </w:trPr>
        <w:tc>
          <w:tcPr>
            <w:tcW w:w="5148" w:type="dxa"/>
            <w:gridSpan w:val="4"/>
            <w:shd w:val="clear" w:color="auto" w:fill="auto"/>
          </w:tcPr>
          <w:p w:rsidR="00F6261F" w:rsidRPr="00F6261F" w:rsidRDefault="00F6261F" w:rsidP="00F6261F">
            <w:pPr>
              <w:pStyle w:val="ListParagraph"/>
              <w:spacing w:after="120" w:line="280" w:lineRule="atLeast"/>
              <w:ind w:hanging="720"/>
              <w:rPr>
                <w:rFonts w:ascii="Arial" w:hAnsi="Arial" w:cs="Arial"/>
                <w:sz w:val="20"/>
                <w:szCs w:val="20"/>
              </w:rPr>
            </w:pPr>
          </w:p>
        </w:tc>
        <w:tc>
          <w:tcPr>
            <w:tcW w:w="5631" w:type="dxa"/>
            <w:gridSpan w:val="4"/>
            <w:shd w:val="clear" w:color="auto" w:fill="auto"/>
          </w:tcPr>
          <w:p w:rsidR="00F6261F" w:rsidRPr="00A80A71" w:rsidRDefault="00F6261F" w:rsidP="002F0CCB">
            <w:pPr>
              <w:spacing w:after="120" w:line="280" w:lineRule="atLeast"/>
              <w:rPr>
                <w:rFonts w:ascii="Arial" w:hAnsi="Arial" w:cs="Arial"/>
                <w:b/>
                <w:sz w:val="20"/>
                <w:szCs w:val="20"/>
              </w:rPr>
            </w:pPr>
          </w:p>
        </w:tc>
      </w:tr>
      <w:tr w:rsidR="00F6261F" w:rsidRPr="00A80A71" w:rsidTr="002D76B9">
        <w:trPr>
          <w:gridAfter w:val="1"/>
          <w:wAfter w:w="90" w:type="dxa"/>
        </w:trPr>
        <w:tc>
          <w:tcPr>
            <w:tcW w:w="5148" w:type="dxa"/>
            <w:gridSpan w:val="4"/>
            <w:shd w:val="clear" w:color="auto" w:fill="auto"/>
          </w:tcPr>
          <w:p w:rsidR="00F6261F" w:rsidRDefault="00F6261F" w:rsidP="00F6261F">
            <w:pPr>
              <w:pStyle w:val="ListParagraph"/>
              <w:spacing w:after="120" w:line="280" w:lineRule="atLeast"/>
              <w:ind w:left="360" w:hanging="360"/>
              <w:rPr>
                <w:rFonts w:ascii="Arial" w:hAnsi="Arial" w:cs="Arial"/>
                <w:b/>
                <w:i/>
                <w:sz w:val="20"/>
                <w:szCs w:val="20"/>
              </w:rPr>
            </w:pPr>
            <w:r w:rsidRPr="00F6261F">
              <w:rPr>
                <w:rFonts w:ascii="Arial" w:hAnsi="Arial" w:cs="Arial"/>
                <w:b/>
                <w:i/>
                <w:sz w:val="20"/>
                <w:szCs w:val="20"/>
              </w:rPr>
              <w:sym w:font="Wingdings" w:char="F0FC"/>
            </w:r>
            <w:r w:rsidRPr="00F6261F">
              <w:rPr>
                <w:rFonts w:ascii="Arial" w:hAnsi="Arial" w:cs="Arial"/>
                <w:b/>
                <w:i/>
                <w:sz w:val="20"/>
                <w:szCs w:val="20"/>
              </w:rPr>
              <w:t xml:space="preserve">   Explain how you can argue from the unit square that </w:t>
            </w:r>
            <w:r w:rsidRPr="00F6261F">
              <w:rPr>
                <w:rFonts w:ascii="Arial" w:hAnsi="Arial" w:cs="Arial"/>
                <w:b/>
                <w:i/>
                <w:position w:val="-22"/>
                <w:sz w:val="20"/>
                <w:szCs w:val="20"/>
              </w:rPr>
              <w:object w:dxaOrig="620" w:dyaOrig="560">
                <v:shape id="_x0000_i1086" type="#_x0000_t75" style="width:30.95pt;height:28.1pt" o:ole="">
                  <v:imagedata r:id="rId124" o:title=""/>
                </v:shape>
                <o:OLEObject Type="Embed" ProgID="Equation.DSMT4" ShapeID="_x0000_i1086" DrawAspect="Content" ObjectID="_1499249455" r:id="rId125"/>
              </w:object>
            </w:r>
            <w:r w:rsidRPr="00F6261F">
              <w:rPr>
                <w:rFonts w:ascii="Arial" w:hAnsi="Arial" w:cs="Arial"/>
                <w:b/>
                <w:i/>
                <w:sz w:val="20"/>
                <w:szCs w:val="20"/>
              </w:rPr>
              <w:t xml:space="preserve"> is the same </w:t>
            </w:r>
            <w:proofErr w:type="gramStart"/>
            <w:r w:rsidRPr="00F6261F">
              <w:rPr>
                <w:rFonts w:ascii="Arial" w:hAnsi="Arial" w:cs="Arial"/>
                <w:b/>
                <w:i/>
                <w:sz w:val="20"/>
                <w:szCs w:val="20"/>
              </w:rPr>
              <w:t xml:space="preserve">as </w:t>
            </w:r>
            <w:proofErr w:type="gramEnd"/>
            <w:r w:rsidRPr="00F6261F">
              <w:rPr>
                <w:rFonts w:ascii="Arial" w:hAnsi="Arial" w:cs="Arial"/>
                <w:b/>
                <w:i/>
                <w:position w:val="-22"/>
                <w:sz w:val="20"/>
                <w:szCs w:val="20"/>
              </w:rPr>
              <w:object w:dxaOrig="320" w:dyaOrig="560">
                <v:shape id="_x0000_i1087" type="#_x0000_t75" style="width:15.85pt;height:28.1pt" o:ole="">
                  <v:imagedata r:id="rId126" o:title=""/>
                </v:shape>
                <o:OLEObject Type="Embed" ProgID="Equation.DSMT4" ShapeID="_x0000_i1087" DrawAspect="Content" ObjectID="_1499249456" r:id="rId127"/>
              </w:object>
            </w:r>
            <w:r w:rsidRPr="00F6261F">
              <w:rPr>
                <w:rFonts w:ascii="Arial" w:hAnsi="Arial" w:cs="Arial"/>
                <w:b/>
                <w:i/>
                <w:sz w:val="20"/>
                <w:szCs w:val="20"/>
              </w:rPr>
              <w:t>.</w:t>
            </w:r>
          </w:p>
          <w:p w:rsidR="00F6261F" w:rsidRPr="00F6261F" w:rsidRDefault="00F6261F" w:rsidP="00F6261F">
            <w:pPr>
              <w:pStyle w:val="ListParagraph"/>
              <w:spacing w:after="120" w:line="280" w:lineRule="atLeast"/>
              <w:ind w:left="360"/>
              <w:rPr>
                <w:rFonts w:ascii="Arial" w:hAnsi="Arial" w:cs="Arial"/>
                <w:b/>
                <w:i/>
                <w:sz w:val="20"/>
                <w:szCs w:val="20"/>
              </w:rPr>
            </w:pPr>
            <w:r w:rsidRPr="00531447">
              <w:rPr>
                <w:rFonts w:ascii="Arial" w:hAnsi="Arial" w:cs="Arial"/>
                <w:sz w:val="20"/>
                <w:szCs w:val="20"/>
              </w:rPr>
              <w:t>(Question #1 on the Student Activity sheet.)</w:t>
            </w:r>
          </w:p>
        </w:tc>
        <w:tc>
          <w:tcPr>
            <w:tcW w:w="5631" w:type="dxa"/>
            <w:gridSpan w:val="4"/>
            <w:shd w:val="clear" w:color="auto" w:fill="auto"/>
          </w:tcPr>
          <w:p w:rsidR="00F6261F" w:rsidRPr="00F6261F" w:rsidRDefault="00F6261F" w:rsidP="00F6261F">
            <w:pPr>
              <w:spacing w:after="120" w:line="280" w:lineRule="atLeast"/>
              <w:ind w:right="1203"/>
              <w:rPr>
                <w:rFonts w:ascii="Arial" w:hAnsi="Arial" w:cs="Arial"/>
                <w:sz w:val="20"/>
                <w:szCs w:val="20"/>
              </w:rPr>
            </w:pPr>
            <w:r w:rsidRPr="00F6261F">
              <w:rPr>
                <w:rFonts w:ascii="Arial" w:hAnsi="Arial" w:cs="Arial"/>
                <w:sz w:val="20"/>
                <w:szCs w:val="20"/>
              </w:rPr>
              <w:t xml:space="preserve">Possible answer: If you moved the 6 shaded rectangles to the bottom row, you would fill up the entire row. There are 10 rows so you have shaded </w:t>
            </w:r>
            <w:r w:rsidRPr="00F6261F">
              <w:rPr>
                <w:rFonts w:ascii="Arial" w:hAnsi="Arial" w:cs="Arial"/>
                <w:b/>
                <w:i/>
                <w:position w:val="-22"/>
                <w:sz w:val="20"/>
                <w:szCs w:val="20"/>
              </w:rPr>
              <w:object w:dxaOrig="320" w:dyaOrig="560">
                <v:shape id="_x0000_i1088" type="#_x0000_t75" style="width:15.85pt;height:28.1pt" o:ole="">
                  <v:imagedata r:id="rId126" o:title=""/>
                </v:shape>
                <o:OLEObject Type="Embed" ProgID="Equation.DSMT4" ShapeID="_x0000_i1088" DrawAspect="Content" ObjectID="_1499249457" r:id="rId128"/>
              </w:object>
            </w:r>
            <w:r w:rsidRPr="00F6261F">
              <w:rPr>
                <w:rFonts w:ascii="Arial" w:hAnsi="Arial" w:cs="Arial"/>
                <w:sz w:val="20"/>
                <w:szCs w:val="20"/>
              </w:rPr>
              <w:t xml:space="preserve"> of the rows or </w:t>
            </w:r>
            <w:r w:rsidRPr="00F6261F">
              <w:rPr>
                <w:rFonts w:ascii="Arial" w:hAnsi="Arial" w:cs="Arial"/>
                <w:b/>
                <w:i/>
                <w:position w:val="-22"/>
                <w:sz w:val="20"/>
                <w:szCs w:val="20"/>
              </w:rPr>
              <w:object w:dxaOrig="320" w:dyaOrig="560">
                <v:shape id="_x0000_i1089" type="#_x0000_t75" style="width:15.85pt;height:28.1pt" o:ole="">
                  <v:imagedata r:id="rId126" o:title=""/>
                </v:shape>
                <o:OLEObject Type="Embed" ProgID="Equation.DSMT4" ShapeID="_x0000_i1089" DrawAspect="Content" ObjectID="_1499249458" r:id="rId129"/>
              </w:object>
            </w:r>
            <w:r w:rsidRPr="00F6261F">
              <w:rPr>
                <w:rFonts w:ascii="Arial" w:hAnsi="Arial" w:cs="Arial"/>
                <w:sz w:val="20"/>
                <w:szCs w:val="20"/>
              </w:rPr>
              <w:t xml:space="preserve"> of the unit square.</w:t>
            </w:r>
          </w:p>
        </w:tc>
      </w:tr>
    </w:tbl>
    <w:p w:rsidR="00F6261F" w:rsidRDefault="00F6261F">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410"/>
      </w:tblGrid>
      <w:tr w:rsidR="007C7AB2" w:rsidRPr="00A80A71" w:rsidTr="00F6261F">
        <w:tc>
          <w:tcPr>
            <w:tcW w:w="9468" w:type="dxa"/>
            <w:gridSpan w:val="2"/>
            <w:shd w:val="clear" w:color="auto" w:fill="D9D9D9" w:themeFill="background1" w:themeFillShade="D9"/>
          </w:tcPr>
          <w:p w:rsidR="007C7AB2" w:rsidRPr="00A80A71" w:rsidRDefault="007C7AB2" w:rsidP="000F53B2">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5684D85" wp14:editId="6D72CFD7">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6261F" w:rsidRPr="00A80A71" w:rsidTr="00F6261F">
        <w:tc>
          <w:tcPr>
            <w:tcW w:w="5058" w:type="dxa"/>
          </w:tcPr>
          <w:p w:rsidR="00F6261F" w:rsidRPr="00F6261F" w:rsidRDefault="00F6261F" w:rsidP="00F6261F">
            <w:pPr>
              <w:spacing w:after="120" w:line="280" w:lineRule="atLeast"/>
              <w:ind w:right="342"/>
              <w:rPr>
                <w:rFonts w:ascii="Arial" w:hAnsi="Arial" w:cs="Arial"/>
                <w:sz w:val="20"/>
                <w:szCs w:val="20"/>
              </w:rPr>
            </w:pPr>
            <w:r w:rsidRPr="00F6261F">
              <w:rPr>
                <w:rFonts w:ascii="Arial" w:hAnsi="Arial" w:cs="Arial"/>
                <w:b/>
                <w:i/>
                <w:sz w:val="20"/>
                <w:szCs w:val="20"/>
              </w:rPr>
              <w:t xml:space="preserve">Use the </w:t>
            </w:r>
            <w:r w:rsidR="001E7C39">
              <w:rPr>
                <w:rFonts w:ascii="Arial" w:hAnsi="Arial" w:cs="Arial"/>
                <w:b/>
                <w:i/>
                <w:sz w:val="20"/>
                <w:szCs w:val="20"/>
              </w:rPr>
              <w:t xml:space="preserve">TNS </w:t>
            </w:r>
            <w:r w:rsidRPr="00F6261F">
              <w:rPr>
                <w:rFonts w:ascii="Arial" w:hAnsi="Arial" w:cs="Arial"/>
                <w:b/>
                <w:i/>
                <w:sz w:val="20"/>
                <w:szCs w:val="20"/>
              </w:rPr>
              <w:t>file to help determine whether each statement is true. Explain your reasoning in each case.</w:t>
            </w:r>
          </w:p>
        </w:tc>
        <w:tc>
          <w:tcPr>
            <w:tcW w:w="4410" w:type="dxa"/>
          </w:tcPr>
          <w:p w:rsidR="00F6261F" w:rsidRPr="00F6261F" w:rsidRDefault="00F6261F" w:rsidP="00E22D45">
            <w:pPr>
              <w:spacing w:after="120" w:line="280" w:lineRule="atLeast"/>
              <w:ind w:left="-108" w:right="1023"/>
              <w:rPr>
                <w:rFonts w:ascii="Arial" w:hAnsi="Arial" w:cs="Arial"/>
                <w:sz w:val="20"/>
                <w:szCs w:val="20"/>
              </w:rPr>
            </w:pPr>
          </w:p>
        </w:tc>
      </w:tr>
      <w:tr w:rsidR="00F6261F" w:rsidRPr="00A80A71" w:rsidTr="00F6261F">
        <w:tc>
          <w:tcPr>
            <w:tcW w:w="5058" w:type="dxa"/>
          </w:tcPr>
          <w:p w:rsidR="00F6261F" w:rsidRPr="008D29A1" w:rsidRDefault="00F6261F" w:rsidP="00E22D45">
            <w:pPr>
              <w:pStyle w:val="ListParagraph"/>
              <w:numPr>
                <w:ilvl w:val="0"/>
                <w:numId w:val="22"/>
              </w:numPr>
              <w:spacing w:after="120" w:line="280" w:lineRule="atLeast"/>
              <w:ind w:right="342"/>
              <w:rPr>
                <w:rFonts w:ascii="Arial" w:hAnsi="Arial" w:cs="Arial"/>
                <w:b/>
                <w:i/>
                <w:sz w:val="20"/>
                <w:szCs w:val="20"/>
              </w:rPr>
            </w:pPr>
            <w:r w:rsidRPr="008D29A1">
              <w:rPr>
                <w:rFonts w:ascii="Arial" w:hAnsi="Arial" w:cs="Arial"/>
                <w:b/>
                <w:i/>
                <w:sz w:val="20"/>
                <w:szCs w:val="20"/>
              </w:rPr>
              <w:t xml:space="preserve">Tami claims that </w:t>
            </w:r>
            <w:r w:rsidRPr="008D29A1">
              <w:rPr>
                <w:rFonts w:ascii="Arial" w:hAnsi="Arial" w:cs="Arial"/>
                <w:b/>
                <w:i/>
                <w:position w:val="-22"/>
                <w:sz w:val="20"/>
                <w:szCs w:val="20"/>
              </w:rPr>
              <w:object w:dxaOrig="540" w:dyaOrig="560" w14:anchorId="79D94395">
                <v:shape id="_x0000_i1090" type="#_x0000_t75" style="width:27.35pt;height:28.1pt" o:ole="">
                  <v:imagedata r:id="rId130" o:title=""/>
                </v:shape>
                <o:OLEObject Type="Embed" ProgID="Equation.DSMT4" ShapeID="_x0000_i1090" DrawAspect="Content" ObjectID="_1499249459" r:id="rId131"/>
              </w:object>
            </w:r>
            <w:r w:rsidRPr="008D29A1">
              <w:rPr>
                <w:rFonts w:ascii="Arial" w:hAnsi="Arial" w:cs="Arial"/>
                <w:b/>
                <w:i/>
                <w:sz w:val="20"/>
                <w:szCs w:val="20"/>
              </w:rPr>
              <w:t xml:space="preserve"> </w:t>
            </w:r>
            <w:proofErr w:type="gramStart"/>
            <w:r w:rsidRPr="008D29A1">
              <w:rPr>
                <w:rFonts w:ascii="Arial" w:hAnsi="Arial" w:cs="Arial"/>
                <w:b/>
                <w:i/>
                <w:sz w:val="20"/>
                <w:szCs w:val="20"/>
              </w:rPr>
              <w:t xml:space="preserve">is </w:t>
            </w:r>
            <w:proofErr w:type="gramEnd"/>
            <w:r w:rsidRPr="008D29A1">
              <w:rPr>
                <w:rFonts w:ascii="Arial" w:hAnsi="Arial" w:cs="Arial"/>
                <w:b/>
                <w:i/>
                <w:position w:val="-20"/>
                <w:sz w:val="20"/>
                <w:szCs w:val="20"/>
              </w:rPr>
              <w:object w:dxaOrig="220" w:dyaOrig="540" w14:anchorId="1F0296A7">
                <v:shape id="_x0000_i1091" type="#_x0000_t75" style="width:10.8pt;height:27.35pt" o:ole="">
                  <v:imagedata r:id="rId132" o:title=""/>
                </v:shape>
                <o:OLEObject Type="Embed" ProgID="Equation.DSMT4" ShapeID="_x0000_i1091" DrawAspect="Content" ObjectID="_1499249460" r:id="rId133"/>
              </w:object>
            </w:r>
            <w:r w:rsidRPr="008D29A1">
              <w:rPr>
                <w:rFonts w:ascii="Arial" w:hAnsi="Arial" w:cs="Arial"/>
                <w:b/>
                <w:i/>
                <w:sz w:val="20"/>
                <w:szCs w:val="20"/>
              </w:rPr>
              <w:t>.</w:t>
            </w:r>
          </w:p>
        </w:tc>
        <w:tc>
          <w:tcPr>
            <w:tcW w:w="4410" w:type="dxa"/>
          </w:tcPr>
          <w:p w:rsidR="00F6261F" w:rsidRPr="00F6261F" w:rsidRDefault="00F6261F" w:rsidP="008D29A1">
            <w:pPr>
              <w:tabs>
                <w:tab w:val="left" w:pos="3762"/>
              </w:tabs>
              <w:spacing w:after="120" w:line="280" w:lineRule="atLeast"/>
              <w:ind w:left="-18" w:right="252" w:firstLine="18"/>
              <w:rPr>
                <w:rFonts w:ascii="Arial" w:hAnsi="Arial" w:cs="Arial"/>
                <w:sz w:val="20"/>
                <w:szCs w:val="20"/>
              </w:rPr>
            </w:pPr>
            <w:r w:rsidRPr="00F6261F">
              <w:rPr>
                <w:rFonts w:ascii="Arial" w:hAnsi="Arial" w:cs="Arial"/>
                <w:sz w:val="20"/>
                <w:szCs w:val="20"/>
              </w:rPr>
              <w:t xml:space="preserve">Answer: True. Set the fractions </w:t>
            </w:r>
            <w:proofErr w:type="gramStart"/>
            <w:r w:rsidRPr="00F6261F">
              <w:rPr>
                <w:rFonts w:ascii="Arial" w:hAnsi="Arial" w:cs="Arial"/>
                <w:sz w:val="20"/>
                <w:szCs w:val="20"/>
              </w:rPr>
              <w:t xml:space="preserve">to </w:t>
            </w:r>
            <w:proofErr w:type="gramEnd"/>
            <w:r w:rsidR="008D29A1" w:rsidRPr="00E47481">
              <w:rPr>
                <w:rFonts w:ascii="Arial" w:hAnsi="Arial" w:cs="Arial"/>
                <w:position w:val="-22"/>
                <w:sz w:val="20"/>
                <w:szCs w:val="20"/>
              </w:rPr>
              <w:object w:dxaOrig="540" w:dyaOrig="560">
                <v:shape id="_x0000_i1092" type="#_x0000_t75" style="width:27.35pt;height:28.1pt" o:ole="">
                  <v:imagedata r:id="rId130" o:title=""/>
                </v:shape>
                <o:OLEObject Type="Embed" ProgID="Equation.DSMT4" ShapeID="_x0000_i1092" DrawAspect="Content" ObjectID="_1499249461" r:id="rId134"/>
              </w:object>
            </w:r>
            <w:r w:rsidRPr="00F6261F">
              <w:rPr>
                <w:rFonts w:ascii="Arial" w:hAnsi="Arial" w:cs="Arial"/>
                <w:sz w:val="20"/>
                <w:szCs w:val="20"/>
              </w:rPr>
              <w:t>. If you move the two shaded rectangles in the top row to fill in the left column on the two bottom rows, you have shaded</w:t>
            </w:r>
            <w:r w:rsidR="008D29A1" w:rsidRPr="00E47481">
              <w:rPr>
                <w:rFonts w:ascii="Arial" w:hAnsi="Arial" w:cs="Arial"/>
                <w:position w:val="-20"/>
                <w:sz w:val="20"/>
                <w:szCs w:val="20"/>
              </w:rPr>
              <w:object w:dxaOrig="220" w:dyaOrig="540">
                <v:shape id="_x0000_i1093" type="#_x0000_t75" style="width:10.8pt;height:27.35pt" o:ole="">
                  <v:imagedata r:id="rId132" o:title=""/>
                </v:shape>
                <o:OLEObject Type="Embed" ProgID="Equation.DSMT4" ShapeID="_x0000_i1093" DrawAspect="Content" ObjectID="_1499249462" r:id="rId135"/>
              </w:object>
            </w:r>
            <w:r w:rsidRPr="00F6261F">
              <w:rPr>
                <w:rFonts w:ascii="Arial" w:hAnsi="Arial" w:cs="Arial"/>
                <w:sz w:val="20"/>
                <w:szCs w:val="20"/>
              </w:rPr>
              <w:t xml:space="preserve"> of the entire unit square, which is </w:t>
            </w:r>
            <w:r w:rsidR="008D29A1" w:rsidRPr="00E47481">
              <w:rPr>
                <w:rFonts w:ascii="Arial" w:hAnsi="Arial" w:cs="Arial"/>
                <w:position w:val="-20"/>
                <w:sz w:val="20"/>
                <w:szCs w:val="20"/>
              </w:rPr>
              <w:object w:dxaOrig="320" w:dyaOrig="540">
                <v:shape id="_x0000_i1094" type="#_x0000_t75" style="width:15.85pt;height:27.35pt" o:ole="">
                  <v:imagedata r:id="rId136" o:title=""/>
                </v:shape>
                <o:OLEObject Type="Embed" ProgID="Equation.DSMT4" ShapeID="_x0000_i1094" DrawAspect="Content" ObjectID="_1499249463" r:id="rId137"/>
              </w:object>
            </w:r>
            <w:r w:rsidRPr="00F6261F">
              <w:rPr>
                <w:rFonts w:ascii="Arial" w:hAnsi="Arial" w:cs="Arial"/>
                <w:sz w:val="20"/>
                <w:szCs w:val="20"/>
              </w:rPr>
              <w:t xml:space="preserve"> reduced.</w:t>
            </w:r>
          </w:p>
        </w:tc>
      </w:tr>
      <w:tr w:rsidR="007C01E5" w:rsidRPr="00A80A71" w:rsidTr="00F6261F">
        <w:tc>
          <w:tcPr>
            <w:tcW w:w="5058" w:type="dxa"/>
          </w:tcPr>
          <w:p w:rsidR="007C01E5" w:rsidRPr="008D29A1" w:rsidRDefault="008D29A1" w:rsidP="008D29A1">
            <w:pPr>
              <w:pStyle w:val="ListParagraph"/>
              <w:numPr>
                <w:ilvl w:val="0"/>
                <w:numId w:val="22"/>
              </w:numPr>
              <w:spacing w:after="120" w:line="280" w:lineRule="atLeast"/>
              <w:rPr>
                <w:rFonts w:ascii="Arial" w:hAnsi="Arial" w:cs="Arial"/>
                <w:b/>
                <w:i/>
                <w:sz w:val="20"/>
                <w:szCs w:val="20"/>
              </w:rPr>
            </w:pPr>
            <w:r w:rsidRPr="008D29A1">
              <w:rPr>
                <w:rFonts w:ascii="Arial" w:hAnsi="Arial" w:cs="Arial"/>
                <w:b/>
                <w:i/>
                <w:sz w:val="20"/>
                <w:szCs w:val="20"/>
              </w:rPr>
              <w:t xml:space="preserve">Holm argues that </w:t>
            </w:r>
            <w:r w:rsidRPr="008D29A1">
              <w:rPr>
                <w:rFonts w:ascii="Arial" w:hAnsi="Arial" w:cs="Arial"/>
                <w:b/>
                <w:i/>
                <w:position w:val="-22"/>
                <w:sz w:val="20"/>
                <w:szCs w:val="20"/>
              </w:rPr>
              <w:object w:dxaOrig="540" w:dyaOrig="560">
                <v:shape id="_x0000_i1095" type="#_x0000_t75" style="width:27.35pt;height:28.1pt" o:ole="">
                  <v:imagedata r:id="rId138" o:title=""/>
                </v:shape>
                <o:OLEObject Type="Embed" ProgID="Equation.DSMT4" ShapeID="_x0000_i1095" DrawAspect="Content" ObjectID="_1499249464" r:id="rId139"/>
              </w:object>
            </w:r>
            <w:r w:rsidRPr="008D29A1">
              <w:rPr>
                <w:rFonts w:ascii="Arial" w:hAnsi="Arial" w:cs="Arial"/>
                <w:b/>
                <w:i/>
                <w:sz w:val="20"/>
                <w:szCs w:val="20"/>
              </w:rPr>
              <w:t xml:space="preserve"> </w:t>
            </w:r>
            <w:proofErr w:type="gramStart"/>
            <w:r w:rsidRPr="008D29A1">
              <w:rPr>
                <w:rFonts w:ascii="Arial" w:hAnsi="Arial" w:cs="Arial"/>
                <w:b/>
                <w:i/>
                <w:sz w:val="20"/>
                <w:szCs w:val="20"/>
              </w:rPr>
              <w:t xml:space="preserve">is </w:t>
            </w:r>
            <w:proofErr w:type="gramEnd"/>
            <w:r w:rsidRPr="008D29A1">
              <w:rPr>
                <w:rFonts w:ascii="Arial" w:hAnsi="Arial" w:cs="Arial"/>
                <w:b/>
                <w:i/>
                <w:position w:val="-22"/>
                <w:sz w:val="20"/>
                <w:szCs w:val="20"/>
              </w:rPr>
              <w:object w:dxaOrig="340" w:dyaOrig="560">
                <v:shape id="_x0000_i1096" type="#_x0000_t75" style="width:17.3pt;height:28.1pt" o:ole="">
                  <v:imagedata r:id="rId140" o:title=""/>
                </v:shape>
                <o:OLEObject Type="Embed" ProgID="Equation.DSMT4" ShapeID="_x0000_i1096" DrawAspect="Content" ObjectID="_1499249465" r:id="rId141"/>
              </w:object>
            </w:r>
            <w:r w:rsidRPr="008D29A1">
              <w:rPr>
                <w:rFonts w:ascii="Arial" w:hAnsi="Arial" w:cs="Arial"/>
                <w:b/>
                <w:i/>
                <w:sz w:val="20"/>
                <w:szCs w:val="20"/>
              </w:rPr>
              <w:t>.</w:t>
            </w:r>
          </w:p>
        </w:tc>
        <w:tc>
          <w:tcPr>
            <w:tcW w:w="4410" w:type="dxa"/>
          </w:tcPr>
          <w:p w:rsidR="007C01E5" w:rsidRPr="008D29A1" w:rsidRDefault="008D29A1" w:rsidP="008D29A1">
            <w:pPr>
              <w:spacing w:after="120" w:line="280" w:lineRule="atLeast"/>
              <w:rPr>
                <w:rFonts w:ascii="Arial" w:hAnsi="Arial" w:cs="Arial"/>
                <w:sz w:val="20"/>
                <w:szCs w:val="20"/>
              </w:rPr>
            </w:pPr>
            <w:r w:rsidRPr="008D29A1">
              <w:rPr>
                <w:rFonts w:ascii="Arial" w:hAnsi="Arial" w:cs="Arial"/>
                <w:sz w:val="20"/>
                <w:szCs w:val="20"/>
              </w:rPr>
              <w:t>Answer: False. 28 of the smaller congruent rectangles are shaded, not 11. He added the two numbers instead of multiplying them.</w:t>
            </w:r>
          </w:p>
        </w:tc>
      </w:tr>
      <w:tr w:rsidR="008D29A1" w:rsidRPr="00A80A71" w:rsidTr="00F6261F">
        <w:tc>
          <w:tcPr>
            <w:tcW w:w="5058" w:type="dxa"/>
          </w:tcPr>
          <w:p w:rsidR="008D29A1" w:rsidRPr="008D29A1" w:rsidRDefault="008D29A1" w:rsidP="008D29A1">
            <w:pPr>
              <w:pStyle w:val="ListParagraph"/>
              <w:numPr>
                <w:ilvl w:val="0"/>
                <w:numId w:val="22"/>
              </w:numPr>
              <w:spacing w:after="120" w:line="280" w:lineRule="atLeast"/>
              <w:rPr>
                <w:rFonts w:ascii="Arial" w:hAnsi="Arial" w:cs="Arial"/>
                <w:b/>
                <w:i/>
                <w:sz w:val="20"/>
                <w:szCs w:val="20"/>
              </w:rPr>
            </w:pPr>
            <w:r w:rsidRPr="008D29A1">
              <w:rPr>
                <w:rFonts w:ascii="Arial" w:hAnsi="Arial" w:cs="Arial"/>
                <w:b/>
                <w:i/>
                <w:sz w:val="20"/>
                <w:szCs w:val="20"/>
              </w:rPr>
              <w:t xml:space="preserve">Roy says that </w:t>
            </w:r>
            <w:r w:rsidRPr="008D29A1">
              <w:rPr>
                <w:rFonts w:ascii="Arial" w:hAnsi="Arial" w:cs="Arial"/>
                <w:b/>
                <w:i/>
                <w:position w:val="-22"/>
                <w:sz w:val="20"/>
                <w:szCs w:val="20"/>
              </w:rPr>
              <w:object w:dxaOrig="540" w:dyaOrig="560">
                <v:shape id="_x0000_i1097" type="#_x0000_t75" style="width:27.35pt;height:28.1pt" o:ole="">
                  <v:imagedata r:id="rId142" o:title=""/>
                </v:shape>
                <o:OLEObject Type="Embed" ProgID="Equation.DSMT4" ShapeID="_x0000_i1097" DrawAspect="Content" ObjectID="_1499249466" r:id="rId143"/>
              </w:object>
            </w:r>
            <w:r w:rsidRPr="008D29A1">
              <w:rPr>
                <w:rFonts w:ascii="Arial" w:hAnsi="Arial" w:cs="Arial"/>
                <w:b/>
                <w:i/>
                <w:sz w:val="20"/>
                <w:szCs w:val="20"/>
              </w:rPr>
              <w:t xml:space="preserve"> is the same </w:t>
            </w:r>
            <w:proofErr w:type="gramStart"/>
            <w:r w:rsidRPr="008D29A1">
              <w:rPr>
                <w:rFonts w:ascii="Arial" w:hAnsi="Arial" w:cs="Arial"/>
                <w:b/>
                <w:i/>
                <w:sz w:val="20"/>
                <w:szCs w:val="20"/>
              </w:rPr>
              <w:t xml:space="preserve">as </w:t>
            </w:r>
            <w:proofErr w:type="gramEnd"/>
            <w:r w:rsidRPr="008D29A1">
              <w:rPr>
                <w:rFonts w:ascii="Arial" w:hAnsi="Arial" w:cs="Arial"/>
                <w:b/>
                <w:i/>
                <w:position w:val="-22"/>
                <w:sz w:val="20"/>
                <w:szCs w:val="20"/>
              </w:rPr>
              <w:object w:dxaOrig="540" w:dyaOrig="560">
                <v:shape id="_x0000_i1098" type="#_x0000_t75" style="width:27.35pt;height:28.1pt" o:ole="">
                  <v:imagedata r:id="rId144" o:title=""/>
                </v:shape>
                <o:OLEObject Type="Embed" ProgID="Equation.DSMT4" ShapeID="_x0000_i1098" DrawAspect="Content" ObjectID="_1499249467" r:id="rId145"/>
              </w:object>
            </w:r>
            <w:r w:rsidRPr="008D29A1">
              <w:rPr>
                <w:rFonts w:ascii="Arial" w:hAnsi="Arial" w:cs="Arial"/>
                <w:b/>
                <w:i/>
                <w:sz w:val="20"/>
                <w:szCs w:val="20"/>
              </w:rPr>
              <w:t>.</w:t>
            </w:r>
          </w:p>
        </w:tc>
        <w:tc>
          <w:tcPr>
            <w:tcW w:w="4410" w:type="dxa"/>
          </w:tcPr>
          <w:p w:rsidR="008D29A1" w:rsidRPr="008D29A1" w:rsidRDefault="008D29A1" w:rsidP="009A5B85">
            <w:pPr>
              <w:spacing w:after="120" w:line="280" w:lineRule="atLeast"/>
              <w:rPr>
                <w:rFonts w:ascii="Arial" w:hAnsi="Arial" w:cs="Arial"/>
                <w:sz w:val="20"/>
                <w:szCs w:val="20"/>
              </w:rPr>
            </w:pPr>
            <w:r w:rsidRPr="008D29A1">
              <w:rPr>
                <w:rFonts w:ascii="Arial" w:hAnsi="Arial" w:cs="Arial"/>
                <w:sz w:val="20"/>
                <w:szCs w:val="20"/>
              </w:rPr>
              <w:t>Answer: True. In both cases 8 out of 15 rectangles are shaded.</w:t>
            </w:r>
          </w:p>
        </w:tc>
      </w:tr>
      <w:tr w:rsidR="008D29A1" w:rsidRPr="00A80A71" w:rsidTr="00F6261F">
        <w:tc>
          <w:tcPr>
            <w:tcW w:w="5058" w:type="dxa"/>
          </w:tcPr>
          <w:p w:rsidR="008D29A1" w:rsidRPr="008D29A1" w:rsidRDefault="008D29A1" w:rsidP="008D29A1">
            <w:pPr>
              <w:pStyle w:val="ListParagraph"/>
              <w:numPr>
                <w:ilvl w:val="0"/>
                <w:numId w:val="22"/>
              </w:numPr>
              <w:spacing w:after="120" w:line="280" w:lineRule="atLeast"/>
              <w:rPr>
                <w:rFonts w:ascii="Arial" w:hAnsi="Arial" w:cs="Arial"/>
                <w:b/>
                <w:i/>
                <w:sz w:val="20"/>
                <w:szCs w:val="20"/>
              </w:rPr>
            </w:pPr>
            <w:r w:rsidRPr="008D29A1">
              <w:rPr>
                <w:rFonts w:ascii="Arial" w:hAnsi="Arial" w:cs="Arial"/>
                <w:b/>
                <w:sz w:val="20"/>
                <w:szCs w:val="20"/>
              </w:rPr>
              <w:t xml:space="preserve">Sally says that </w:t>
            </w:r>
            <w:r w:rsidRPr="008D29A1">
              <w:rPr>
                <w:rFonts w:ascii="Arial" w:hAnsi="Arial" w:cs="Arial"/>
                <w:b/>
                <w:position w:val="-22"/>
                <w:sz w:val="20"/>
                <w:szCs w:val="20"/>
              </w:rPr>
              <w:object w:dxaOrig="520" w:dyaOrig="560">
                <v:shape id="_x0000_i1099" type="#_x0000_t75" style="width:25.9pt;height:28.1pt" o:ole="">
                  <v:imagedata r:id="rId146" o:title=""/>
                </v:shape>
                <o:OLEObject Type="Embed" ProgID="Equation.DSMT4" ShapeID="_x0000_i1099" DrawAspect="Content" ObjectID="_1499249468" r:id="rId147"/>
              </w:object>
            </w:r>
            <w:r w:rsidRPr="008D29A1">
              <w:rPr>
                <w:rFonts w:ascii="Arial" w:hAnsi="Arial" w:cs="Arial"/>
                <w:b/>
                <w:sz w:val="20"/>
                <w:szCs w:val="20"/>
              </w:rPr>
              <w:t xml:space="preserve"> </w:t>
            </w:r>
            <w:proofErr w:type="gramStart"/>
            <w:r w:rsidRPr="008D29A1">
              <w:rPr>
                <w:rFonts w:ascii="Arial" w:hAnsi="Arial" w:cs="Arial"/>
                <w:b/>
                <w:sz w:val="20"/>
                <w:szCs w:val="20"/>
              </w:rPr>
              <w:t xml:space="preserve">is </w:t>
            </w:r>
            <w:proofErr w:type="gramEnd"/>
            <w:r w:rsidRPr="008D29A1">
              <w:rPr>
                <w:rFonts w:ascii="Arial" w:hAnsi="Arial" w:cs="Arial"/>
                <w:b/>
                <w:position w:val="-22"/>
                <w:sz w:val="20"/>
                <w:szCs w:val="20"/>
              </w:rPr>
              <w:object w:dxaOrig="340" w:dyaOrig="560">
                <v:shape id="_x0000_i1100" type="#_x0000_t75" style="width:17.3pt;height:28.1pt" o:ole="">
                  <v:imagedata r:id="rId148" o:title=""/>
                </v:shape>
                <o:OLEObject Type="Embed" ProgID="Equation.DSMT4" ShapeID="_x0000_i1100" DrawAspect="Content" ObjectID="_1499249469" r:id="rId149"/>
              </w:object>
            </w:r>
            <w:r w:rsidRPr="008D29A1">
              <w:rPr>
                <w:rFonts w:ascii="Arial" w:hAnsi="Arial" w:cs="Arial"/>
                <w:b/>
                <w:sz w:val="20"/>
                <w:szCs w:val="20"/>
              </w:rPr>
              <w:t>.</w:t>
            </w:r>
          </w:p>
        </w:tc>
        <w:tc>
          <w:tcPr>
            <w:tcW w:w="4410" w:type="dxa"/>
          </w:tcPr>
          <w:p w:rsidR="008D29A1" w:rsidRPr="008D29A1" w:rsidRDefault="008D29A1" w:rsidP="009A5B85">
            <w:pPr>
              <w:spacing w:after="120" w:line="280" w:lineRule="atLeast"/>
              <w:rPr>
                <w:rFonts w:ascii="Arial" w:hAnsi="Arial" w:cs="Arial"/>
                <w:sz w:val="20"/>
                <w:szCs w:val="20"/>
              </w:rPr>
            </w:pPr>
            <w:r w:rsidRPr="008D29A1">
              <w:rPr>
                <w:rFonts w:ascii="Arial" w:hAnsi="Arial" w:cs="Arial"/>
                <w:sz w:val="20"/>
                <w:szCs w:val="20"/>
              </w:rPr>
              <w:t>Answer: False because the number of rectangles tiling the unit square is 56 and the number of shaded rectangles would be 15. To multiply two fractions, you find the product of the numerators and the product of the denominators.</w:t>
            </w:r>
          </w:p>
        </w:tc>
      </w:tr>
      <w:tr w:rsidR="00A6473F" w:rsidRPr="00A80A71" w:rsidTr="00F6261F">
        <w:tc>
          <w:tcPr>
            <w:tcW w:w="5058" w:type="dxa"/>
          </w:tcPr>
          <w:p w:rsidR="00A6473F" w:rsidRPr="008D29A1" w:rsidRDefault="00A6473F" w:rsidP="00A6473F">
            <w:pPr>
              <w:pStyle w:val="ListParagraph"/>
              <w:spacing w:after="120" w:line="280" w:lineRule="atLeast"/>
              <w:rPr>
                <w:rFonts w:ascii="Arial" w:hAnsi="Arial" w:cs="Arial"/>
                <w:b/>
                <w:sz w:val="20"/>
                <w:szCs w:val="20"/>
              </w:rPr>
            </w:pPr>
          </w:p>
        </w:tc>
        <w:tc>
          <w:tcPr>
            <w:tcW w:w="4410" w:type="dxa"/>
          </w:tcPr>
          <w:p w:rsidR="00A6473F" w:rsidRPr="008D29A1" w:rsidRDefault="00A6473F" w:rsidP="009A5B85">
            <w:pPr>
              <w:spacing w:after="120" w:line="280" w:lineRule="atLeast"/>
              <w:rPr>
                <w:rFonts w:ascii="Arial" w:hAnsi="Arial" w:cs="Arial"/>
                <w:sz w:val="20"/>
                <w:szCs w:val="20"/>
              </w:rPr>
            </w:pPr>
          </w:p>
        </w:tc>
      </w:tr>
    </w:tbl>
    <w:p w:rsidR="00D258D7" w:rsidRDefault="00D258D7">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2"/>
        <w:gridCol w:w="3126"/>
      </w:tblGrid>
      <w:tr w:rsidR="00A6473F" w:rsidRPr="00FF19C5" w:rsidTr="00A6473F">
        <w:tc>
          <w:tcPr>
            <w:tcW w:w="9468" w:type="dxa"/>
            <w:gridSpan w:val="2"/>
            <w:shd w:val="clear" w:color="auto" w:fill="C6D9F1" w:themeFill="text2" w:themeFillTint="33"/>
          </w:tcPr>
          <w:p w:rsidR="00A6473F" w:rsidRPr="00FF19C5" w:rsidRDefault="00A6473F" w:rsidP="00E22D45">
            <w:pPr>
              <w:spacing w:after="120" w:line="280" w:lineRule="atLeast"/>
              <w:ind w:right="72"/>
              <w:rPr>
                <w:rFonts w:ascii="Arial" w:hAnsi="Arial" w:cs="Arial"/>
                <w:b/>
                <w:sz w:val="20"/>
                <w:szCs w:val="20"/>
              </w:rPr>
            </w:pPr>
            <w:r>
              <w:rPr>
                <w:rFonts w:ascii="Arial" w:hAnsi="Arial" w:cs="Arial"/>
                <w:b/>
                <w:sz w:val="20"/>
                <w:szCs w:val="20"/>
              </w:rPr>
              <w:lastRenderedPageBreak/>
              <w:t xml:space="preserve">Part 2, Page 2.2 </w:t>
            </w:r>
          </w:p>
        </w:tc>
      </w:tr>
      <w:tr w:rsidR="00A6473F" w:rsidRPr="00A80A71" w:rsidTr="00A6473F">
        <w:trPr>
          <w:trHeight w:val="2070"/>
        </w:trPr>
        <w:tc>
          <w:tcPr>
            <w:tcW w:w="6342" w:type="dxa"/>
          </w:tcPr>
          <w:p w:rsidR="00A6473F" w:rsidRDefault="00A6473F" w:rsidP="00E22D45">
            <w:pPr>
              <w:spacing w:after="120" w:line="280" w:lineRule="atLeast"/>
              <w:rPr>
                <w:rFonts w:ascii="Arial" w:hAnsi="Arial" w:cs="Arial"/>
                <w:sz w:val="20"/>
                <w:szCs w:val="20"/>
              </w:rPr>
            </w:pPr>
            <w:r>
              <w:rPr>
                <w:rFonts w:ascii="Arial" w:hAnsi="Arial" w:cs="Arial"/>
                <w:sz w:val="20"/>
                <w:szCs w:val="20"/>
              </w:rPr>
              <w:t xml:space="preserve">Focus: </w:t>
            </w:r>
            <w:r w:rsidRPr="00531447">
              <w:rPr>
                <w:rFonts w:ascii="Arial" w:hAnsi="Arial" w:cs="Arial"/>
                <w:sz w:val="20"/>
                <w:szCs w:val="20"/>
              </w:rPr>
              <w:t>Students will multiply a fraction by a fraction to yield products that include fractions greater than 1.</w:t>
            </w:r>
          </w:p>
          <w:p w:rsidR="00A6473F" w:rsidRDefault="00A6473F" w:rsidP="00E22D45">
            <w:pPr>
              <w:spacing w:after="120" w:line="280" w:lineRule="atLeast"/>
              <w:ind w:left="180"/>
              <w:rPr>
                <w:rFonts w:ascii="Arial" w:hAnsi="Arial" w:cs="Arial"/>
                <w:sz w:val="20"/>
                <w:szCs w:val="20"/>
              </w:rPr>
            </w:pPr>
            <w:r w:rsidRPr="00531447">
              <w:rPr>
                <w:rFonts w:ascii="Arial" w:hAnsi="Arial" w:cs="Arial"/>
                <w:sz w:val="20"/>
                <w:szCs w:val="20"/>
              </w:rPr>
              <w:t>Page 2.2 displays 12 unit squares, which allow students to investigate the product of fractions greater than 1 (improper fractions).</w:t>
            </w:r>
            <w:r>
              <w:rPr>
                <w:rFonts w:ascii="Arial" w:hAnsi="Arial" w:cs="Arial"/>
                <w:sz w:val="20"/>
                <w:szCs w:val="20"/>
              </w:rPr>
              <w:t xml:space="preserve"> </w:t>
            </w:r>
            <w:r w:rsidRPr="00531447">
              <w:rPr>
                <w:rFonts w:ascii="Arial" w:hAnsi="Arial" w:cs="Arial"/>
                <w:sz w:val="20"/>
                <w:szCs w:val="20"/>
              </w:rPr>
              <w:t>The arrows and dot behave the same way as on page 1.3.</w:t>
            </w:r>
            <w:r>
              <w:rPr>
                <w:rFonts w:ascii="Arial" w:hAnsi="Arial" w:cs="Arial"/>
                <w:sz w:val="20"/>
                <w:szCs w:val="20"/>
              </w:rPr>
              <w:t xml:space="preserve"> </w:t>
            </w:r>
            <w:r w:rsidRPr="00531447">
              <w:rPr>
                <w:rFonts w:ascii="Arial" w:hAnsi="Arial" w:cs="Arial"/>
                <w:sz w:val="20"/>
                <w:szCs w:val="20"/>
              </w:rPr>
              <w:t>The denominators in the fraction</w:t>
            </w:r>
            <w:r>
              <w:rPr>
                <w:rFonts w:ascii="Arial" w:hAnsi="Arial" w:cs="Arial"/>
                <w:sz w:val="20"/>
                <w:szCs w:val="20"/>
              </w:rPr>
              <w:t>s</w:t>
            </w:r>
            <w:r w:rsidRPr="00531447">
              <w:rPr>
                <w:rFonts w:ascii="Arial" w:hAnsi="Arial" w:cs="Arial"/>
                <w:sz w:val="20"/>
                <w:szCs w:val="20"/>
              </w:rPr>
              <w:t xml:space="preserve"> are represented by the congruent rectangles within </w:t>
            </w:r>
            <w:r w:rsidRPr="00B11770">
              <w:rPr>
                <w:rFonts w:ascii="Arial" w:hAnsi="Arial" w:cs="Arial"/>
                <w:sz w:val="20"/>
                <w:szCs w:val="20"/>
              </w:rPr>
              <w:t>each</w:t>
            </w:r>
            <w:r w:rsidRPr="00531447">
              <w:rPr>
                <w:rFonts w:ascii="Arial" w:hAnsi="Arial" w:cs="Arial"/>
                <w:sz w:val="20"/>
                <w:szCs w:val="20"/>
              </w:rPr>
              <w:t xml:space="preserve"> of the 12 unit squares. If the product</w:t>
            </w:r>
            <w:r>
              <w:rPr>
                <w:rFonts w:ascii="Arial" w:hAnsi="Arial" w:cs="Arial"/>
                <w:sz w:val="20"/>
                <w:szCs w:val="20"/>
              </w:rPr>
              <w:t xml:space="preserve"> of the two fractions</w:t>
            </w:r>
            <w:r w:rsidRPr="00531447">
              <w:rPr>
                <w:rFonts w:ascii="Arial" w:hAnsi="Arial" w:cs="Arial"/>
                <w:sz w:val="20"/>
                <w:szCs w:val="20"/>
              </w:rPr>
              <w:t xml:space="preserve"> is greater than one, the shaded portion will fill a unit square and extend into an adjoining unit square.</w:t>
            </w:r>
            <w:r>
              <w:rPr>
                <w:rFonts w:ascii="Arial" w:hAnsi="Arial" w:cs="Arial"/>
                <w:sz w:val="20"/>
                <w:szCs w:val="20"/>
              </w:rPr>
              <w:t xml:space="preserve"> To reset the page, select </w:t>
            </w:r>
            <w:r>
              <w:rPr>
                <w:rFonts w:ascii="Arial" w:hAnsi="Arial" w:cs="Arial"/>
                <w:b/>
                <w:sz w:val="20"/>
                <w:szCs w:val="20"/>
              </w:rPr>
              <w:t>Reset</w:t>
            </w:r>
            <w:r>
              <w:rPr>
                <w:rFonts w:ascii="Arial" w:hAnsi="Arial" w:cs="Arial"/>
                <w:sz w:val="20"/>
                <w:szCs w:val="20"/>
              </w:rPr>
              <w:t xml:space="preserve"> in the upper right corner.</w:t>
            </w:r>
          </w:p>
          <w:p w:rsidR="00A6473F" w:rsidRPr="00251D4E" w:rsidRDefault="00A6473F" w:rsidP="00E22D45">
            <w:pPr>
              <w:spacing w:after="120" w:line="280" w:lineRule="atLeast"/>
              <w:rPr>
                <w:rFonts w:ascii="Arial" w:eastAsia="Times New Roman" w:hAnsi="Arial" w:cs="Arial"/>
                <w:sz w:val="20"/>
                <w:szCs w:val="20"/>
              </w:rPr>
            </w:pPr>
          </w:p>
        </w:tc>
        <w:tc>
          <w:tcPr>
            <w:tcW w:w="3126" w:type="dxa"/>
          </w:tcPr>
          <w:p w:rsidR="00A6473F" w:rsidRDefault="00A6473F" w:rsidP="00E22D45">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extent cx="1892935" cy="1417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892935" cy="1417320"/>
                          </a:xfrm>
                          <a:prstGeom prst="rect">
                            <a:avLst/>
                          </a:prstGeom>
                          <a:noFill/>
                          <a:ln>
                            <a:noFill/>
                          </a:ln>
                        </pic:spPr>
                      </pic:pic>
                    </a:graphicData>
                  </a:graphic>
                </wp:inline>
              </w:drawing>
            </w:r>
          </w:p>
          <w:p w:rsidR="00A6473F" w:rsidRPr="00A80A71" w:rsidRDefault="00A6473F" w:rsidP="00E22D45">
            <w:pPr>
              <w:spacing w:before="120" w:after="120" w:line="280" w:lineRule="atLeast"/>
              <w:rPr>
                <w:rFonts w:ascii="Arial" w:eastAsia="Times New Roman" w:hAnsi="Arial" w:cs="Arial"/>
                <w:sz w:val="20"/>
                <w:szCs w:val="20"/>
              </w:rPr>
            </w:pPr>
          </w:p>
        </w:tc>
      </w:tr>
    </w:tbl>
    <w:tbl>
      <w:tblPr>
        <w:tblW w:w="9603" w:type="dxa"/>
        <w:jc w:val="center"/>
        <w:tblInd w:w="-350" w:type="dxa"/>
        <w:tblLayout w:type="fixed"/>
        <w:tblLook w:val="01E0" w:firstRow="1" w:lastRow="1" w:firstColumn="1" w:lastColumn="1" w:noHBand="0" w:noVBand="0"/>
      </w:tblPr>
      <w:tblGrid>
        <w:gridCol w:w="9603"/>
      </w:tblGrid>
      <w:tr w:rsidR="00A6473F" w:rsidRPr="0063566C" w:rsidTr="00E22D45">
        <w:trPr>
          <w:cantSplit/>
          <w:trHeight w:val="1143"/>
          <w:jc w:val="center"/>
        </w:trPr>
        <w:tc>
          <w:tcPr>
            <w:tcW w:w="9603" w:type="dxa"/>
            <w:shd w:val="clear" w:color="auto" w:fill="auto"/>
          </w:tcPr>
          <w:p w:rsidR="00A6473F" w:rsidRPr="0063566C" w:rsidRDefault="00A6473F" w:rsidP="00E22D45">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F8017B">
              <w:rPr>
                <w:rFonts w:ascii="Arial" w:hAnsi="Arial" w:cs="Arial"/>
                <w:b/>
                <w:sz w:val="20"/>
                <w:szCs w:val="20"/>
              </w:rPr>
              <w:t xml:space="preserve">Teacher Tip: </w:t>
            </w:r>
            <w:r w:rsidRPr="00531447">
              <w:rPr>
                <w:rFonts w:ascii="Arial" w:hAnsi="Arial" w:cs="Arial"/>
                <w:sz w:val="20"/>
                <w:szCs w:val="20"/>
              </w:rPr>
              <w:t xml:space="preserve">Be sure students understand that the whole number 2 would be represented by shading two of the unit squares and by the </w:t>
            </w:r>
            <w:proofErr w:type="gramStart"/>
            <w:r w:rsidRPr="00531447">
              <w:rPr>
                <w:rFonts w:ascii="Arial" w:hAnsi="Arial" w:cs="Arial"/>
                <w:sz w:val="20"/>
                <w:szCs w:val="20"/>
              </w:rPr>
              <w:t xml:space="preserve">fraction </w:t>
            </w:r>
            <w:proofErr w:type="gramEnd"/>
            <w:r w:rsidRPr="00E47481">
              <w:rPr>
                <w:rFonts w:ascii="Arial" w:hAnsi="Arial" w:cs="Arial"/>
                <w:position w:val="-20"/>
                <w:sz w:val="20"/>
                <w:szCs w:val="20"/>
              </w:rPr>
              <w:object w:dxaOrig="220" w:dyaOrig="540">
                <v:shape id="_x0000_i1101" type="#_x0000_t75" style="width:10.8pt;height:27.35pt" o:ole="">
                  <v:imagedata r:id="rId151" o:title=""/>
                </v:shape>
                <o:OLEObject Type="Embed" ProgID="Equation.DSMT4" ShapeID="_x0000_i1101" DrawAspect="Content" ObjectID="_1499249470" r:id="rId152"/>
              </w:object>
            </w:r>
            <w:r w:rsidRPr="00531447">
              <w:rPr>
                <w:rFonts w:ascii="Arial" w:hAnsi="Arial" w:cs="Arial"/>
                <w:sz w:val="20"/>
                <w:szCs w:val="20"/>
              </w:rPr>
              <w:t>. This page can be used to help students think about mixed numbers by rearranging the rectangles to fill as many unit squares as possible.</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8"/>
      </w:tblGrid>
      <w:tr w:rsidR="00A6473F" w:rsidRPr="00A80A71" w:rsidTr="00A6473F">
        <w:tc>
          <w:tcPr>
            <w:tcW w:w="9468" w:type="dxa"/>
            <w:shd w:val="clear" w:color="auto" w:fill="auto"/>
          </w:tcPr>
          <w:p w:rsidR="00A6473F" w:rsidRPr="00A80A71" w:rsidRDefault="00A6473F" w:rsidP="007B0E13">
            <w:pPr>
              <w:tabs>
                <w:tab w:val="center" w:pos="4458"/>
              </w:tabs>
              <w:spacing w:after="120" w:line="280" w:lineRule="atLeast"/>
              <w:rPr>
                <w:rFonts w:ascii="Arial" w:hAnsi="Arial" w:cs="Arial"/>
                <w:noProof/>
                <w:sz w:val="20"/>
                <w:szCs w:val="20"/>
              </w:rPr>
            </w:pPr>
          </w:p>
        </w:tc>
      </w:tr>
    </w:tbl>
    <w:tbl>
      <w:tblPr>
        <w:tblW w:w="9603" w:type="dxa"/>
        <w:jc w:val="center"/>
        <w:tblInd w:w="-350" w:type="dxa"/>
        <w:tblLayout w:type="fixed"/>
        <w:tblLook w:val="01E0" w:firstRow="1" w:lastRow="1" w:firstColumn="1" w:lastColumn="1" w:noHBand="0" w:noVBand="0"/>
      </w:tblPr>
      <w:tblGrid>
        <w:gridCol w:w="9603"/>
      </w:tblGrid>
      <w:tr w:rsidR="00A6473F" w:rsidRPr="0063566C" w:rsidTr="00E22D45">
        <w:trPr>
          <w:cantSplit/>
          <w:trHeight w:val="963"/>
          <w:jc w:val="center"/>
        </w:trPr>
        <w:tc>
          <w:tcPr>
            <w:tcW w:w="9603" w:type="dxa"/>
            <w:shd w:val="clear" w:color="auto" w:fill="auto"/>
          </w:tcPr>
          <w:p w:rsidR="00A6473F" w:rsidRPr="001D63B9" w:rsidRDefault="00A6473F" w:rsidP="00E22D45">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sz w:val="20"/>
                <w:szCs w:val="20"/>
              </w:rPr>
            </w:pPr>
            <w:r>
              <w:rPr>
                <w:rFonts w:ascii="Arial" w:hAnsi="Arial" w:cs="Arial"/>
                <w:b/>
                <w:sz w:val="20"/>
                <w:szCs w:val="20"/>
              </w:rPr>
              <w:t xml:space="preserve">Teacher Tip: </w:t>
            </w:r>
            <w:r>
              <w:rPr>
                <w:rFonts w:ascii="Arial" w:hAnsi="Arial" w:cs="Arial"/>
                <w:sz w:val="20"/>
                <w:szCs w:val="20"/>
              </w:rPr>
              <w:t>Page 2.3 is an optional, second page for this activity. It shows the product of the two fractions.</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590"/>
      </w:tblGrid>
      <w:tr w:rsidR="00A6473F" w:rsidRPr="00A80A71" w:rsidTr="00A6473F">
        <w:tc>
          <w:tcPr>
            <w:tcW w:w="9468" w:type="dxa"/>
            <w:gridSpan w:val="2"/>
            <w:shd w:val="clear" w:color="auto" w:fill="auto"/>
          </w:tcPr>
          <w:p w:rsidR="00A6473F" w:rsidRPr="00A80A71" w:rsidRDefault="00A6473F" w:rsidP="00A6473F">
            <w:pPr>
              <w:tabs>
                <w:tab w:val="center" w:pos="4458"/>
              </w:tabs>
              <w:spacing w:after="120" w:line="280" w:lineRule="atLeast"/>
              <w:ind w:right="522"/>
              <w:rPr>
                <w:rFonts w:ascii="Arial" w:hAnsi="Arial" w:cs="Arial"/>
                <w:noProof/>
                <w:sz w:val="20"/>
                <w:szCs w:val="20"/>
              </w:rPr>
            </w:pPr>
            <w:r w:rsidRPr="00531447">
              <w:rPr>
                <w:rFonts w:ascii="Arial" w:hAnsi="Arial" w:cs="Arial"/>
                <w:sz w:val="20"/>
                <w:szCs w:val="20"/>
              </w:rPr>
              <w:t>Be sure students understand how the interaction with the file supports the mathematics.</w:t>
            </w:r>
            <w:r>
              <w:rPr>
                <w:rFonts w:ascii="Arial" w:hAnsi="Arial" w:cs="Arial"/>
                <w:sz w:val="20"/>
                <w:szCs w:val="20"/>
              </w:rPr>
              <w:t xml:space="preserve"> </w:t>
            </w:r>
            <w:r w:rsidRPr="00531447">
              <w:rPr>
                <w:rFonts w:ascii="Arial" w:hAnsi="Arial" w:cs="Arial"/>
                <w:sz w:val="20"/>
                <w:szCs w:val="20"/>
              </w:rPr>
              <w:t>Asking them how the file is connected to their thinking about multiplying fractions can lead to a productive discussion. Some of the problems confront some typical student misconceptions; in particular problem 14 would be a good problem to emphasize the difference between multiplying and adding fractions.</w:t>
            </w:r>
          </w:p>
        </w:tc>
      </w:tr>
      <w:tr w:rsidR="00A6473F" w:rsidRPr="00A80A71" w:rsidTr="00A6473F">
        <w:tc>
          <w:tcPr>
            <w:tcW w:w="9468" w:type="dxa"/>
            <w:gridSpan w:val="2"/>
            <w:shd w:val="clear" w:color="auto" w:fill="auto"/>
          </w:tcPr>
          <w:p w:rsidR="00A6473F" w:rsidRPr="00A80A71" w:rsidRDefault="00A6473F" w:rsidP="007B0E13">
            <w:pPr>
              <w:tabs>
                <w:tab w:val="center" w:pos="4458"/>
              </w:tabs>
              <w:spacing w:after="120" w:line="280" w:lineRule="atLeast"/>
              <w:rPr>
                <w:rFonts w:ascii="Arial" w:hAnsi="Arial" w:cs="Arial"/>
                <w:noProof/>
                <w:sz w:val="20"/>
                <w:szCs w:val="20"/>
              </w:rPr>
            </w:pPr>
          </w:p>
        </w:tc>
      </w:tr>
      <w:tr w:rsidR="00D15517" w:rsidRPr="00A80A71" w:rsidTr="00A6473F">
        <w:tc>
          <w:tcPr>
            <w:tcW w:w="9468" w:type="dxa"/>
            <w:gridSpan w:val="2"/>
            <w:shd w:val="clear" w:color="auto" w:fill="D9D9D9" w:themeFill="background1" w:themeFillShade="D9"/>
          </w:tcPr>
          <w:p w:rsidR="00D15517" w:rsidRPr="00A80A71" w:rsidRDefault="00D15517" w:rsidP="007B0E1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F55721D" wp14:editId="2C077C28">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504BF2" w:rsidRPr="00A80A71" w:rsidTr="00A6473F">
        <w:tc>
          <w:tcPr>
            <w:tcW w:w="4878" w:type="dxa"/>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Have students…</w:t>
            </w:r>
          </w:p>
        </w:tc>
        <w:tc>
          <w:tcPr>
            <w:tcW w:w="4590" w:type="dxa"/>
          </w:tcPr>
          <w:p w:rsidR="00504BF2" w:rsidRPr="00A80A71" w:rsidRDefault="00504BF2" w:rsidP="009A5B8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E0592D" w:rsidRPr="00A80A71" w:rsidTr="00A6473F">
        <w:tc>
          <w:tcPr>
            <w:tcW w:w="4878" w:type="dxa"/>
          </w:tcPr>
          <w:p w:rsidR="00E0592D" w:rsidRPr="006057E8" w:rsidRDefault="006057E8" w:rsidP="00E0592D">
            <w:pPr>
              <w:pStyle w:val="ListParagraph"/>
              <w:spacing w:after="120" w:line="280" w:lineRule="atLeast"/>
              <w:ind w:left="0"/>
              <w:rPr>
                <w:rFonts w:ascii="Arial" w:hAnsi="Arial" w:cs="Arial"/>
                <w:b/>
                <w:i/>
                <w:sz w:val="20"/>
                <w:szCs w:val="20"/>
              </w:rPr>
            </w:pPr>
            <w:r w:rsidRPr="006057E8">
              <w:rPr>
                <w:rFonts w:ascii="Arial" w:hAnsi="Arial" w:cs="Arial"/>
                <w:b/>
                <w:i/>
                <w:sz w:val="20"/>
                <w:szCs w:val="20"/>
              </w:rPr>
              <w:t>Page 2.2 displays 12 congruent unit squares</w:t>
            </w:r>
          </w:p>
        </w:tc>
        <w:tc>
          <w:tcPr>
            <w:tcW w:w="4590" w:type="dxa"/>
          </w:tcPr>
          <w:p w:rsidR="00E0592D" w:rsidRPr="007B0E13" w:rsidRDefault="00E0592D" w:rsidP="00970625">
            <w:pPr>
              <w:spacing w:after="120" w:line="280" w:lineRule="atLeast"/>
              <w:rPr>
                <w:rFonts w:ascii="Arial" w:hAnsi="Arial" w:cs="Arial"/>
                <w:sz w:val="20"/>
                <w:szCs w:val="20"/>
              </w:rPr>
            </w:pPr>
          </w:p>
        </w:tc>
      </w:tr>
      <w:tr w:rsidR="00D15517" w:rsidRPr="00A80A71" w:rsidTr="00A6473F">
        <w:tc>
          <w:tcPr>
            <w:tcW w:w="4878" w:type="dxa"/>
          </w:tcPr>
          <w:p w:rsidR="00D15517" w:rsidRPr="006057E8" w:rsidRDefault="006057E8" w:rsidP="007B0E13">
            <w:pPr>
              <w:pStyle w:val="ListParagraph"/>
              <w:numPr>
                <w:ilvl w:val="0"/>
                <w:numId w:val="10"/>
              </w:numPr>
              <w:spacing w:after="120" w:line="280" w:lineRule="atLeast"/>
              <w:rPr>
                <w:rFonts w:ascii="Arial" w:hAnsi="Arial" w:cs="Arial"/>
                <w:b/>
                <w:i/>
                <w:sz w:val="20"/>
                <w:szCs w:val="20"/>
              </w:rPr>
            </w:pPr>
            <w:r w:rsidRPr="006057E8">
              <w:rPr>
                <w:rFonts w:ascii="Arial" w:hAnsi="Arial" w:cs="Arial"/>
                <w:b/>
                <w:i/>
                <w:sz w:val="20"/>
                <w:szCs w:val="20"/>
              </w:rPr>
              <w:t>What is the area of each of the small rectangles that tile the unit squares?</w:t>
            </w:r>
          </w:p>
        </w:tc>
        <w:tc>
          <w:tcPr>
            <w:tcW w:w="4590" w:type="dxa"/>
          </w:tcPr>
          <w:p w:rsidR="00D15517" w:rsidRPr="006057E8" w:rsidRDefault="006057E8" w:rsidP="00970625">
            <w:pPr>
              <w:spacing w:after="120" w:line="280" w:lineRule="atLeast"/>
              <w:rPr>
                <w:rFonts w:ascii="Arial" w:hAnsi="Arial" w:cs="Arial"/>
                <w:sz w:val="20"/>
                <w:szCs w:val="20"/>
              </w:rPr>
            </w:pPr>
            <w:r w:rsidRPr="006057E8">
              <w:rPr>
                <w:rFonts w:ascii="Arial" w:hAnsi="Arial" w:cs="Arial"/>
                <w:sz w:val="20"/>
                <w:szCs w:val="20"/>
              </w:rPr>
              <w:t xml:space="preserve">Answer: </w:t>
            </w:r>
            <w:r w:rsidRPr="006057E8">
              <w:rPr>
                <w:rFonts w:ascii="Arial" w:hAnsi="Arial" w:cs="Arial"/>
                <w:b/>
                <w:i/>
                <w:position w:val="-22"/>
                <w:sz w:val="20"/>
                <w:szCs w:val="20"/>
              </w:rPr>
              <w:object w:dxaOrig="220" w:dyaOrig="560">
                <v:shape id="_x0000_i1102" type="#_x0000_t75" style="width:10.8pt;height:28.1pt" o:ole="">
                  <v:imagedata r:id="rId153" o:title=""/>
                </v:shape>
                <o:OLEObject Type="Embed" ProgID="Equation.DSMT4" ShapeID="_x0000_i1102" DrawAspect="Content" ObjectID="_1499249471" r:id="rId154"/>
              </w:object>
            </w:r>
            <w:r w:rsidRPr="006057E8">
              <w:rPr>
                <w:rFonts w:ascii="Arial" w:hAnsi="Arial" w:cs="Arial"/>
                <w:sz w:val="20"/>
                <w:szCs w:val="20"/>
              </w:rPr>
              <w:t xml:space="preserve"> square units</w:t>
            </w:r>
            <w:r w:rsidR="005A7728">
              <w:rPr>
                <w:rFonts w:ascii="Arial" w:hAnsi="Arial" w:cs="Arial"/>
                <w:sz w:val="20"/>
                <w:szCs w:val="20"/>
              </w:rPr>
              <w:t>.</w:t>
            </w:r>
          </w:p>
        </w:tc>
      </w:tr>
      <w:tr w:rsidR="00D15517" w:rsidRPr="00A80A71" w:rsidTr="00FE7471">
        <w:tc>
          <w:tcPr>
            <w:tcW w:w="4878" w:type="dxa"/>
          </w:tcPr>
          <w:p w:rsidR="00D15517" w:rsidRDefault="00FE7471" w:rsidP="00FE7471">
            <w:pPr>
              <w:pStyle w:val="ListParagraph"/>
              <w:spacing w:after="120" w:line="280" w:lineRule="atLeast"/>
              <w:ind w:hanging="360"/>
              <w:rPr>
                <w:rFonts w:ascii="Arial" w:hAnsi="Arial" w:cs="Arial"/>
                <w:sz w:val="20"/>
                <w:szCs w:val="20"/>
              </w:rPr>
            </w:pPr>
            <w:r>
              <w:rPr>
                <w:rFonts w:ascii="Arial" w:hAnsi="Arial" w:cs="Arial"/>
                <w:b/>
                <w:sz w:val="20"/>
                <w:szCs w:val="20"/>
              </w:rPr>
              <w:sym w:font="Wingdings" w:char="F0FC"/>
            </w:r>
            <w:r>
              <w:rPr>
                <w:rFonts w:ascii="Arial" w:hAnsi="Arial" w:cs="Arial"/>
                <w:b/>
                <w:sz w:val="20"/>
                <w:szCs w:val="20"/>
              </w:rPr>
              <w:t xml:space="preserve">   </w:t>
            </w:r>
            <w:r w:rsidRPr="00FE7471">
              <w:rPr>
                <w:rFonts w:ascii="Arial" w:hAnsi="Arial" w:cs="Arial"/>
                <w:b/>
                <w:i/>
                <w:sz w:val="20"/>
                <w:szCs w:val="20"/>
              </w:rPr>
              <w:t xml:space="preserve">Do you think the product of the fractions </w:t>
            </w:r>
            <w:r w:rsidRPr="00FE7471">
              <w:rPr>
                <w:rFonts w:ascii="Arial" w:hAnsi="Arial" w:cs="Arial"/>
                <w:b/>
                <w:i/>
                <w:position w:val="-22"/>
                <w:sz w:val="20"/>
                <w:szCs w:val="20"/>
              </w:rPr>
              <w:object w:dxaOrig="540" w:dyaOrig="560">
                <v:shape id="_x0000_i1103" type="#_x0000_t75" style="width:27.35pt;height:28.1pt" o:ole="">
                  <v:imagedata r:id="rId155" o:title=""/>
                </v:shape>
                <o:OLEObject Type="Embed" ProgID="Equation.DSMT4" ShapeID="_x0000_i1103" DrawAspect="Content" ObjectID="_1499249472" r:id="rId156"/>
              </w:object>
            </w:r>
            <w:r w:rsidRPr="00FE7471">
              <w:rPr>
                <w:rFonts w:ascii="Arial" w:hAnsi="Arial" w:cs="Arial"/>
                <w:b/>
                <w:i/>
                <w:sz w:val="20"/>
                <w:szCs w:val="20"/>
              </w:rPr>
              <w:t xml:space="preserve"> will be more or less than 1? Explain your reasoning.</w:t>
            </w:r>
          </w:p>
          <w:p w:rsidR="00FE7471" w:rsidRPr="00E0592D" w:rsidRDefault="00FE7471" w:rsidP="00FE7471">
            <w:pPr>
              <w:pStyle w:val="ListParagraph"/>
              <w:spacing w:after="120" w:line="280" w:lineRule="atLeast"/>
              <w:rPr>
                <w:rFonts w:ascii="Arial" w:hAnsi="Arial" w:cs="Arial"/>
                <w:b/>
                <w:i/>
                <w:sz w:val="20"/>
                <w:szCs w:val="20"/>
              </w:rPr>
            </w:pPr>
            <w:r w:rsidRPr="00531447">
              <w:rPr>
                <w:rFonts w:ascii="Arial" w:hAnsi="Arial" w:cs="Arial"/>
                <w:sz w:val="20"/>
                <w:szCs w:val="20"/>
              </w:rPr>
              <w:t>(Question #2 on the Student Activity sheet.)</w:t>
            </w:r>
          </w:p>
        </w:tc>
        <w:tc>
          <w:tcPr>
            <w:tcW w:w="4590" w:type="dxa"/>
          </w:tcPr>
          <w:p w:rsidR="00D15517" w:rsidRPr="00FE7471" w:rsidRDefault="00FE7471" w:rsidP="00970625">
            <w:pPr>
              <w:spacing w:after="120" w:line="280" w:lineRule="atLeast"/>
              <w:rPr>
                <w:rFonts w:ascii="Arial" w:hAnsi="Arial" w:cs="Arial"/>
                <w:sz w:val="20"/>
                <w:szCs w:val="20"/>
              </w:rPr>
            </w:pPr>
            <w:r w:rsidRPr="00FE7471">
              <w:rPr>
                <w:rFonts w:ascii="Arial" w:hAnsi="Arial" w:cs="Arial"/>
                <w:sz w:val="20"/>
                <w:szCs w:val="20"/>
              </w:rPr>
              <w:t>Possible answer: Less than 1 because there will be 12 congruent rectangles but only 10 of them will be shaded.</w:t>
            </w:r>
          </w:p>
        </w:tc>
      </w:tr>
      <w:tr w:rsidR="00FE7471" w:rsidRPr="00A80A71" w:rsidTr="00FE7471">
        <w:tc>
          <w:tcPr>
            <w:tcW w:w="9468" w:type="dxa"/>
            <w:gridSpan w:val="2"/>
            <w:shd w:val="clear" w:color="auto" w:fill="D9D9D9" w:themeFill="background1" w:themeFillShade="D9"/>
          </w:tcPr>
          <w:p w:rsidR="00FE7471" w:rsidRPr="00A80A71" w:rsidRDefault="00FE7471" w:rsidP="00E22D45">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3CB4B23" wp14:editId="690E5A2D">
                  <wp:extent cx="219456" cy="219456"/>
                  <wp:effectExtent l="0" t="0" r="28575" b="28575"/>
                  <wp:docPr id="12" name="Picture 1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E7471" w:rsidRPr="00A80A71" w:rsidTr="00A6473F">
        <w:tc>
          <w:tcPr>
            <w:tcW w:w="4878" w:type="dxa"/>
          </w:tcPr>
          <w:p w:rsidR="00FE7471" w:rsidRPr="00FE7471" w:rsidRDefault="00FE7471" w:rsidP="00FE7471">
            <w:pPr>
              <w:pStyle w:val="ListParagraph"/>
              <w:numPr>
                <w:ilvl w:val="0"/>
                <w:numId w:val="10"/>
              </w:numPr>
              <w:spacing w:after="120" w:line="280" w:lineRule="atLeast"/>
              <w:rPr>
                <w:rFonts w:ascii="Arial" w:hAnsi="Arial" w:cs="Arial"/>
                <w:b/>
                <w:i/>
                <w:sz w:val="20"/>
                <w:szCs w:val="20"/>
              </w:rPr>
            </w:pPr>
            <w:r w:rsidRPr="00FE7471">
              <w:rPr>
                <w:rFonts w:ascii="Arial" w:hAnsi="Arial" w:cs="Arial"/>
                <w:b/>
                <w:i/>
                <w:sz w:val="20"/>
                <w:szCs w:val="20"/>
              </w:rPr>
              <w:t>Use the file to find the product. How can you tell from the unit squares whether you were right or wrong in the question above?</w:t>
            </w:r>
          </w:p>
        </w:tc>
        <w:tc>
          <w:tcPr>
            <w:tcW w:w="4590" w:type="dxa"/>
          </w:tcPr>
          <w:p w:rsidR="00FE7471" w:rsidRPr="00FE7471" w:rsidRDefault="00FE7471" w:rsidP="00970625">
            <w:pPr>
              <w:spacing w:after="120" w:line="280" w:lineRule="atLeast"/>
              <w:rPr>
                <w:rFonts w:ascii="Arial" w:hAnsi="Arial" w:cs="Arial"/>
                <w:sz w:val="20"/>
                <w:szCs w:val="20"/>
              </w:rPr>
            </w:pPr>
            <w:r w:rsidRPr="00FE7471">
              <w:rPr>
                <w:rFonts w:ascii="Arial" w:hAnsi="Arial" w:cs="Arial"/>
                <w:sz w:val="20"/>
                <w:szCs w:val="20"/>
              </w:rPr>
              <w:t>Possible answer: If you move the shaded rectangles around, you cannot fill up one unit square.</w:t>
            </w:r>
          </w:p>
        </w:tc>
      </w:tr>
      <w:tr w:rsidR="00FE7471" w:rsidRPr="00A80A71" w:rsidTr="00A6473F">
        <w:tc>
          <w:tcPr>
            <w:tcW w:w="4878" w:type="dxa"/>
          </w:tcPr>
          <w:p w:rsidR="00FE7471" w:rsidRPr="00531447" w:rsidRDefault="00FE7471" w:rsidP="00FE7471">
            <w:pPr>
              <w:pStyle w:val="ListParagraph"/>
              <w:spacing w:after="120" w:line="280" w:lineRule="atLeast"/>
              <w:rPr>
                <w:rFonts w:ascii="Arial" w:hAnsi="Arial" w:cs="Arial"/>
                <w:sz w:val="20"/>
                <w:szCs w:val="20"/>
              </w:rPr>
            </w:pPr>
          </w:p>
        </w:tc>
        <w:tc>
          <w:tcPr>
            <w:tcW w:w="4590" w:type="dxa"/>
          </w:tcPr>
          <w:p w:rsidR="00FE7471" w:rsidRPr="00FE7471" w:rsidRDefault="00FE7471" w:rsidP="00970625">
            <w:pPr>
              <w:spacing w:after="120" w:line="280" w:lineRule="atLeast"/>
              <w:rPr>
                <w:rFonts w:ascii="Arial" w:hAnsi="Arial" w:cs="Arial"/>
                <w:sz w:val="20"/>
                <w:szCs w:val="20"/>
              </w:rPr>
            </w:pPr>
          </w:p>
        </w:tc>
      </w:tr>
      <w:tr w:rsidR="00FE7471" w:rsidRPr="00A80A71" w:rsidTr="00A6473F">
        <w:tc>
          <w:tcPr>
            <w:tcW w:w="4878" w:type="dxa"/>
          </w:tcPr>
          <w:p w:rsidR="00FE7471" w:rsidRPr="00FE7471" w:rsidRDefault="00FE7471" w:rsidP="007B0E13">
            <w:pPr>
              <w:pStyle w:val="ListParagraph"/>
              <w:numPr>
                <w:ilvl w:val="0"/>
                <w:numId w:val="10"/>
              </w:numPr>
              <w:spacing w:after="120" w:line="280" w:lineRule="atLeast"/>
              <w:rPr>
                <w:rFonts w:ascii="Arial" w:hAnsi="Arial" w:cs="Arial"/>
                <w:b/>
                <w:i/>
                <w:sz w:val="20"/>
                <w:szCs w:val="20"/>
              </w:rPr>
            </w:pPr>
            <w:r w:rsidRPr="00FE7471">
              <w:rPr>
                <w:rFonts w:ascii="Arial" w:hAnsi="Arial" w:cs="Arial"/>
                <w:b/>
                <w:i/>
                <w:sz w:val="20"/>
                <w:szCs w:val="20"/>
              </w:rPr>
              <w:t xml:space="preserve">Explain why the product of </w:t>
            </w:r>
            <w:r w:rsidRPr="00FE7471">
              <w:rPr>
                <w:rFonts w:ascii="Arial" w:hAnsi="Arial" w:cs="Arial"/>
                <w:b/>
                <w:i/>
                <w:position w:val="-22"/>
                <w:sz w:val="20"/>
                <w:szCs w:val="20"/>
              </w:rPr>
              <w:object w:dxaOrig="540" w:dyaOrig="560">
                <v:shape id="_x0000_i1104" type="#_x0000_t75" style="width:27.35pt;height:28.1pt" o:ole="">
                  <v:imagedata r:id="rId157" o:title=""/>
                </v:shape>
                <o:OLEObject Type="Embed" ProgID="Equation.DSMT4" ShapeID="_x0000_i1104" DrawAspect="Content" ObjectID="_1499249473" r:id="rId158"/>
              </w:object>
            </w:r>
            <w:r w:rsidRPr="00FE7471">
              <w:rPr>
                <w:rFonts w:ascii="Arial" w:hAnsi="Arial" w:cs="Arial"/>
                <w:b/>
                <w:i/>
                <w:sz w:val="20"/>
                <w:szCs w:val="20"/>
              </w:rPr>
              <w:t xml:space="preserve"> is</w:t>
            </w:r>
            <w:r w:rsidRPr="00FE7471">
              <w:rPr>
                <w:rFonts w:ascii="Arial" w:hAnsi="Arial" w:cs="Arial"/>
                <w:b/>
                <w:i/>
                <w:position w:val="-20"/>
                <w:sz w:val="20"/>
                <w:szCs w:val="20"/>
              </w:rPr>
              <w:object w:dxaOrig="440" w:dyaOrig="540">
                <v:shape id="_x0000_i1105" type="#_x0000_t75" style="width:22.3pt;height:27.35pt" o:ole="">
                  <v:imagedata r:id="rId159" o:title=""/>
                </v:shape>
                <o:OLEObject Type="Embed" ProgID="Equation.DSMT4" ShapeID="_x0000_i1105" DrawAspect="Content" ObjectID="_1499249474" r:id="rId160"/>
              </w:object>
            </w:r>
            <w:r w:rsidRPr="00FE7471">
              <w:rPr>
                <w:rFonts w:ascii="Arial" w:hAnsi="Arial" w:cs="Arial"/>
                <w:b/>
                <w:i/>
                <w:sz w:val="20"/>
                <w:szCs w:val="20"/>
              </w:rPr>
              <w:t>.</w:t>
            </w:r>
          </w:p>
        </w:tc>
        <w:tc>
          <w:tcPr>
            <w:tcW w:w="4590" w:type="dxa"/>
          </w:tcPr>
          <w:p w:rsidR="00FE7471" w:rsidRPr="00FE7471" w:rsidRDefault="00FE7471" w:rsidP="00970625">
            <w:pPr>
              <w:spacing w:after="120" w:line="280" w:lineRule="atLeast"/>
              <w:rPr>
                <w:rFonts w:ascii="Arial" w:hAnsi="Arial" w:cs="Arial"/>
                <w:sz w:val="20"/>
                <w:szCs w:val="20"/>
              </w:rPr>
            </w:pPr>
            <w:r w:rsidRPr="00FE7471">
              <w:rPr>
                <w:rFonts w:ascii="Arial" w:hAnsi="Arial" w:cs="Arial"/>
                <w:sz w:val="20"/>
                <w:szCs w:val="20"/>
              </w:rPr>
              <w:t xml:space="preserve">Possible answer: </w:t>
            </w:r>
            <w:r w:rsidRPr="00FE7471">
              <w:rPr>
                <w:rFonts w:ascii="Arial" w:hAnsi="Arial" w:cs="Arial"/>
                <w:b/>
                <w:i/>
                <w:position w:val="-20"/>
                <w:sz w:val="20"/>
                <w:szCs w:val="20"/>
              </w:rPr>
              <w:object w:dxaOrig="320" w:dyaOrig="540">
                <v:shape id="_x0000_i1106" type="#_x0000_t75" style="width:15.85pt;height:27.35pt" o:ole="">
                  <v:imagedata r:id="rId161" o:title=""/>
                </v:shape>
                <o:OLEObject Type="Embed" ProgID="Equation.DSMT4" ShapeID="_x0000_i1106" DrawAspect="Content" ObjectID="_1499249475" r:id="rId162"/>
              </w:object>
            </w:r>
            <w:r w:rsidRPr="00FE7471">
              <w:rPr>
                <w:rFonts w:ascii="Arial" w:hAnsi="Arial" w:cs="Arial"/>
                <w:sz w:val="20"/>
                <w:szCs w:val="20"/>
              </w:rPr>
              <w:t xml:space="preserve"> is the product. If you divide 12 into 35 you will </w:t>
            </w:r>
            <w:proofErr w:type="gramStart"/>
            <w:r w:rsidRPr="00FE7471">
              <w:rPr>
                <w:rFonts w:ascii="Arial" w:hAnsi="Arial" w:cs="Arial"/>
                <w:sz w:val="20"/>
                <w:szCs w:val="20"/>
              </w:rPr>
              <w:t xml:space="preserve">get </w:t>
            </w:r>
            <w:proofErr w:type="gramEnd"/>
            <w:r w:rsidRPr="00FE7471">
              <w:rPr>
                <w:rFonts w:ascii="Arial" w:hAnsi="Arial" w:cs="Arial"/>
                <w:b/>
                <w:i/>
                <w:position w:val="-20"/>
                <w:sz w:val="20"/>
                <w:szCs w:val="20"/>
              </w:rPr>
              <w:object w:dxaOrig="440" w:dyaOrig="540">
                <v:shape id="_x0000_i1107" type="#_x0000_t75" style="width:22.3pt;height:27.35pt" o:ole="">
                  <v:imagedata r:id="rId159" o:title=""/>
                </v:shape>
                <o:OLEObject Type="Embed" ProgID="Equation.DSMT4" ShapeID="_x0000_i1107" DrawAspect="Content" ObjectID="_1499249476" r:id="rId163"/>
              </w:object>
            </w:r>
            <w:r w:rsidRPr="00FE7471">
              <w:rPr>
                <w:rFonts w:ascii="Arial" w:hAnsi="Arial" w:cs="Arial"/>
                <w:sz w:val="20"/>
                <w:szCs w:val="20"/>
              </w:rPr>
              <w:t xml:space="preserve">. You could also think about moving the shaded rectangles so that you have filled 2 of the unit squares and </w:t>
            </w:r>
            <w:r w:rsidRPr="00FE7471">
              <w:rPr>
                <w:rFonts w:ascii="Arial" w:hAnsi="Arial" w:cs="Arial"/>
                <w:b/>
                <w:i/>
                <w:position w:val="-20"/>
                <w:sz w:val="20"/>
                <w:szCs w:val="20"/>
              </w:rPr>
              <w:object w:dxaOrig="320" w:dyaOrig="540">
                <v:shape id="_x0000_i1108" type="#_x0000_t75" style="width:15.85pt;height:27.35pt" o:ole="">
                  <v:imagedata r:id="rId164" o:title=""/>
                </v:shape>
                <o:OLEObject Type="Embed" ProgID="Equation.DSMT4" ShapeID="_x0000_i1108" DrawAspect="Content" ObjectID="_1499249477" r:id="rId165"/>
              </w:object>
            </w:r>
            <w:r w:rsidRPr="00FE7471">
              <w:rPr>
                <w:rFonts w:ascii="Arial" w:hAnsi="Arial" w:cs="Arial"/>
                <w:sz w:val="20"/>
                <w:szCs w:val="20"/>
              </w:rPr>
              <w:t xml:space="preserve"> of a third one.</w:t>
            </w:r>
          </w:p>
        </w:tc>
      </w:tr>
      <w:tr w:rsidR="00FE7471" w:rsidRPr="00A80A71" w:rsidTr="00A6473F">
        <w:tc>
          <w:tcPr>
            <w:tcW w:w="4878" w:type="dxa"/>
          </w:tcPr>
          <w:p w:rsidR="00FE7471" w:rsidRPr="00FE7471" w:rsidRDefault="00FE7471" w:rsidP="007B0E13">
            <w:pPr>
              <w:pStyle w:val="ListParagraph"/>
              <w:numPr>
                <w:ilvl w:val="0"/>
                <w:numId w:val="10"/>
              </w:numPr>
              <w:spacing w:after="120" w:line="280" w:lineRule="atLeast"/>
              <w:rPr>
                <w:rFonts w:ascii="Arial" w:hAnsi="Arial" w:cs="Arial"/>
                <w:b/>
                <w:i/>
                <w:sz w:val="20"/>
                <w:szCs w:val="20"/>
              </w:rPr>
            </w:pPr>
            <w:r w:rsidRPr="00FE7471">
              <w:rPr>
                <w:rFonts w:ascii="Arial" w:hAnsi="Arial" w:cs="Arial"/>
                <w:b/>
                <w:i/>
                <w:sz w:val="20"/>
                <w:szCs w:val="20"/>
              </w:rPr>
              <w:t xml:space="preserve">Write the product of </w:t>
            </w:r>
            <w:r w:rsidRPr="00FE7471">
              <w:rPr>
                <w:rFonts w:ascii="Arial" w:hAnsi="Arial" w:cs="Arial"/>
                <w:b/>
                <w:i/>
                <w:position w:val="-22"/>
                <w:sz w:val="20"/>
                <w:szCs w:val="20"/>
              </w:rPr>
              <w:object w:dxaOrig="520" w:dyaOrig="560">
                <v:shape id="_x0000_i1109" type="#_x0000_t75" style="width:25.9pt;height:28.1pt" o:ole="">
                  <v:imagedata r:id="rId166" o:title=""/>
                </v:shape>
                <o:OLEObject Type="Embed" ProgID="Equation.DSMT4" ShapeID="_x0000_i1109" DrawAspect="Content" ObjectID="_1499249478" r:id="rId167"/>
              </w:object>
            </w:r>
            <w:r w:rsidRPr="00FE7471">
              <w:rPr>
                <w:rFonts w:ascii="Arial" w:hAnsi="Arial" w:cs="Arial"/>
                <w:b/>
                <w:i/>
                <w:sz w:val="20"/>
                <w:szCs w:val="20"/>
              </w:rPr>
              <w:t xml:space="preserve"> as a mixed number and as an improper fraction.</w:t>
            </w:r>
          </w:p>
        </w:tc>
        <w:tc>
          <w:tcPr>
            <w:tcW w:w="4590" w:type="dxa"/>
          </w:tcPr>
          <w:p w:rsidR="00FE7471" w:rsidRPr="00FE7471" w:rsidRDefault="00FE7471" w:rsidP="001E7C39">
            <w:pPr>
              <w:spacing w:before="120" w:after="120" w:line="280" w:lineRule="atLeast"/>
              <w:rPr>
                <w:rFonts w:ascii="Arial" w:hAnsi="Arial" w:cs="Arial"/>
                <w:sz w:val="20"/>
                <w:szCs w:val="20"/>
              </w:rPr>
            </w:pPr>
            <w:r w:rsidRPr="00FE7471">
              <w:rPr>
                <w:rFonts w:ascii="Arial" w:hAnsi="Arial" w:cs="Arial"/>
                <w:sz w:val="20"/>
                <w:szCs w:val="20"/>
              </w:rPr>
              <w:t xml:space="preserve">Answer: It will be the same as the problem in the answer above: </w:t>
            </w:r>
            <w:r w:rsidRPr="00FE7471">
              <w:rPr>
                <w:rFonts w:ascii="Arial" w:hAnsi="Arial" w:cs="Arial"/>
                <w:b/>
                <w:i/>
                <w:position w:val="-20"/>
                <w:sz w:val="20"/>
                <w:szCs w:val="20"/>
              </w:rPr>
              <w:object w:dxaOrig="320" w:dyaOrig="540">
                <v:shape id="_x0000_i1110" type="#_x0000_t75" style="width:15.85pt;height:27.35pt" o:ole="">
                  <v:imagedata r:id="rId161" o:title=""/>
                </v:shape>
                <o:OLEObject Type="Embed" ProgID="Equation.DSMT4" ShapeID="_x0000_i1110" DrawAspect="Content" ObjectID="_1499249479" r:id="rId168"/>
              </w:object>
            </w:r>
            <w:r w:rsidRPr="00FE7471">
              <w:rPr>
                <w:rFonts w:ascii="Arial" w:hAnsi="Arial" w:cs="Arial"/>
                <w:sz w:val="20"/>
                <w:szCs w:val="20"/>
              </w:rPr>
              <w:t xml:space="preserve"> </w:t>
            </w:r>
            <w:proofErr w:type="gramStart"/>
            <w:r w:rsidRPr="00FE7471">
              <w:rPr>
                <w:rFonts w:ascii="Arial" w:hAnsi="Arial" w:cs="Arial"/>
                <w:sz w:val="20"/>
                <w:szCs w:val="20"/>
              </w:rPr>
              <w:t xml:space="preserve">and </w:t>
            </w:r>
            <w:proofErr w:type="gramEnd"/>
            <w:r w:rsidRPr="00FE7471">
              <w:rPr>
                <w:rFonts w:ascii="Arial" w:hAnsi="Arial" w:cs="Arial"/>
                <w:b/>
                <w:i/>
                <w:position w:val="-20"/>
                <w:sz w:val="20"/>
                <w:szCs w:val="20"/>
              </w:rPr>
              <w:object w:dxaOrig="440" w:dyaOrig="540">
                <v:shape id="_x0000_i1111" type="#_x0000_t75" style="width:22.3pt;height:27.35pt" o:ole="">
                  <v:imagedata r:id="rId159" o:title=""/>
                </v:shape>
                <o:OLEObject Type="Embed" ProgID="Equation.DSMT4" ShapeID="_x0000_i1111" DrawAspect="Content" ObjectID="_1499249480" r:id="rId169"/>
              </w:object>
            </w:r>
            <w:r w:rsidR="005A7728">
              <w:rPr>
                <w:rFonts w:ascii="Arial" w:hAnsi="Arial" w:cs="Arial"/>
                <w:sz w:val="20"/>
                <w:szCs w:val="20"/>
              </w:rPr>
              <w:t>.</w:t>
            </w:r>
          </w:p>
        </w:tc>
      </w:tr>
      <w:tr w:rsidR="00FE7471" w:rsidRPr="00A80A71" w:rsidTr="005E2DB1">
        <w:tc>
          <w:tcPr>
            <w:tcW w:w="9468" w:type="dxa"/>
            <w:gridSpan w:val="2"/>
          </w:tcPr>
          <w:p w:rsidR="00FE7471" w:rsidRPr="00FE7471" w:rsidRDefault="00FE7471" w:rsidP="00FE7471">
            <w:pPr>
              <w:spacing w:after="120" w:line="280" w:lineRule="atLeast"/>
              <w:rPr>
                <w:rFonts w:ascii="Arial" w:hAnsi="Arial" w:cs="Arial"/>
                <w:sz w:val="20"/>
                <w:szCs w:val="20"/>
              </w:rPr>
            </w:pPr>
          </w:p>
        </w:tc>
      </w:tr>
      <w:tr w:rsidR="00FE7471" w:rsidRPr="00A80A71" w:rsidTr="00A6473F">
        <w:tc>
          <w:tcPr>
            <w:tcW w:w="4878" w:type="dxa"/>
          </w:tcPr>
          <w:p w:rsidR="00FE7471" w:rsidRPr="007D5FFC" w:rsidRDefault="00FE7471" w:rsidP="00FE7471">
            <w:pPr>
              <w:pStyle w:val="ListParagraph"/>
              <w:spacing w:after="120" w:line="280" w:lineRule="atLeast"/>
              <w:ind w:left="90"/>
              <w:rPr>
                <w:rFonts w:ascii="Arial" w:hAnsi="Arial" w:cs="Arial"/>
                <w:b/>
                <w:i/>
                <w:sz w:val="20"/>
                <w:szCs w:val="20"/>
              </w:rPr>
            </w:pPr>
            <w:r w:rsidRPr="007D5FFC">
              <w:rPr>
                <w:rFonts w:ascii="Arial" w:hAnsi="Arial" w:cs="Arial"/>
                <w:b/>
                <w:i/>
                <w:sz w:val="20"/>
                <w:szCs w:val="20"/>
              </w:rPr>
              <w:t>For each of the following problems: estimate whether the product will be more or less than 1, then find the product. When possible, write the solutions as mixed numbers.</w:t>
            </w:r>
          </w:p>
        </w:tc>
        <w:tc>
          <w:tcPr>
            <w:tcW w:w="4590" w:type="dxa"/>
          </w:tcPr>
          <w:p w:rsidR="00FE7471" w:rsidRPr="00FA424F" w:rsidRDefault="00FE7471" w:rsidP="00FA424F">
            <w:pPr>
              <w:spacing w:after="120" w:line="280" w:lineRule="atLeast"/>
              <w:rPr>
                <w:rFonts w:ascii="Arial" w:hAnsi="Arial" w:cs="Arial"/>
                <w:sz w:val="20"/>
                <w:szCs w:val="20"/>
              </w:rPr>
            </w:pPr>
          </w:p>
        </w:tc>
      </w:tr>
      <w:tr w:rsidR="00FE7471" w:rsidRPr="00A80A71" w:rsidTr="00A6473F">
        <w:tc>
          <w:tcPr>
            <w:tcW w:w="4878" w:type="dxa"/>
          </w:tcPr>
          <w:p w:rsidR="00FE7471" w:rsidRPr="00B20855" w:rsidRDefault="00FE7471" w:rsidP="00FE7471">
            <w:pPr>
              <w:pStyle w:val="ListParagraph"/>
              <w:numPr>
                <w:ilvl w:val="0"/>
                <w:numId w:val="10"/>
              </w:numPr>
              <w:spacing w:after="120" w:line="280" w:lineRule="atLeast"/>
              <w:rPr>
                <w:rFonts w:ascii="Arial" w:hAnsi="Arial" w:cs="Arial"/>
                <w:sz w:val="20"/>
                <w:szCs w:val="20"/>
              </w:rPr>
            </w:pPr>
            <w:r w:rsidRPr="00E47481">
              <w:rPr>
                <w:rFonts w:ascii="Arial" w:hAnsi="Arial" w:cs="Arial"/>
                <w:position w:val="-22"/>
                <w:sz w:val="20"/>
                <w:szCs w:val="20"/>
              </w:rPr>
              <w:object w:dxaOrig="540" w:dyaOrig="560">
                <v:shape id="_x0000_i1112" type="#_x0000_t75" style="width:27.35pt;height:28.1pt" o:ole="">
                  <v:imagedata r:id="rId170" o:title=""/>
                </v:shape>
                <o:OLEObject Type="Embed" ProgID="Equation.DSMT4" ShapeID="_x0000_i1112" DrawAspect="Content" ObjectID="_1499249481" r:id="rId171"/>
              </w:object>
            </w:r>
          </w:p>
        </w:tc>
        <w:tc>
          <w:tcPr>
            <w:tcW w:w="4590" w:type="dxa"/>
          </w:tcPr>
          <w:p w:rsidR="00FE7471" w:rsidRPr="00FE7471" w:rsidRDefault="00FE7471" w:rsidP="007D5FFC">
            <w:pPr>
              <w:spacing w:after="120" w:line="280" w:lineRule="atLeast"/>
              <w:rPr>
                <w:rFonts w:ascii="Arial" w:hAnsi="Arial" w:cs="Arial"/>
                <w:sz w:val="20"/>
                <w:szCs w:val="20"/>
              </w:rPr>
            </w:pPr>
            <w:r w:rsidRPr="00FE7471">
              <w:rPr>
                <w:rFonts w:ascii="Arial" w:hAnsi="Arial" w:cs="Arial"/>
                <w:sz w:val="20"/>
                <w:szCs w:val="20"/>
              </w:rPr>
              <w:t xml:space="preserve">Answer: More than 1 because the first factor is more than 2 and you are taking </w:t>
            </w:r>
            <w:r w:rsidRPr="00FE7471">
              <w:rPr>
                <w:rFonts w:ascii="Arial" w:hAnsi="Arial" w:cs="Arial"/>
                <w:b/>
                <w:i/>
                <w:position w:val="-22"/>
                <w:sz w:val="20"/>
                <w:szCs w:val="20"/>
              </w:rPr>
              <w:object w:dxaOrig="220" w:dyaOrig="560">
                <v:shape id="_x0000_i1113" type="#_x0000_t75" style="width:10.8pt;height:28.1pt" o:ole="">
                  <v:imagedata r:id="rId172" o:title=""/>
                </v:shape>
                <o:OLEObject Type="Embed" ProgID="Equation.DSMT4" ShapeID="_x0000_i1113" DrawAspect="Content" ObjectID="_1499249482" r:id="rId173"/>
              </w:object>
            </w:r>
            <w:r w:rsidRPr="00FE7471">
              <w:rPr>
                <w:rFonts w:ascii="Arial" w:hAnsi="Arial" w:cs="Arial"/>
                <w:sz w:val="20"/>
                <w:szCs w:val="20"/>
              </w:rPr>
              <w:t xml:space="preserve"> of that</w:t>
            </w:r>
            <w:proofErr w:type="gramStart"/>
            <w:r w:rsidRPr="00FE7471">
              <w:rPr>
                <w:rFonts w:ascii="Arial" w:hAnsi="Arial" w:cs="Arial"/>
                <w:sz w:val="20"/>
                <w:szCs w:val="20"/>
              </w:rPr>
              <w:t xml:space="preserve">; </w:t>
            </w:r>
            <w:proofErr w:type="gramEnd"/>
            <w:r w:rsidRPr="00FE7471">
              <w:rPr>
                <w:rFonts w:ascii="Arial" w:hAnsi="Arial" w:cs="Arial"/>
                <w:b/>
                <w:i/>
                <w:position w:val="-22"/>
                <w:sz w:val="20"/>
                <w:szCs w:val="20"/>
              </w:rPr>
              <w:object w:dxaOrig="340" w:dyaOrig="560">
                <v:shape id="_x0000_i1114" type="#_x0000_t75" style="width:17.3pt;height:28.1pt" o:ole="">
                  <v:imagedata r:id="rId174" o:title=""/>
                </v:shape>
                <o:OLEObject Type="Embed" ProgID="Equation.DSMT4" ShapeID="_x0000_i1114" DrawAspect="Content" ObjectID="_1499249483" r:id="rId175"/>
              </w:object>
            </w:r>
            <w:r w:rsidRPr="00FE7471">
              <w:rPr>
                <w:rFonts w:ascii="Arial" w:hAnsi="Arial" w:cs="Arial"/>
                <w:sz w:val="20"/>
                <w:szCs w:val="20"/>
              </w:rPr>
              <w:t>;</w:t>
            </w:r>
            <w:r>
              <w:rPr>
                <w:rFonts w:ascii="Arial" w:hAnsi="Arial" w:cs="Arial"/>
                <w:sz w:val="20"/>
                <w:szCs w:val="20"/>
              </w:rPr>
              <w:t xml:space="preserve"> </w:t>
            </w:r>
            <w:r w:rsidRPr="00FE7471">
              <w:rPr>
                <w:rFonts w:ascii="Arial" w:hAnsi="Arial" w:cs="Arial"/>
                <w:b/>
                <w:i/>
                <w:position w:val="-22"/>
                <w:sz w:val="20"/>
                <w:szCs w:val="20"/>
              </w:rPr>
              <w:object w:dxaOrig="880" w:dyaOrig="560">
                <v:shape id="_x0000_i1115" type="#_x0000_t75" style="width:43.9pt;height:28.1pt" o:ole="">
                  <v:imagedata r:id="rId176" o:title=""/>
                </v:shape>
                <o:OLEObject Type="Embed" ProgID="Equation.DSMT4" ShapeID="_x0000_i1115" DrawAspect="Content" ObjectID="_1499249484" r:id="rId177"/>
              </w:object>
            </w:r>
            <w:r w:rsidR="005A7728">
              <w:rPr>
                <w:rFonts w:ascii="Arial" w:hAnsi="Arial" w:cs="Arial"/>
                <w:sz w:val="20"/>
                <w:szCs w:val="20"/>
              </w:rPr>
              <w:t>.</w:t>
            </w:r>
          </w:p>
        </w:tc>
      </w:tr>
      <w:tr w:rsidR="00FE7471" w:rsidRPr="00A80A71" w:rsidTr="00A6473F">
        <w:tc>
          <w:tcPr>
            <w:tcW w:w="4878" w:type="dxa"/>
          </w:tcPr>
          <w:p w:rsidR="00FE7471" w:rsidRDefault="00FE7471" w:rsidP="00FE7471">
            <w:pPr>
              <w:pStyle w:val="ListParagraph"/>
              <w:numPr>
                <w:ilvl w:val="0"/>
                <w:numId w:val="10"/>
              </w:numPr>
              <w:spacing w:after="120" w:line="280" w:lineRule="atLeast"/>
              <w:rPr>
                <w:rFonts w:ascii="Arial" w:hAnsi="Arial" w:cs="Arial"/>
                <w:sz w:val="20"/>
                <w:szCs w:val="20"/>
              </w:rPr>
            </w:pPr>
            <w:r w:rsidRPr="00E47481">
              <w:rPr>
                <w:rFonts w:ascii="Arial" w:hAnsi="Arial" w:cs="Arial"/>
                <w:position w:val="-22"/>
                <w:sz w:val="20"/>
                <w:szCs w:val="20"/>
              </w:rPr>
              <w:object w:dxaOrig="540" w:dyaOrig="560">
                <v:shape id="_x0000_i1116" type="#_x0000_t75" style="width:27.35pt;height:28.1pt" o:ole="">
                  <v:imagedata r:id="rId178" o:title=""/>
                </v:shape>
                <o:OLEObject Type="Embed" ProgID="Equation.DSMT4" ShapeID="_x0000_i1116" DrawAspect="Content" ObjectID="_1499249485" r:id="rId179"/>
              </w:object>
            </w:r>
          </w:p>
        </w:tc>
        <w:tc>
          <w:tcPr>
            <w:tcW w:w="4590" w:type="dxa"/>
          </w:tcPr>
          <w:p w:rsidR="00FE7471" w:rsidRPr="00FE7471" w:rsidRDefault="00FE7471" w:rsidP="007D5FFC">
            <w:pPr>
              <w:spacing w:after="120" w:line="280" w:lineRule="atLeast"/>
              <w:rPr>
                <w:rFonts w:ascii="Arial" w:hAnsi="Arial" w:cs="Arial"/>
                <w:sz w:val="20"/>
                <w:szCs w:val="20"/>
              </w:rPr>
            </w:pPr>
            <w:r w:rsidRPr="00FE7471">
              <w:rPr>
                <w:rFonts w:ascii="Arial" w:hAnsi="Arial" w:cs="Arial"/>
                <w:sz w:val="20"/>
                <w:szCs w:val="20"/>
              </w:rPr>
              <w:t>Answer: More than 1 because both numbers are larger than 1</w:t>
            </w:r>
            <w:proofErr w:type="gramStart"/>
            <w:r w:rsidRPr="00FE7471">
              <w:rPr>
                <w:rFonts w:ascii="Arial" w:hAnsi="Arial" w:cs="Arial"/>
                <w:sz w:val="20"/>
                <w:szCs w:val="20"/>
              </w:rPr>
              <w:t xml:space="preserve">; </w:t>
            </w:r>
            <w:proofErr w:type="gramEnd"/>
            <w:r w:rsidR="007D5FFC" w:rsidRPr="00FE7471">
              <w:rPr>
                <w:rFonts w:ascii="Arial" w:hAnsi="Arial" w:cs="Arial"/>
                <w:b/>
                <w:i/>
                <w:position w:val="-22"/>
                <w:sz w:val="20"/>
                <w:szCs w:val="20"/>
              </w:rPr>
              <w:object w:dxaOrig="820" w:dyaOrig="560">
                <v:shape id="_x0000_i1117" type="#_x0000_t75" style="width:41.05pt;height:28.1pt" o:ole="">
                  <v:imagedata r:id="rId180" o:title=""/>
                </v:shape>
                <o:OLEObject Type="Embed" ProgID="Equation.DSMT4" ShapeID="_x0000_i1117" DrawAspect="Content" ObjectID="_1499249486" r:id="rId181"/>
              </w:object>
            </w:r>
            <w:r w:rsidR="005A7728">
              <w:rPr>
                <w:rFonts w:ascii="Arial" w:hAnsi="Arial" w:cs="Arial"/>
                <w:sz w:val="20"/>
                <w:szCs w:val="20"/>
              </w:rPr>
              <w:t>.</w:t>
            </w:r>
          </w:p>
        </w:tc>
      </w:tr>
      <w:tr w:rsidR="007D5FFC" w:rsidRPr="00A80A71" w:rsidTr="00A6473F">
        <w:tc>
          <w:tcPr>
            <w:tcW w:w="4878" w:type="dxa"/>
          </w:tcPr>
          <w:p w:rsidR="007D5FFC" w:rsidRDefault="007D5FFC" w:rsidP="00FE7471">
            <w:pPr>
              <w:pStyle w:val="ListParagraph"/>
              <w:numPr>
                <w:ilvl w:val="0"/>
                <w:numId w:val="10"/>
              </w:numPr>
              <w:spacing w:after="120" w:line="280" w:lineRule="atLeast"/>
              <w:rPr>
                <w:rFonts w:ascii="Arial" w:hAnsi="Arial" w:cs="Arial"/>
                <w:sz w:val="20"/>
                <w:szCs w:val="20"/>
              </w:rPr>
            </w:pPr>
            <w:r w:rsidRPr="00E47481">
              <w:rPr>
                <w:rFonts w:ascii="Arial" w:hAnsi="Arial" w:cs="Arial"/>
                <w:position w:val="-22"/>
                <w:sz w:val="20"/>
                <w:szCs w:val="20"/>
              </w:rPr>
              <w:object w:dxaOrig="499" w:dyaOrig="560">
                <v:shape id="_x0000_i1118" type="#_x0000_t75" style="width:25.2pt;height:28.1pt" o:ole="">
                  <v:imagedata r:id="rId182" o:title=""/>
                </v:shape>
                <o:OLEObject Type="Embed" ProgID="Equation.DSMT4" ShapeID="_x0000_i1118" DrawAspect="Content" ObjectID="_1499249487" r:id="rId183"/>
              </w:object>
            </w:r>
          </w:p>
        </w:tc>
        <w:tc>
          <w:tcPr>
            <w:tcW w:w="4590" w:type="dxa"/>
          </w:tcPr>
          <w:p w:rsidR="007D5FFC" w:rsidRPr="00FE7471" w:rsidRDefault="007D5FFC" w:rsidP="007D5FFC">
            <w:pPr>
              <w:spacing w:after="120" w:line="280" w:lineRule="atLeast"/>
              <w:ind w:left="-18" w:firstLine="18"/>
              <w:rPr>
                <w:rFonts w:ascii="Arial" w:hAnsi="Arial" w:cs="Arial"/>
                <w:sz w:val="20"/>
                <w:szCs w:val="20"/>
              </w:rPr>
            </w:pPr>
            <w:r w:rsidRPr="007D5FFC">
              <w:rPr>
                <w:rFonts w:ascii="Arial" w:hAnsi="Arial" w:cs="Arial"/>
                <w:sz w:val="20"/>
                <w:szCs w:val="20"/>
              </w:rPr>
              <w:t xml:space="preserve">Answer: More than 1 because it is more than </w:t>
            </w:r>
            <w:r w:rsidRPr="007D5FFC">
              <w:rPr>
                <w:rFonts w:ascii="Arial" w:hAnsi="Arial" w:cs="Arial"/>
                <w:b/>
                <w:i/>
                <w:position w:val="-20"/>
                <w:sz w:val="20"/>
                <w:szCs w:val="20"/>
              </w:rPr>
              <w:object w:dxaOrig="220" w:dyaOrig="540">
                <v:shape id="_x0000_i1119" type="#_x0000_t75" style="width:10.8pt;height:27.35pt" o:ole="">
                  <v:imagedata r:id="rId184" o:title=""/>
                </v:shape>
                <o:OLEObject Type="Embed" ProgID="Equation.DSMT4" ShapeID="_x0000_i1119" DrawAspect="Content" ObjectID="_1499249488" r:id="rId185"/>
              </w:object>
            </w:r>
            <w:r w:rsidRPr="007D5FFC">
              <w:rPr>
                <w:rFonts w:ascii="Arial" w:hAnsi="Arial" w:cs="Arial"/>
                <w:sz w:val="20"/>
                <w:szCs w:val="20"/>
              </w:rPr>
              <w:t xml:space="preserve"> times 3</w:t>
            </w:r>
            <w:proofErr w:type="gramStart"/>
            <w:r w:rsidRPr="007D5FFC">
              <w:rPr>
                <w:rFonts w:ascii="Arial" w:hAnsi="Arial" w:cs="Arial"/>
                <w:sz w:val="20"/>
                <w:szCs w:val="20"/>
              </w:rPr>
              <w:t xml:space="preserve">; </w:t>
            </w:r>
            <w:proofErr w:type="gramEnd"/>
            <w:r w:rsidRPr="00FE7471">
              <w:rPr>
                <w:rFonts w:ascii="Arial" w:hAnsi="Arial" w:cs="Arial"/>
                <w:b/>
                <w:i/>
                <w:position w:val="-22"/>
                <w:sz w:val="20"/>
                <w:szCs w:val="20"/>
              </w:rPr>
              <w:object w:dxaOrig="800" w:dyaOrig="560">
                <v:shape id="_x0000_i1120" type="#_x0000_t75" style="width:40.3pt;height:28.1pt" o:ole="">
                  <v:imagedata r:id="rId186" o:title=""/>
                </v:shape>
                <o:OLEObject Type="Embed" ProgID="Equation.DSMT4" ShapeID="_x0000_i1120" DrawAspect="Content" ObjectID="_1499249489" r:id="rId187"/>
              </w:object>
            </w:r>
            <w:r w:rsidR="005A7728">
              <w:rPr>
                <w:rFonts w:ascii="Arial" w:hAnsi="Arial" w:cs="Arial"/>
                <w:sz w:val="20"/>
                <w:szCs w:val="20"/>
              </w:rPr>
              <w:t>.</w:t>
            </w:r>
          </w:p>
        </w:tc>
      </w:tr>
      <w:tr w:rsidR="007D5FFC" w:rsidRPr="00A80A71" w:rsidTr="00A6473F">
        <w:tc>
          <w:tcPr>
            <w:tcW w:w="4878" w:type="dxa"/>
          </w:tcPr>
          <w:p w:rsidR="007D5FFC" w:rsidRDefault="007D5FFC" w:rsidP="00FE7471">
            <w:pPr>
              <w:pStyle w:val="ListParagraph"/>
              <w:numPr>
                <w:ilvl w:val="0"/>
                <w:numId w:val="10"/>
              </w:numPr>
              <w:spacing w:after="120" w:line="280" w:lineRule="atLeast"/>
              <w:rPr>
                <w:rFonts w:ascii="Arial" w:hAnsi="Arial" w:cs="Arial"/>
                <w:sz w:val="20"/>
                <w:szCs w:val="20"/>
              </w:rPr>
            </w:pPr>
            <w:r w:rsidRPr="00E47481">
              <w:rPr>
                <w:rFonts w:ascii="Arial" w:hAnsi="Arial" w:cs="Arial"/>
                <w:position w:val="-22"/>
                <w:sz w:val="20"/>
                <w:szCs w:val="20"/>
              </w:rPr>
              <w:object w:dxaOrig="499" w:dyaOrig="560">
                <v:shape id="_x0000_i1121" type="#_x0000_t75" style="width:25.2pt;height:28.1pt" o:ole="">
                  <v:imagedata r:id="rId188" o:title=""/>
                </v:shape>
                <o:OLEObject Type="Embed" ProgID="Equation.DSMT4" ShapeID="_x0000_i1121" DrawAspect="Content" ObjectID="_1499249490" r:id="rId189"/>
              </w:object>
            </w:r>
          </w:p>
        </w:tc>
        <w:tc>
          <w:tcPr>
            <w:tcW w:w="4590" w:type="dxa"/>
          </w:tcPr>
          <w:p w:rsidR="007D5FFC" w:rsidRPr="007D5FFC" w:rsidRDefault="007D5FFC" w:rsidP="007D5FFC">
            <w:pPr>
              <w:spacing w:after="120" w:line="280" w:lineRule="atLeast"/>
              <w:ind w:left="-18" w:firstLine="18"/>
              <w:rPr>
                <w:rFonts w:ascii="Arial" w:hAnsi="Arial" w:cs="Arial"/>
                <w:sz w:val="20"/>
                <w:szCs w:val="20"/>
              </w:rPr>
            </w:pPr>
            <w:r w:rsidRPr="007D5FFC">
              <w:rPr>
                <w:rFonts w:ascii="Arial" w:hAnsi="Arial" w:cs="Arial"/>
                <w:sz w:val="20"/>
                <w:szCs w:val="20"/>
              </w:rPr>
              <w:t>Answer: More than 1 because the answer is the same as part c using the commutative property of multiplication</w:t>
            </w:r>
            <w:proofErr w:type="gramStart"/>
            <w:r w:rsidRPr="007D5FFC">
              <w:rPr>
                <w:rFonts w:ascii="Arial" w:hAnsi="Arial" w:cs="Arial"/>
                <w:sz w:val="20"/>
                <w:szCs w:val="20"/>
              </w:rPr>
              <w:t xml:space="preserve">, </w:t>
            </w:r>
            <w:proofErr w:type="gramEnd"/>
            <w:r w:rsidRPr="00FE7471">
              <w:rPr>
                <w:rFonts w:ascii="Arial" w:hAnsi="Arial" w:cs="Arial"/>
                <w:b/>
                <w:i/>
                <w:position w:val="-22"/>
                <w:sz w:val="20"/>
                <w:szCs w:val="20"/>
              </w:rPr>
              <w:object w:dxaOrig="340" w:dyaOrig="560">
                <v:shape id="_x0000_i1122" type="#_x0000_t75" style="width:17.3pt;height:28.1pt" o:ole="">
                  <v:imagedata r:id="rId190" o:title=""/>
                </v:shape>
                <o:OLEObject Type="Embed" ProgID="Equation.DSMT4" ShapeID="_x0000_i1122" DrawAspect="Content" ObjectID="_1499249491" r:id="rId191"/>
              </w:object>
            </w:r>
            <w:r w:rsidRPr="007D5FFC">
              <w:rPr>
                <w:rFonts w:ascii="Arial" w:hAnsi="Arial" w:cs="Arial"/>
                <w:sz w:val="20"/>
                <w:szCs w:val="20"/>
              </w:rPr>
              <w:t>.</w:t>
            </w:r>
          </w:p>
        </w:tc>
      </w:tr>
    </w:tbl>
    <w:p w:rsidR="007D5FFC" w:rsidRDefault="007D5FFC">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590"/>
      </w:tblGrid>
      <w:tr w:rsidR="007D5FFC" w:rsidRPr="00A80A71" w:rsidTr="007D5FFC">
        <w:tc>
          <w:tcPr>
            <w:tcW w:w="9468" w:type="dxa"/>
            <w:gridSpan w:val="2"/>
            <w:shd w:val="clear" w:color="auto" w:fill="D9D9D9" w:themeFill="background1" w:themeFillShade="D9"/>
          </w:tcPr>
          <w:p w:rsidR="007D5FFC" w:rsidRPr="00A80A71" w:rsidRDefault="007D5FFC" w:rsidP="00E22D45">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AAB6E3F" wp14:editId="2DB13138">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7D5FFC" w:rsidRPr="00A80A71" w:rsidTr="00A6473F">
        <w:tc>
          <w:tcPr>
            <w:tcW w:w="4878" w:type="dxa"/>
          </w:tcPr>
          <w:p w:rsidR="007D5FFC" w:rsidRDefault="007D5FFC" w:rsidP="00FE7471">
            <w:pPr>
              <w:pStyle w:val="ListParagraph"/>
              <w:numPr>
                <w:ilvl w:val="0"/>
                <w:numId w:val="10"/>
              </w:numPr>
              <w:spacing w:after="120" w:line="280" w:lineRule="atLeast"/>
              <w:rPr>
                <w:rFonts w:ascii="Arial" w:hAnsi="Arial" w:cs="Arial"/>
                <w:sz w:val="20"/>
                <w:szCs w:val="20"/>
              </w:rPr>
            </w:pPr>
            <w:r w:rsidRPr="00E47481">
              <w:rPr>
                <w:rFonts w:ascii="Arial" w:hAnsi="Arial" w:cs="Arial"/>
                <w:i/>
                <w:position w:val="-22"/>
                <w:sz w:val="20"/>
                <w:szCs w:val="20"/>
              </w:rPr>
              <w:object w:dxaOrig="540" w:dyaOrig="560">
                <v:shape id="_x0000_i1123" type="#_x0000_t75" style="width:27.35pt;height:28.1pt" o:ole="">
                  <v:imagedata r:id="rId192" o:title=""/>
                </v:shape>
                <o:OLEObject Type="Embed" ProgID="Equation.DSMT4" ShapeID="_x0000_i1123" DrawAspect="Content" ObjectID="_1499249492" r:id="rId193"/>
              </w:object>
            </w:r>
          </w:p>
        </w:tc>
        <w:tc>
          <w:tcPr>
            <w:tcW w:w="4590" w:type="dxa"/>
          </w:tcPr>
          <w:p w:rsidR="007D5FFC" w:rsidRPr="007D5FFC" w:rsidRDefault="007D5FFC" w:rsidP="007D5FFC">
            <w:pPr>
              <w:spacing w:after="120" w:line="280" w:lineRule="atLeast"/>
              <w:ind w:left="-18" w:firstLine="18"/>
              <w:rPr>
                <w:rFonts w:ascii="Arial" w:hAnsi="Arial" w:cs="Arial"/>
                <w:sz w:val="20"/>
                <w:szCs w:val="20"/>
              </w:rPr>
            </w:pPr>
            <w:r w:rsidRPr="007D5FFC">
              <w:rPr>
                <w:rFonts w:ascii="Arial" w:hAnsi="Arial" w:cs="Arial"/>
                <w:sz w:val="20"/>
                <w:szCs w:val="20"/>
              </w:rPr>
              <w:t>Answer: Less than 1 because both fractions are less than 1</w:t>
            </w:r>
            <w:proofErr w:type="gramStart"/>
            <w:r w:rsidRPr="007D5FFC">
              <w:rPr>
                <w:rFonts w:ascii="Arial" w:hAnsi="Arial" w:cs="Arial"/>
                <w:sz w:val="20"/>
                <w:szCs w:val="20"/>
              </w:rPr>
              <w:t xml:space="preserve">; </w:t>
            </w:r>
            <w:proofErr w:type="gramEnd"/>
            <w:r w:rsidRPr="00FE7471">
              <w:rPr>
                <w:rFonts w:ascii="Arial" w:hAnsi="Arial" w:cs="Arial"/>
                <w:b/>
                <w:i/>
                <w:position w:val="-22"/>
                <w:sz w:val="20"/>
                <w:szCs w:val="20"/>
              </w:rPr>
              <w:object w:dxaOrig="320" w:dyaOrig="560">
                <v:shape id="_x0000_i1124" type="#_x0000_t75" style="width:15.85pt;height:28.1pt" o:ole="">
                  <v:imagedata r:id="rId194" o:title=""/>
                </v:shape>
                <o:OLEObject Type="Embed" ProgID="Equation.DSMT4" ShapeID="_x0000_i1124" DrawAspect="Content" ObjectID="_1499249493" r:id="rId195"/>
              </w:object>
            </w:r>
            <w:r w:rsidRPr="007D5FFC">
              <w:rPr>
                <w:rFonts w:ascii="Arial" w:hAnsi="Arial" w:cs="Arial"/>
                <w:sz w:val="20"/>
                <w:szCs w:val="20"/>
              </w:rPr>
              <w:t>.</w:t>
            </w:r>
          </w:p>
        </w:tc>
      </w:tr>
      <w:tr w:rsidR="0073601F" w:rsidRPr="00A80A71" w:rsidTr="00A6473F">
        <w:tc>
          <w:tcPr>
            <w:tcW w:w="4878" w:type="dxa"/>
          </w:tcPr>
          <w:p w:rsidR="0073601F" w:rsidRDefault="0073601F" w:rsidP="0073601F">
            <w:pPr>
              <w:pStyle w:val="ListParagraph"/>
              <w:spacing w:after="120" w:line="280" w:lineRule="atLeast"/>
              <w:rPr>
                <w:rFonts w:ascii="Arial" w:hAnsi="Arial" w:cs="Arial"/>
                <w:i/>
                <w:sz w:val="20"/>
                <w:szCs w:val="20"/>
              </w:rPr>
            </w:pPr>
          </w:p>
        </w:tc>
        <w:tc>
          <w:tcPr>
            <w:tcW w:w="4590" w:type="dxa"/>
          </w:tcPr>
          <w:p w:rsidR="0073601F" w:rsidRPr="007D5FFC" w:rsidRDefault="0073601F" w:rsidP="007D5FFC">
            <w:pPr>
              <w:spacing w:after="120" w:line="280" w:lineRule="atLeast"/>
              <w:ind w:left="-18" w:firstLine="18"/>
              <w:rPr>
                <w:rFonts w:ascii="Arial" w:hAnsi="Arial" w:cs="Arial"/>
                <w:sz w:val="20"/>
                <w:szCs w:val="20"/>
              </w:rPr>
            </w:pPr>
          </w:p>
        </w:tc>
      </w:tr>
      <w:tr w:rsidR="0073601F" w:rsidRPr="00A80A71" w:rsidTr="00A6473F">
        <w:tc>
          <w:tcPr>
            <w:tcW w:w="4878" w:type="dxa"/>
          </w:tcPr>
          <w:p w:rsidR="0073601F" w:rsidRPr="0073601F" w:rsidRDefault="0073601F" w:rsidP="001E7C39">
            <w:pPr>
              <w:pStyle w:val="ListParagraph"/>
              <w:numPr>
                <w:ilvl w:val="0"/>
                <w:numId w:val="10"/>
              </w:numPr>
              <w:spacing w:before="120" w:after="120" w:line="280" w:lineRule="atLeast"/>
              <w:rPr>
                <w:rFonts w:ascii="Arial" w:hAnsi="Arial" w:cs="Arial"/>
                <w:i/>
                <w:sz w:val="20"/>
                <w:szCs w:val="20"/>
              </w:rPr>
            </w:pPr>
            <w:bookmarkStart w:id="0" w:name="_GoBack"/>
            <w:bookmarkEnd w:id="0"/>
            <w:r w:rsidRPr="00E53122">
              <w:rPr>
                <w:rFonts w:ascii="Arial" w:hAnsi="Arial" w:cs="Arial"/>
                <w:sz w:val="20"/>
                <w:szCs w:val="20"/>
              </w:rPr>
              <w:t>Explain the difference between</w:t>
            </w:r>
          </w:p>
          <w:p w:rsidR="0073601F" w:rsidRDefault="0073601F" w:rsidP="00A90B66">
            <w:pPr>
              <w:tabs>
                <w:tab w:val="left" w:pos="1994"/>
                <w:tab w:val="left" w:pos="2354"/>
                <w:tab w:val="left" w:pos="3434"/>
                <w:tab w:val="left" w:pos="3794"/>
                <w:tab w:val="left" w:pos="4874"/>
                <w:tab w:val="left" w:pos="5234"/>
                <w:tab w:val="left" w:pos="6314"/>
                <w:tab w:val="left" w:pos="6704"/>
              </w:tabs>
              <w:spacing w:after="120" w:line="280" w:lineRule="atLeast"/>
              <w:ind w:left="914" w:hanging="194"/>
              <w:rPr>
                <w:rFonts w:ascii="Arial" w:hAnsi="Arial" w:cs="Arial"/>
                <w:sz w:val="20"/>
                <w:szCs w:val="20"/>
              </w:rPr>
            </w:pPr>
            <w:r>
              <w:rPr>
                <w:rFonts w:ascii="Arial" w:hAnsi="Arial" w:cs="Arial"/>
                <w:sz w:val="20"/>
                <w:szCs w:val="20"/>
              </w:rPr>
              <w:t>a.</w:t>
            </w:r>
            <w:r w:rsidRPr="009D0B67">
              <w:rPr>
                <w:rFonts w:ascii="Arial" w:hAnsi="Arial" w:cs="Arial"/>
                <w:sz w:val="20"/>
                <w:szCs w:val="20"/>
              </w:rPr>
              <w:tab/>
            </w:r>
            <w:r w:rsidRPr="00E47481">
              <w:rPr>
                <w:rFonts w:ascii="Arial" w:hAnsi="Arial" w:cs="Arial"/>
                <w:position w:val="-22"/>
                <w:sz w:val="20"/>
                <w:szCs w:val="20"/>
              </w:rPr>
              <w:object w:dxaOrig="520" w:dyaOrig="560">
                <v:shape id="_x0000_i1125" type="#_x0000_t75" style="width:25.9pt;height:28.1pt" o:ole="">
                  <v:imagedata r:id="rId196" o:title=""/>
                </v:shape>
                <o:OLEObject Type="Embed" ProgID="Equation.DSMT4" ShapeID="_x0000_i1125" DrawAspect="Content" ObjectID="_1499249494" r:id="rId197"/>
              </w:object>
            </w:r>
            <w:r w:rsidRPr="009D0B67">
              <w:rPr>
                <w:rFonts w:ascii="Arial" w:hAnsi="Arial" w:cs="Arial"/>
                <w:sz w:val="20"/>
                <w:szCs w:val="20"/>
              </w:rPr>
              <w:tab/>
              <w:t>b.</w:t>
            </w:r>
            <w:r>
              <w:rPr>
                <w:rFonts w:ascii="Arial" w:hAnsi="Arial" w:cs="Arial"/>
                <w:sz w:val="20"/>
                <w:szCs w:val="20"/>
              </w:rPr>
              <w:tab/>
            </w:r>
            <w:r w:rsidRPr="00E47481">
              <w:rPr>
                <w:rFonts w:ascii="Arial" w:hAnsi="Arial" w:cs="Arial"/>
                <w:position w:val="-22"/>
                <w:sz w:val="20"/>
                <w:szCs w:val="20"/>
              </w:rPr>
              <w:object w:dxaOrig="520" w:dyaOrig="560">
                <v:shape id="_x0000_i1126" type="#_x0000_t75" style="width:25.9pt;height:28.1pt" o:ole="">
                  <v:imagedata r:id="rId198" o:title=""/>
                </v:shape>
                <o:OLEObject Type="Embed" ProgID="Equation.DSMT4" ShapeID="_x0000_i1126" DrawAspect="Content" ObjectID="_1499249495" r:id="rId199"/>
              </w:object>
            </w:r>
            <w:r w:rsidRPr="009D0B67">
              <w:rPr>
                <w:rFonts w:ascii="Arial" w:hAnsi="Arial" w:cs="Arial"/>
                <w:sz w:val="20"/>
                <w:szCs w:val="20"/>
              </w:rPr>
              <w:tab/>
            </w:r>
          </w:p>
          <w:p w:rsidR="0073601F" w:rsidRPr="006E1616" w:rsidRDefault="0073601F" w:rsidP="00A90B66">
            <w:pPr>
              <w:tabs>
                <w:tab w:val="left" w:pos="1994"/>
                <w:tab w:val="left" w:pos="2354"/>
                <w:tab w:val="left" w:pos="3434"/>
                <w:tab w:val="left" w:pos="3794"/>
                <w:tab w:val="left" w:pos="4874"/>
                <w:tab w:val="left" w:pos="5234"/>
                <w:tab w:val="left" w:pos="6314"/>
                <w:tab w:val="left" w:pos="6704"/>
              </w:tabs>
              <w:spacing w:after="120" w:line="280" w:lineRule="atLeast"/>
              <w:ind w:left="914" w:hanging="194"/>
              <w:rPr>
                <w:rFonts w:ascii="Arial" w:hAnsi="Arial" w:cs="Arial"/>
                <w:sz w:val="20"/>
                <w:szCs w:val="20"/>
              </w:rPr>
            </w:pPr>
            <w:r w:rsidRPr="009D0B67">
              <w:rPr>
                <w:rFonts w:ascii="Arial" w:hAnsi="Arial" w:cs="Arial"/>
                <w:sz w:val="20"/>
                <w:szCs w:val="20"/>
              </w:rPr>
              <w:t>c.</w:t>
            </w:r>
            <w:r>
              <w:rPr>
                <w:rFonts w:ascii="Arial" w:hAnsi="Arial" w:cs="Arial"/>
                <w:sz w:val="20"/>
                <w:szCs w:val="20"/>
              </w:rPr>
              <w:tab/>
            </w:r>
            <w:r w:rsidRPr="00E47481">
              <w:rPr>
                <w:rFonts w:ascii="Arial" w:hAnsi="Arial" w:cs="Arial"/>
                <w:position w:val="-22"/>
                <w:sz w:val="20"/>
                <w:szCs w:val="20"/>
              </w:rPr>
              <w:object w:dxaOrig="540" w:dyaOrig="560">
                <v:shape id="_x0000_i1127" type="#_x0000_t75" style="width:27.35pt;height:28.1pt" o:ole="">
                  <v:imagedata r:id="rId200" o:title=""/>
                </v:shape>
                <o:OLEObject Type="Embed" ProgID="Equation.DSMT4" ShapeID="_x0000_i1127" DrawAspect="Content" ObjectID="_1499249496" r:id="rId201"/>
              </w:object>
            </w:r>
            <w:r w:rsidRPr="009D0B67">
              <w:rPr>
                <w:rFonts w:ascii="Arial" w:hAnsi="Arial" w:cs="Arial"/>
                <w:sz w:val="20"/>
                <w:szCs w:val="20"/>
              </w:rPr>
              <w:tab/>
              <w:t>d.</w:t>
            </w:r>
            <w:r>
              <w:rPr>
                <w:rFonts w:ascii="Arial" w:hAnsi="Arial" w:cs="Arial"/>
                <w:sz w:val="20"/>
                <w:szCs w:val="20"/>
              </w:rPr>
              <w:tab/>
            </w:r>
            <w:r w:rsidRPr="00E47481">
              <w:rPr>
                <w:rFonts w:ascii="Arial" w:hAnsi="Arial" w:cs="Arial"/>
                <w:position w:val="-22"/>
                <w:sz w:val="20"/>
                <w:szCs w:val="20"/>
              </w:rPr>
              <w:object w:dxaOrig="520" w:dyaOrig="560">
                <v:shape id="_x0000_i1128" type="#_x0000_t75" style="width:25.9pt;height:28.1pt" o:ole="">
                  <v:imagedata r:id="rId202" o:title=""/>
                </v:shape>
                <o:OLEObject Type="Embed" ProgID="Equation.DSMT4" ShapeID="_x0000_i1128" DrawAspect="Content" ObjectID="_1499249497" r:id="rId203"/>
              </w:object>
            </w:r>
          </w:p>
          <w:p w:rsidR="0073601F" w:rsidRDefault="0073601F" w:rsidP="0073601F">
            <w:pPr>
              <w:pStyle w:val="ListParagraph"/>
              <w:spacing w:after="120" w:line="280" w:lineRule="atLeast"/>
              <w:rPr>
                <w:rFonts w:ascii="Arial" w:hAnsi="Arial" w:cs="Arial"/>
                <w:i/>
                <w:sz w:val="20"/>
                <w:szCs w:val="20"/>
              </w:rPr>
            </w:pPr>
          </w:p>
        </w:tc>
        <w:tc>
          <w:tcPr>
            <w:tcW w:w="4590" w:type="dxa"/>
          </w:tcPr>
          <w:p w:rsidR="0073601F" w:rsidRPr="0073601F" w:rsidRDefault="0073601F" w:rsidP="00B212DA">
            <w:pPr>
              <w:spacing w:after="120" w:line="280" w:lineRule="atLeast"/>
              <w:ind w:left="-18" w:firstLine="18"/>
              <w:rPr>
                <w:rFonts w:ascii="Arial" w:hAnsi="Arial" w:cs="Arial"/>
                <w:sz w:val="20"/>
                <w:szCs w:val="20"/>
              </w:rPr>
            </w:pPr>
            <w:r w:rsidRPr="0073601F">
              <w:rPr>
                <w:rFonts w:ascii="Arial" w:hAnsi="Arial" w:cs="Arial"/>
                <w:sz w:val="20"/>
                <w:szCs w:val="20"/>
              </w:rPr>
              <w:t xml:space="preserve">Possible answer: The answer to part a is </w:t>
            </w:r>
            <w:r w:rsidRPr="00FE7471">
              <w:rPr>
                <w:rFonts w:ascii="Arial" w:hAnsi="Arial" w:cs="Arial"/>
                <w:b/>
                <w:i/>
                <w:position w:val="-22"/>
                <w:sz w:val="20"/>
                <w:szCs w:val="20"/>
              </w:rPr>
              <w:object w:dxaOrig="340" w:dyaOrig="560">
                <v:shape id="_x0000_i1129" type="#_x0000_t75" style="width:17.3pt;height:28.1pt" o:ole="">
                  <v:imagedata r:id="rId204" o:title=""/>
                </v:shape>
                <o:OLEObject Type="Embed" ProgID="Equation.DSMT4" ShapeID="_x0000_i1129" DrawAspect="Content" ObjectID="_1499249498" r:id="rId205"/>
              </w:object>
            </w:r>
            <w:r w:rsidRPr="0073601F">
              <w:rPr>
                <w:rFonts w:ascii="Arial" w:hAnsi="Arial" w:cs="Arial"/>
                <w:sz w:val="20"/>
                <w:szCs w:val="20"/>
              </w:rPr>
              <w:t xml:space="preserve"> </w:t>
            </w:r>
            <w:proofErr w:type="gramStart"/>
            <w:r w:rsidRPr="0073601F">
              <w:rPr>
                <w:rFonts w:ascii="Arial" w:hAnsi="Arial" w:cs="Arial"/>
                <w:sz w:val="20"/>
                <w:szCs w:val="20"/>
              </w:rPr>
              <w:t xml:space="preserve">or </w:t>
            </w:r>
            <w:proofErr w:type="gramEnd"/>
            <w:r w:rsidRPr="00FE7471">
              <w:rPr>
                <w:rFonts w:ascii="Arial" w:hAnsi="Arial" w:cs="Arial"/>
                <w:b/>
                <w:i/>
                <w:position w:val="-22"/>
                <w:sz w:val="20"/>
                <w:szCs w:val="20"/>
              </w:rPr>
              <w:object w:dxaOrig="340" w:dyaOrig="560">
                <v:shape id="_x0000_i1130" type="#_x0000_t75" style="width:17.3pt;height:28.1pt" o:ole="">
                  <v:imagedata r:id="rId206" o:title=""/>
                </v:shape>
                <o:OLEObject Type="Embed" ProgID="Equation.DSMT4" ShapeID="_x0000_i1130" DrawAspect="Content" ObjectID="_1499249499" r:id="rId207"/>
              </w:object>
            </w:r>
            <w:r w:rsidRPr="0073601F">
              <w:rPr>
                <w:rFonts w:ascii="Arial" w:hAnsi="Arial" w:cs="Arial"/>
                <w:sz w:val="20"/>
                <w:szCs w:val="20"/>
              </w:rPr>
              <w:t xml:space="preserve">. The answer to part b is the same because of the commutative property of multiplication. The answer to part c is the same because </w:t>
            </w:r>
            <w:r w:rsidRPr="0073601F">
              <w:rPr>
                <w:rFonts w:ascii="Arial" w:hAnsi="Arial" w:cs="Arial"/>
                <w:b/>
                <w:i/>
                <w:position w:val="-20"/>
                <w:sz w:val="20"/>
                <w:szCs w:val="20"/>
              </w:rPr>
              <w:object w:dxaOrig="220" w:dyaOrig="540">
                <v:shape id="_x0000_i1131" type="#_x0000_t75" style="width:10.8pt;height:27.35pt" o:ole="">
                  <v:imagedata r:id="rId208" o:title=""/>
                </v:shape>
                <o:OLEObject Type="Embed" ProgID="Equation.DSMT4" ShapeID="_x0000_i1131" DrawAspect="Content" ObjectID="_1499249500" r:id="rId209"/>
              </w:object>
            </w:r>
            <w:r w:rsidRPr="0073601F">
              <w:rPr>
                <w:rFonts w:ascii="Arial" w:hAnsi="Arial" w:cs="Arial"/>
                <w:sz w:val="20"/>
                <w:szCs w:val="20"/>
              </w:rPr>
              <w:t xml:space="preserve"> is equivalent </w:t>
            </w:r>
            <w:proofErr w:type="gramStart"/>
            <w:r w:rsidRPr="0073601F">
              <w:rPr>
                <w:rFonts w:ascii="Arial" w:hAnsi="Arial" w:cs="Arial"/>
                <w:sz w:val="20"/>
                <w:szCs w:val="20"/>
              </w:rPr>
              <w:t xml:space="preserve">to </w:t>
            </w:r>
            <w:proofErr w:type="gramEnd"/>
            <w:r w:rsidRPr="00FE7471">
              <w:rPr>
                <w:rFonts w:ascii="Arial" w:hAnsi="Arial" w:cs="Arial"/>
                <w:b/>
                <w:i/>
                <w:position w:val="-22"/>
                <w:sz w:val="20"/>
                <w:szCs w:val="20"/>
              </w:rPr>
              <w:object w:dxaOrig="220" w:dyaOrig="560">
                <v:shape id="_x0000_i1132" type="#_x0000_t75" style="width:10.8pt;height:28.1pt" o:ole="">
                  <v:imagedata r:id="rId210" o:title=""/>
                </v:shape>
                <o:OLEObject Type="Embed" ProgID="Equation.DSMT4" ShapeID="_x0000_i1132" DrawAspect="Content" ObjectID="_1499249501" r:id="rId211"/>
              </w:object>
            </w:r>
            <w:r w:rsidRPr="0073601F">
              <w:rPr>
                <w:rFonts w:ascii="Arial" w:hAnsi="Arial" w:cs="Arial"/>
                <w:sz w:val="20"/>
                <w:szCs w:val="20"/>
              </w:rPr>
              <w:t xml:space="preserve">. The answer to part d is </w:t>
            </w:r>
            <w:r w:rsidRPr="0073601F">
              <w:rPr>
                <w:rFonts w:ascii="Arial" w:hAnsi="Arial" w:cs="Arial"/>
                <w:b/>
                <w:i/>
                <w:position w:val="-20"/>
                <w:sz w:val="20"/>
                <w:szCs w:val="20"/>
              </w:rPr>
              <w:object w:dxaOrig="220" w:dyaOrig="540">
                <v:shape id="_x0000_i1133" type="#_x0000_t75" style="width:10.8pt;height:27.35pt" o:ole="">
                  <v:imagedata r:id="rId212" o:title=""/>
                </v:shape>
                <o:OLEObject Type="Embed" ProgID="Equation.DSMT4" ShapeID="_x0000_i1133" DrawAspect="Content" ObjectID="_1499249502" r:id="rId213"/>
              </w:object>
            </w:r>
            <w:r w:rsidRPr="0073601F">
              <w:rPr>
                <w:rFonts w:ascii="Arial" w:hAnsi="Arial" w:cs="Arial"/>
                <w:sz w:val="20"/>
                <w:szCs w:val="20"/>
              </w:rPr>
              <w:t xml:space="preserve"> because you can change the order of the 5 and 9 in the numerators and then one of the fractions </w:t>
            </w:r>
            <w:proofErr w:type="gramStart"/>
            <w:r w:rsidRPr="0073601F">
              <w:rPr>
                <w:rFonts w:ascii="Arial" w:hAnsi="Arial" w:cs="Arial"/>
                <w:sz w:val="20"/>
                <w:szCs w:val="20"/>
              </w:rPr>
              <w:t xml:space="preserve">is </w:t>
            </w:r>
            <w:proofErr w:type="gramEnd"/>
            <w:r w:rsidR="00B212DA" w:rsidRPr="00FE7471">
              <w:rPr>
                <w:rFonts w:ascii="Arial" w:hAnsi="Arial" w:cs="Arial"/>
                <w:b/>
                <w:i/>
                <w:position w:val="-22"/>
                <w:sz w:val="20"/>
                <w:szCs w:val="20"/>
              </w:rPr>
              <w:object w:dxaOrig="220" w:dyaOrig="560">
                <v:shape id="_x0000_i1134" type="#_x0000_t75" style="width:10.8pt;height:28.1pt" o:ole="">
                  <v:imagedata r:id="rId214" o:title=""/>
                </v:shape>
                <o:OLEObject Type="Embed" ProgID="Equation.DSMT4" ShapeID="_x0000_i1134" DrawAspect="Content" ObjectID="_1499249503" r:id="rId215"/>
              </w:object>
            </w:r>
            <w:r w:rsidRPr="0073601F">
              <w:rPr>
                <w:rFonts w:ascii="Arial" w:hAnsi="Arial" w:cs="Arial"/>
                <w:sz w:val="20"/>
                <w:szCs w:val="20"/>
              </w:rPr>
              <w:t>, or 1.</w:t>
            </w:r>
          </w:p>
        </w:tc>
      </w:tr>
      <w:tr w:rsidR="00F708C1" w:rsidRPr="00A80A71" w:rsidTr="00A6473F">
        <w:tc>
          <w:tcPr>
            <w:tcW w:w="4878" w:type="dxa"/>
          </w:tcPr>
          <w:p w:rsidR="00F708C1" w:rsidRPr="00E53122" w:rsidRDefault="00F708C1" w:rsidP="00F708C1">
            <w:pPr>
              <w:pStyle w:val="ListParagraph"/>
              <w:spacing w:after="120" w:line="280" w:lineRule="atLeast"/>
              <w:rPr>
                <w:rFonts w:ascii="Arial" w:hAnsi="Arial" w:cs="Arial"/>
                <w:sz w:val="20"/>
                <w:szCs w:val="20"/>
              </w:rPr>
            </w:pPr>
          </w:p>
        </w:tc>
        <w:tc>
          <w:tcPr>
            <w:tcW w:w="4590" w:type="dxa"/>
          </w:tcPr>
          <w:p w:rsidR="00F708C1" w:rsidRPr="0073601F" w:rsidRDefault="00F708C1" w:rsidP="00B212DA">
            <w:pPr>
              <w:spacing w:after="120" w:line="280" w:lineRule="atLeast"/>
              <w:ind w:left="-18" w:firstLine="18"/>
              <w:rPr>
                <w:rFonts w:ascii="Arial" w:hAnsi="Arial" w:cs="Arial"/>
                <w:sz w:val="20"/>
                <w:szCs w:val="20"/>
              </w:rPr>
            </w:pPr>
          </w:p>
        </w:tc>
      </w:tr>
      <w:tr w:rsidR="00F708C1" w:rsidRPr="00A80A71" w:rsidTr="00A6473F">
        <w:tc>
          <w:tcPr>
            <w:tcW w:w="4878" w:type="dxa"/>
          </w:tcPr>
          <w:p w:rsidR="00F708C1" w:rsidRPr="00F708C1" w:rsidRDefault="00F708C1" w:rsidP="00FA6D0C">
            <w:pPr>
              <w:pStyle w:val="ListParagraph"/>
              <w:spacing w:after="120" w:line="280" w:lineRule="atLeast"/>
              <w:ind w:left="0"/>
              <w:rPr>
                <w:rFonts w:ascii="Arial" w:hAnsi="Arial" w:cs="Arial"/>
                <w:b/>
                <w:i/>
                <w:sz w:val="20"/>
                <w:szCs w:val="20"/>
              </w:rPr>
            </w:pPr>
            <w:r w:rsidRPr="00F708C1">
              <w:rPr>
                <w:rFonts w:ascii="Arial" w:hAnsi="Arial" w:cs="Arial"/>
                <w:b/>
                <w:i/>
                <w:sz w:val="20"/>
                <w:szCs w:val="20"/>
              </w:rPr>
              <w:t>Use the file to help answer each of the following and explain your reasoning in each case.</w:t>
            </w:r>
          </w:p>
        </w:tc>
        <w:tc>
          <w:tcPr>
            <w:tcW w:w="4590" w:type="dxa"/>
          </w:tcPr>
          <w:p w:rsidR="00F708C1" w:rsidRPr="0073601F" w:rsidRDefault="00F708C1" w:rsidP="00B212DA">
            <w:pPr>
              <w:spacing w:after="120" w:line="280" w:lineRule="atLeast"/>
              <w:ind w:left="-18" w:firstLine="18"/>
              <w:rPr>
                <w:rFonts w:ascii="Arial" w:hAnsi="Arial" w:cs="Arial"/>
                <w:sz w:val="20"/>
                <w:szCs w:val="20"/>
              </w:rPr>
            </w:pPr>
          </w:p>
        </w:tc>
      </w:tr>
      <w:tr w:rsidR="00F708C1" w:rsidRPr="00A80A71" w:rsidTr="00A6473F">
        <w:tc>
          <w:tcPr>
            <w:tcW w:w="4878" w:type="dxa"/>
          </w:tcPr>
          <w:p w:rsidR="00F708C1" w:rsidRDefault="00F708C1" w:rsidP="00F708C1">
            <w:pPr>
              <w:pStyle w:val="ListParagraph"/>
              <w:spacing w:after="120" w:line="280" w:lineRule="atLeast"/>
              <w:ind w:left="360"/>
              <w:rPr>
                <w:rFonts w:ascii="Arial" w:hAnsi="Arial" w:cs="Arial"/>
                <w:b/>
                <w:i/>
                <w:sz w:val="20"/>
                <w:szCs w:val="20"/>
              </w:rPr>
            </w:pPr>
            <w:r>
              <w:rPr>
                <w:rFonts w:ascii="Arial" w:hAnsi="Arial" w:cs="Arial"/>
                <w:b/>
                <w:sz w:val="20"/>
                <w:szCs w:val="20"/>
              </w:rPr>
              <w:sym w:font="Wingdings" w:char="F0FC"/>
            </w:r>
            <w:r>
              <w:rPr>
                <w:rFonts w:ascii="Arial" w:hAnsi="Arial" w:cs="Arial"/>
                <w:sz w:val="20"/>
                <w:szCs w:val="20"/>
              </w:rPr>
              <w:t xml:space="preserve">  </w:t>
            </w:r>
            <w:r w:rsidRPr="00FA6D0C">
              <w:rPr>
                <w:rFonts w:ascii="Arial" w:hAnsi="Arial" w:cs="Arial"/>
                <w:b/>
                <w:i/>
                <w:sz w:val="20"/>
                <w:szCs w:val="20"/>
              </w:rPr>
              <w:t xml:space="preserve">Explain why </w:t>
            </w:r>
            <w:r w:rsidRPr="00FA6D0C">
              <w:rPr>
                <w:rFonts w:ascii="Arial" w:hAnsi="Arial" w:cs="Arial"/>
                <w:b/>
                <w:i/>
                <w:position w:val="-20"/>
                <w:sz w:val="20"/>
                <w:szCs w:val="20"/>
              </w:rPr>
              <w:object w:dxaOrig="499" w:dyaOrig="540">
                <v:shape id="_x0000_i1135" type="#_x0000_t75" style="width:25.2pt;height:27.35pt" o:ole="">
                  <v:imagedata r:id="rId216" o:title=""/>
                </v:shape>
                <o:OLEObject Type="Embed" ProgID="Equation.DSMT4" ShapeID="_x0000_i1135" DrawAspect="Content" ObjectID="_1499249504" r:id="rId217"/>
              </w:object>
            </w:r>
            <w:r w:rsidRPr="00FA6D0C">
              <w:rPr>
                <w:rFonts w:ascii="Arial" w:hAnsi="Arial" w:cs="Arial"/>
                <w:b/>
                <w:i/>
                <w:sz w:val="20"/>
                <w:szCs w:val="20"/>
              </w:rPr>
              <w:t xml:space="preserve"> is the same </w:t>
            </w:r>
            <w:proofErr w:type="gramStart"/>
            <w:r w:rsidRPr="00FA6D0C">
              <w:rPr>
                <w:rFonts w:ascii="Arial" w:hAnsi="Arial" w:cs="Arial"/>
                <w:b/>
                <w:i/>
                <w:sz w:val="20"/>
                <w:szCs w:val="20"/>
              </w:rPr>
              <w:t xml:space="preserve">as </w:t>
            </w:r>
            <w:proofErr w:type="gramEnd"/>
            <w:r w:rsidRPr="00FA6D0C">
              <w:rPr>
                <w:rFonts w:ascii="Arial" w:hAnsi="Arial" w:cs="Arial"/>
                <w:b/>
                <w:i/>
                <w:position w:val="-20"/>
                <w:sz w:val="20"/>
                <w:szCs w:val="20"/>
              </w:rPr>
              <w:object w:dxaOrig="460" w:dyaOrig="540">
                <v:shape id="_x0000_i1136" type="#_x0000_t75" style="width:23.05pt;height:27.35pt" o:ole="">
                  <v:imagedata r:id="rId218" o:title=""/>
                </v:shape>
                <o:OLEObject Type="Embed" ProgID="Equation.DSMT4" ShapeID="_x0000_i1136" DrawAspect="Content" ObjectID="_1499249505" r:id="rId219"/>
              </w:object>
            </w:r>
            <w:r w:rsidRPr="00FA6D0C">
              <w:rPr>
                <w:rFonts w:ascii="Arial" w:hAnsi="Arial" w:cs="Arial"/>
                <w:b/>
                <w:i/>
                <w:sz w:val="20"/>
                <w:szCs w:val="20"/>
              </w:rPr>
              <w:t>.</w:t>
            </w:r>
          </w:p>
          <w:p w:rsidR="00230F57" w:rsidRPr="00F708C1" w:rsidRDefault="00230F57" w:rsidP="00230F57">
            <w:pPr>
              <w:pStyle w:val="ListParagraph"/>
              <w:spacing w:after="120" w:line="280" w:lineRule="atLeast"/>
              <w:ind w:left="360" w:firstLine="270"/>
              <w:rPr>
                <w:rFonts w:ascii="Arial" w:hAnsi="Arial" w:cs="Arial"/>
                <w:b/>
                <w:i/>
                <w:sz w:val="20"/>
                <w:szCs w:val="20"/>
              </w:rPr>
            </w:pPr>
            <w:r w:rsidRPr="00531447">
              <w:rPr>
                <w:rFonts w:ascii="Arial" w:hAnsi="Arial" w:cs="Arial"/>
                <w:sz w:val="20"/>
                <w:szCs w:val="20"/>
              </w:rPr>
              <w:t>(Question #</w:t>
            </w:r>
            <w:r>
              <w:rPr>
                <w:rFonts w:ascii="Arial" w:hAnsi="Arial" w:cs="Arial"/>
                <w:sz w:val="20"/>
                <w:szCs w:val="20"/>
              </w:rPr>
              <w:t>3</w:t>
            </w:r>
            <w:r w:rsidRPr="00531447">
              <w:rPr>
                <w:rFonts w:ascii="Arial" w:hAnsi="Arial" w:cs="Arial"/>
                <w:sz w:val="20"/>
                <w:szCs w:val="20"/>
              </w:rPr>
              <w:t xml:space="preserve"> on the Student Activity sheet.)</w:t>
            </w:r>
          </w:p>
        </w:tc>
        <w:tc>
          <w:tcPr>
            <w:tcW w:w="4590" w:type="dxa"/>
          </w:tcPr>
          <w:p w:rsidR="00F708C1" w:rsidRPr="00F708C1" w:rsidRDefault="00F708C1" w:rsidP="00F708C1">
            <w:pPr>
              <w:spacing w:after="120" w:line="280" w:lineRule="atLeast"/>
              <w:ind w:left="-18" w:right="-198" w:firstLine="18"/>
              <w:rPr>
                <w:rFonts w:ascii="Arial" w:hAnsi="Arial" w:cs="Arial"/>
                <w:sz w:val="20"/>
                <w:szCs w:val="20"/>
              </w:rPr>
            </w:pPr>
            <w:r w:rsidRPr="00F708C1">
              <w:rPr>
                <w:rFonts w:ascii="Arial" w:hAnsi="Arial" w:cs="Arial"/>
                <w:sz w:val="20"/>
                <w:szCs w:val="20"/>
              </w:rPr>
              <w:t xml:space="preserve">Answer: </w:t>
            </w:r>
            <w:proofErr w:type="gramStart"/>
            <w:r w:rsidRPr="00F708C1">
              <w:rPr>
                <w:rFonts w:ascii="Arial" w:hAnsi="Arial" w:cs="Arial"/>
                <w:sz w:val="20"/>
                <w:szCs w:val="20"/>
              </w:rPr>
              <w:t xml:space="preserve">In </w:t>
            </w:r>
            <w:proofErr w:type="gramEnd"/>
            <w:r w:rsidRPr="00E47481">
              <w:rPr>
                <w:rFonts w:ascii="Arial" w:hAnsi="Arial" w:cs="Arial"/>
                <w:position w:val="-20"/>
                <w:sz w:val="20"/>
                <w:szCs w:val="20"/>
              </w:rPr>
              <w:object w:dxaOrig="499" w:dyaOrig="540">
                <v:shape id="_x0000_i1137" type="#_x0000_t75" style="width:25.2pt;height:27.35pt" o:ole="">
                  <v:imagedata r:id="rId216" o:title=""/>
                </v:shape>
                <o:OLEObject Type="Embed" ProgID="Equation.DSMT4" ShapeID="_x0000_i1137" DrawAspect="Content" ObjectID="_1499249506" r:id="rId220"/>
              </w:object>
            </w:r>
            <w:r w:rsidRPr="00F708C1">
              <w:rPr>
                <w:rFonts w:ascii="Arial" w:hAnsi="Arial" w:cs="Arial"/>
                <w:sz w:val="20"/>
                <w:szCs w:val="20"/>
              </w:rPr>
              <w:t xml:space="preserve">, </w:t>
            </w:r>
            <w:r w:rsidR="00FA6D0C" w:rsidRPr="0073601F">
              <w:rPr>
                <w:rFonts w:ascii="Arial" w:hAnsi="Arial" w:cs="Arial"/>
                <w:b/>
                <w:i/>
                <w:position w:val="-20"/>
                <w:sz w:val="20"/>
                <w:szCs w:val="20"/>
              </w:rPr>
              <w:object w:dxaOrig="220" w:dyaOrig="540">
                <v:shape id="_x0000_i1138" type="#_x0000_t75" style="width:10.8pt;height:27.35pt" o:ole="">
                  <v:imagedata r:id="rId221" o:title=""/>
                </v:shape>
                <o:OLEObject Type="Embed" ProgID="Equation.DSMT4" ShapeID="_x0000_i1138" DrawAspect="Content" ObjectID="_1499249507" r:id="rId222"/>
              </w:object>
            </w:r>
            <w:r w:rsidRPr="00F708C1">
              <w:rPr>
                <w:rFonts w:ascii="Arial" w:hAnsi="Arial" w:cs="Arial"/>
                <w:sz w:val="20"/>
                <w:szCs w:val="20"/>
              </w:rPr>
              <w:t xml:space="preserve"> of the congruent rectangles in three of the unit squares are shaded. That would be 3 of the total of 12 rectangles in those unit squares </w:t>
            </w:r>
            <w:proofErr w:type="gramStart"/>
            <w:r w:rsidRPr="00F708C1">
              <w:rPr>
                <w:rFonts w:ascii="Arial" w:hAnsi="Arial" w:cs="Arial"/>
                <w:sz w:val="20"/>
                <w:szCs w:val="20"/>
              </w:rPr>
              <w:t xml:space="preserve">or </w:t>
            </w:r>
            <w:proofErr w:type="gramEnd"/>
            <w:r w:rsidR="00FA6D0C" w:rsidRPr="00FA6D0C">
              <w:rPr>
                <w:rFonts w:ascii="Arial" w:hAnsi="Arial" w:cs="Arial"/>
                <w:b/>
                <w:i/>
                <w:position w:val="-20"/>
                <w:sz w:val="20"/>
                <w:szCs w:val="20"/>
              </w:rPr>
              <w:object w:dxaOrig="320" w:dyaOrig="540">
                <v:shape id="_x0000_i1139" type="#_x0000_t75" style="width:15.85pt;height:27.35pt" o:ole="">
                  <v:imagedata r:id="rId223" o:title=""/>
                </v:shape>
                <o:OLEObject Type="Embed" ProgID="Equation.DSMT4" ShapeID="_x0000_i1139" DrawAspect="Content" ObjectID="_1499249508" r:id="rId224"/>
              </w:object>
            </w:r>
            <w:r w:rsidRPr="00F708C1">
              <w:rPr>
                <w:rFonts w:ascii="Arial" w:hAnsi="Arial" w:cs="Arial"/>
                <w:sz w:val="20"/>
                <w:szCs w:val="20"/>
              </w:rPr>
              <w:t xml:space="preserve">. But if you moved the shaded rectangles from the top two unit squares to the bottom one, you would have one unit square with 3 of 4 rectangles shaded, which is the same </w:t>
            </w:r>
            <w:proofErr w:type="gramStart"/>
            <w:r w:rsidRPr="00F708C1">
              <w:rPr>
                <w:rFonts w:ascii="Arial" w:hAnsi="Arial" w:cs="Arial"/>
                <w:sz w:val="20"/>
                <w:szCs w:val="20"/>
              </w:rPr>
              <w:t xml:space="preserve">as </w:t>
            </w:r>
            <w:proofErr w:type="gramEnd"/>
            <w:r w:rsidR="00FA6D0C" w:rsidRPr="00E47481">
              <w:rPr>
                <w:rFonts w:ascii="Arial" w:hAnsi="Arial" w:cs="Arial"/>
                <w:position w:val="-20"/>
                <w:sz w:val="20"/>
                <w:szCs w:val="20"/>
              </w:rPr>
              <w:object w:dxaOrig="460" w:dyaOrig="540">
                <v:shape id="_x0000_i1140" type="#_x0000_t75" style="width:23.05pt;height:27.35pt" o:ole="">
                  <v:imagedata r:id="rId218" o:title=""/>
                </v:shape>
                <o:OLEObject Type="Embed" ProgID="Equation.DSMT4" ShapeID="_x0000_i1140" DrawAspect="Content" ObjectID="_1499249509" r:id="rId225"/>
              </w:object>
            </w:r>
            <w:r w:rsidRPr="00F708C1">
              <w:rPr>
                <w:rFonts w:ascii="Arial" w:hAnsi="Arial" w:cs="Arial"/>
                <w:sz w:val="20"/>
                <w:szCs w:val="20"/>
              </w:rPr>
              <w:t>.</w:t>
            </w:r>
          </w:p>
        </w:tc>
      </w:tr>
      <w:tr w:rsidR="00FA6D0C" w:rsidRPr="00A80A71" w:rsidTr="00A6473F">
        <w:tc>
          <w:tcPr>
            <w:tcW w:w="4878" w:type="dxa"/>
          </w:tcPr>
          <w:p w:rsidR="00FA6D0C" w:rsidRPr="00FA6D0C" w:rsidRDefault="00FA6D0C" w:rsidP="00FA6D0C">
            <w:pPr>
              <w:pStyle w:val="ListParagraph"/>
              <w:numPr>
                <w:ilvl w:val="0"/>
                <w:numId w:val="10"/>
              </w:numPr>
              <w:spacing w:after="120" w:line="280" w:lineRule="atLeast"/>
              <w:rPr>
                <w:rFonts w:ascii="Arial" w:hAnsi="Arial" w:cs="Arial"/>
                <w:b/>
                <w:sz w:val="20"/>
                <w:szCs w:val="20"/>
              </w:rPr>
            </w:pPr>
            <w:r w:rsidRPr="00FA6D0C">
              <w:rPr>
                <w:rFonts w:ascii="Arial" w:hAnsi="Arial" w:cs="Arial"/>
                <w:b/>
                <w:i/>
                <w:sz w:val="20"/>
                <w:szCs w:val="20"/>
              </w:rPr>
              <w:t>Find a number so the product of the number and</w:t>
            </w:r>
            <w:r w:rsidRPr="00FA6D0C">
              <w:rPr>
                <w:rFonts w:ascii="Arial" w:hAnsi="Arial" w:cs="Arial"/>
                <w:b/>
                <w:sz w:val="20"/>
                <w:szCs w:val="20"/>
              </w:rPr>
              <w:t xml:space="preserve"> </w:t>
            </w:r>
            <w:r w:rsidRPr="00FA6D0C">
              <w:rPr>
                <w:rFonts w:ascii="Arial" w:hAnsi="Arial" w:cs="Arial"/>
                <w:b/>
                <w:position w:val="-20"/>
                <w:sz w:val="20"/>
                <w:szCs w:val="20"/>
              </w:rPr>
              <w:object w:dxaOrig="220" w:dyaOrig="540">
                <v:shape id="_x0000_i1141" type="#_x0000_t75" style="width:10.8pt;height:27.35pt" o:ole="">
                  <v:imagedata r:id="rId226" o:title=""/>
                </v:shape>
                <o:OLEObject Type="Embed" ProgID="Equation.DSMT4" ShapeID="_x0000_i1141" DrawAspect="Content" ObjectID="_1499249510" r:id="rId227"/>
              </w:object>
            </w:r>
            <w:r w:rsidRPr="00FA6D0C">
              <w:rPr>
                <w:rFonts w:ascii="Arial" w:hAnsi="Arial" w:cs="Arial"/>
                <w:b/>
                <w:sz w:val="20"/>
                <w:szCs w:val="20"/>
              </w:rPr>
              <w:t xml:space="preserve"> is </w:t>
            </w:r>
            <w:r w:rsidRPr="00FA6D0C">
              <w:rPr>
                <w:rFonts w:ascii="Arial" w:hAnsi="Arial" w:cs="Arial"/>
                <w:b/>
                <w:i/>
                <w:sz w:val="20"/>
                <w:szCs w:val="20"/>
              </w:rPr>
              <w:t>exactly</w:t>
            </w:r>
            <w:r w:rsidRPr="00FA6D0C">
              <w:rPr>
                <w:rFonts w:ascii="Arial" w:hAnsi="Arial" w:cs="Arial"/>
                <w:b/>
                <w:sz w:val="20"/>
                <w:szCs w:val="20"/>
              </w:rPr>
              <w:t xml:space="preserve"> 2.</w:t>
            </w:r>
          </w:p>
        </w:tc>
        <w:tc>
          <w:tcPr>
            <w:tcW w:w="4590" w:type="dxa"/>
          </w:tcPr>
          <w:p w:rsidR="00FA6D0C" w:rsidRPr="00FA6D0C" w:rsidRDefault="00FA6D0C" w:rsidP="00F708C1">
            <w:pPr>
              <w:spacing w:after="120" w:line="280" w:lineRule="atLeast"/>
              <w:ind w:left="-18" w:right="-198" w:firstLine="18"/>
              <w:rPr>
                <w:rFonts w:ascii="Arial" w:hAnsi="Arial" w:cs="Arial"/>
                <w:i/>
                <w:sz w:val="20"/>
                <w:szCs w:val="20"/>
              </w:rPr>
            </w:pPr>
            <w:r w:rsidRPr="00FA6D0C">
              <w:rPr>
                <w:rFonts w:ascii="Arial" w:hAnsi="Arial" w:cs="Arial"/>
                <w:i/>
                <w:sz w:val="20"/>
                <w:szCs w:val="20"/>
              </w:rPr>
              <w:t>Answer</w:t>
            </w:r>
            <w:proofErr w:type="gramStart"/>
            <w:r w:rsidRPr="00FA6D0C">
              <w:rPr>
                <w:rFonts w:ascii="Arial" w:hAnsi="Arial" w:cs="Arial"/>
                <w:i/>
                <w:sz w:val="20"/>
                <w:szCs w:val="20"/>
              </w:rPr>
              <w:t xml:space="preserve">: </w:t>
            </w:r>
            <w:proofErr w:type="gramEnd"/>
            <w:r w:rsidRPr="00FA6D0C">
              <w:rPr>
                <w:rFonts w:ascii="Arial" w:hAnsi="Arial" w:cs="Arial"/>
                <w:b/>
                <w:i/>
                <w:position w:val="-22"/>
                <w:sz w:val="20"/>
                <w:szCs w:val="20"/>
              </w:rPr>
              <w:object w:dxaOrig="220" w:dyaOrig="560">
                <v:shape id="_x0000_i1142" type="#_x0000_t75" style="width:10.8pt;height:28.1pt" o:ole="">
                  <v:imagedata r:id="rId228" o:title=""/>
                </v:shape>
                <o:OLEObject Type="Embed" ProgID="Equation.DSMT4" ShapeID="_x0000_i1142" DrawAspect="Content" ObjectID="_1499249511" r:id="rId229"/>
              </w:object>
            </w:r>
            <w:r w:rsidR="005A7728">
              <w:rPr>
                <w:rFonts w:ascii="Arial" w:hAnsi="Arial" w:cs="Arial"/>
                <w:sz w:val="20"/>
                <w:szCs w:val="20"/>
              </w:rPr>
              <w:t>.</w:t>
            </w:r>
          </w:p>
        </w:tc>
      </w:tr>
      <w:tr w:rsidR="00FA6D0C" w:rsidRPr="00A80A71" w:rsidTr="00A6473F">
        <w:tc>
          <w:tcPr>
            <w:tcW w:w="4878" w:type="dxa"/>
          </w:tcPr>
          <w:p w:rsidR="00FA6D0C" w:rsidRPr="00FA6D0C" w:rsidRDefault="00FA6D0C" w:rsidP="00FA6D0C">
            <w:pPr>
              <w:pStyle w:val="ListParagraph"/>
              <w:numPr>
                <w:ilvl w:val="0"/>
                <w:numId w:val="10"/>
              </w:numPr>
              <w:spacing w:after="120" w:line="280" w:lineRule="atLeast"/>
              <w:rPr>
                <w:rFonts w:ascii="Arial" w:hAnsi="Arial" w:cs="Arial"/>
                <w:b/>
                <w:i/>
                <w:sz w:val="20"/>
                <w:szCs w:val="20"/>
              </w:rPr>
            </w:pPr>
            <w:r w:rsidRPr="00FA6D0C">
              <w:rPr>
                <w:rFonts w:ascii="Arial" w:hAnsi="Arial" w:cs="Arial"/>
                <w:b/>
                <w:i/>
                <w:sz w:val="20"/>
                <w:szCs w:val="20"/>
              </w:rPr>
              <w:t>Find two fractions not equivalent to whole numbers whose product is a whole number.</w:t>
            </w:r>
          </w:p>
        </w:tc>
        <w:tc>
          <w:tcPr>
            <w:tcW w:w="4590" w:type="dxa"/>
          </w:tcPr>
          <w:p w:rsidR="00FA6D0C" w:rsidRPr="00FA6D0C" w:rsidRDefault="00FA6D0C" w:rsidP="00F708C1">
            <w:pPr>
              <w:spacing w:after="120" w:line="280" w:lineRule="atLeast"/>
              <w:ind w:left="-18" w:right="-198" w:firstLine="18"/>
              <w:rPr>
                <w:rFonts w:ascii="Arial" w:hAnsi="Arial" w:cs="Arial"/>
                <w:sz w:val="20"/>
                <w:szCs w:val="20"/>
              </w:rPr>
            </w:pPr>
            <w:r w:rsidRPr="00FA6D0C">
              <w:rPr>
                <w:rFonts w:ascii="Arial" w:hAnsi="Arial" w:cs="Arial"/>
                <w:sz w:val="20"/>
                <w:szCs w:val="20"/>
              </w:rPr>
              <w:t xml:space="preserve">Possible answer: </w:t>
            </w:r>
            <w:r w:rsidRPr="00FA6D0C">
              <w:rPr>
                <w:rFonts w:ascii="Arial" w:hAnsi="Arial" w:cs="Arial"/>
                <w:b/>
                <w:position w:val="-22"/>
                <w:sz w:val="20"/>
                <w:szCs w:val="20"/>
              </w:rPr>
              <w:object w:dxaOrig="220" w:dyaOrig="560">
                <v:shape id="_x0000_i1143" type="#_x0000_t75" style="width:10.8pt;height:28.1pt" o:ole="">
                  <v:imagedata r:id="rId230" o:title=""/>
                </v:shape>
                <o:OLEObject Type="Embed" ProgID="Equation.DSMT4" ShapeID="_x0000_i1143" DrawAspect="Content" ObjectID="_1499249512" r:id="rId231"/>
              </w:object>
            </w:r>
            <w:r w:rsidRPr="00FA6D0C">
              <w:rPr>
                <w:rFonts w:ascii="Arial" w:hAnsi="Arial" w:cs="Arial"/>
                <w:sz w:val="20"/>
                <w:szCs w:val="20"/>
              </w:rPr>
              <w:t xml:space="preserve"> </w:t>
            </w:r>
            <w:proofErr w:type="gramStart"/>
            <w:r w:rsidRPr="00FA6D0C">
              <w:rPr>
                <w:rFonts w:ascii="Arial" w:hAnsi="Arial" w:cs="Arial"/>
                <w:sz w:val="20"/>
                <w:szCs w:val="20"/>
              </w:rPr>
              <w:t xml:space="preserve">times </w:t>
            </w:r>
            <w:r w:rsidRPr="00FA6D0C">
              <w:rPr>
                <w:rFonts w:ascii="Arial" w:hAnsi="Arial" w:cs="Arial"/>
                <w:b/>
                <w:position w:val="-20"/>
                <w:sz w:val="20"/>
                <w:szCs w:val="20"/>
              </w:rPr>
              <w:object w:dxaOrig="220" w:dyaOrig="540">
                <v:shape id="_x0000_i1144" type="#_x0000_t75" style="width:10.8pt;height:27.35pt" o:ole="">
                  <v:imagedata r:id="rId232" o:title=""/>
                </v:shape>
                <o:OLEObject Type="Embed" ProgID="Equation.DSMT4" ShapeID="_x0000_i1144" DrawAspect="Content" ObjectID="_1499249513" r:id="rId233"/>
              </w:object>
            </w:r>
            <w:r w:rsidRPr="00FA6D0C">
              <w:rPr>
                <w:rFonts w:ascii="Arial" w:hAnsi="Arial" w:cs="Arial"/>
                <w:sz w:val="20"/>
                <w:szCs w:val="20"/>
              </w:rPr>
              <w:t xml:space="preserve"> is</w:t>
            </w:r>
            <w:proofErr w:type="gramEnd"/>
            <w:r w:rsidRPr="00FA6D0C">
              <w:rPr>
                <w:rFonts w:ascii="Arial" w:hAnsi="Arial" w:cs="Arial"/>
                <w:sz w:val="20"/>
                <w:szCs w:val="20"/>
              </w:rPr>
              <w:t xml:space="preserve"> 1; </w:t>
            </w:r>
            <w:r w:rsidRPr="0073601F">
              <w:rPr>
                <w:rFonts w:ascii="Arial" w:hAnsi="Arial" w:cs="Arial"/>
                <w:b/>
                <w:i/>
                <w:position w:val="-20"/>
                <w:sz w:val="20"/>
                <w:szCs w:val="20"/>
              </w:rPr>
              <w:object w:dxaOrig="220" w:dyaOrig="540">
                <v:shape id="_x0000_i1145" type="#_x0000_t75" style="width:10.8pt;height:27.35pt" o:ole="">
                  <v:imagedata r:id="rId234" o:title=""/>
                </v:shape>
                <o:OLEObject Type="Embed" ProgID="Equation.DSMT4" ShapeID="_x0000_i1145" DrawAspect="Content" ObjectID="_1499249514" r:id="rId235"/>
              </w:object>
            </w:r>
            <w:r w:rsidRPr="00FA6D0C">
              <w:rPr>
                <w:rFonts w:ascii="Arial" w:hAnsi="Arial" w:cs="Arial"/>
                <w:sz w:val="20"/>
                <w:szCs w:val="20"/>
              </w:rPr>
              <w:t xml:space="preserve"> times </w:t>
            </w:r>
            <w:r w:rsidRPr="00FA6D0C">
              <w:rPr>
                <w:rFonts w:ascii="Arial" w:hAnsi="Arial" w:cs="Arial"/>
                <w:b/>
                <w:i/>
                <w:position w:val="-22"/>
                <w:sz w:val="20"/>
                <w:szCs w:val="20"/>
              </w:rPr>
              <w:object w:dxaOrig="220" w:dyaOrig="560">
                <v:shape id="_x0000_i1146" type="#_x0000_t75" style="width:10.8pt;height:28.1pt" o:ole="">
                  <v:imagedata r:id="rId236" o:title=""/>
                </v:shape>
                <o:OLEObject Type="Embed" ProgID="Equation.DSMT4" ShapeID="_x0000_i1146" DrawAspect="Content" ObjectID="_1499249515" r:id="rId237"/>
              </w:object>
            </w:r>
            <w:r w:rsidRPr="00FA6D0C">
              <w:rPr>
                <w:rFonts w:ascii="Arial" w:hAnsi="Arial" w:cs="Arial"/>
                <w:sz w:val="20"/>
                <w:szCs w:val="20"/>
              </w:rPr>
              <w:t xml:space="preserve"> is 2.</w:t>
            </w:r>
          </w:p>
        </w:tc>
      </w:tr>
    </w:tbl>
    <w:p w:rsidR="00FA6D0C" w:rsidRDefault="00FA6D0C">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8"/>
        <w:gridCol w:w="4590"/>
      </w:tblGrid>
      <w:tr w:rsidR="00FA6D0C" w:rsidRPr="00A80A71" w:rsidTr="00FA6D0C">
        <w:tc>
          <w:tcPr>
            <w:tcW w:w="9468" w:type="dxa"/>
            <w:gridSpan w:val="2"/>
            <w:shd w:val="clear" w:color="auto" w:fill="D9D9D9" w:themeFill="background1" w:themeFillShade="D9"/>
          </w:tcPr>
          <w:p w:rsidR="00FA6D0C" w:rsidRPr="00A80A71" w:rsidRDefault="00FA6D0C" w:rsidP="00E22D45">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6162754" wp14:editId="1AEF7020">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A6D0C" w:rsidRPr="00A80A71" w:rsidTr="00A6473F">
        <w:tc>
          <w:tcPr>
            <w:tcW w:w="4878" w:type="dxa"/>
          </w:tcPr>
          <w:p w:rsidR="00FA6D0C" w:rsidRPr="00FA6D0C" w:rsidRDefault="00527F07" w:rsidP="00527F07">
            <w:pPr>
              <w:pStyle w:val="ListParagraph"/>
              <w:spacing w:after="120" w:line="280" w:lineRule="atLeast"/>
              <w:ind w:left="270"/>
              <w:rPr>
                <w:rFonts w:ascii="Arial" w:hAnsi="Arial" w:cs="Arial"/>
                <w:b/>
                <w:i/>
                <w:sz w:val="20"/>
                <w:szCs w:val="20"/>
              </w:rPr>
            </w:pPr>
            <w:r>
              <w:rPr>
                <w:rFonts w:ascii="Arial" w:hAnsi="Arial" w:cs="Arial"/>
                <w:noProof/>
                <w:sz w:val="20"/>
                <w:szCs w:val="20"/>
              </w:rPr>
              <w:drawing>
                <wp:inline distT="0" distB="0" distL="0" distR="0">
                  <wp:extent cx="201295" cy="191770"/>
                  <wp:effectExtent l="0" t="0" r="8255" b="0"/>
                  <wp:docPr id="17" name="Picture 17"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Anonymous_target_with_arrow"/>
                          <pic:cNvPicPr>
                            <a:picLocks noChangeAspect="1" noChangeArrowheads="1"/>
                          </pic:cNvPicPr>
                        </pic:nvPicPr>
                        <pic:blipFill>
                          <a:blip r:embed="rId23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Pr>
                <w:rFonts w:ascii="Arial" w:hAnsi="Arial" w:cs="Arial"/>
                <w:sz w:val="20"/>
                <w:szCs w:val="20"/>
              </w:rPr>
              <w:tab/>
            </w:r>
            <w:r w:rsidRPr="00527F07">
              <w:rPr>
                <w:rFonts w:ascii="Arial" w:hAnsi="Arial" w:cs="Arial"/>
                <w:b/>
                <w:i/>
                <w:sz w:val="20"/>
                <w:szCs w:val="20"/>
              </w:rPr>
              <w:t xml:space="preserve"> Use the file to describe two different ways to find the product of </w:t>
            </w:r>
            <w:r w:rsidRPr="00527F07">
              <w:rPr>
                <w:rFonts w:ascii="Arial" w:hAnsi="Arial" w:cs="Arial"/>
                <w:b/>
                <w:i/>
                <w:position w:val="-22"/>
                <w:sz w:val="20"/>
                <w:szCs w:val="20"/>
              </w:rPr>
              <w:object w:dxaOrig="220" w:dyaOrig="560">
                <v:shape id="_x0000_i1147" type="#_x0000_t75" style="width:10.8pt;height:28.1pt" o:ole="">
                  <v:imagedata r:id="rId239" o:title=""/>
                </v:shape>
                <o:OLEObject Type="Embed" ProgID="Equation.DSMT4" ShapeID="_x0000_i1147" DrawAspect="Content" ObjectID="_1499249516" r:id="rId240"/>
              </w:object>
            </w:r>
            <w:r w:rsidRPr="00527F07">
              <w:rPr>
                <w:rFonts w:ascii="Arial" w:hAnsi="Arial" w:cs="Arial"/>
                <w:b/>
                <w:i/>
                <w:sz w:val="20"/>
                <w:szCs w:val="20"/>
              </w:rPr>
              <w:t xml:space="preserve"> </w:t>
            </w:r>
            <w:proofErr w:type="spellStart"/>
            <w:proofErr w:type="gramStart"/>
            <w:r w:rsidRPr="00527F07">
              <w:rPr>
                <w:rFonts w:ascii="Arial" w:hAnsi="Arial" w:cs="Arial"/>
                <w:b/>
                <w:i/>
                <w:sz w:val="20"/>
                <w:szCs w:val="20"/>
              </w:rPr>
              <w:t>and</w:t>
            </w:r>
            <w:proofErr w:type="spellEnd"/>
            <w:r w:rsidRPr="00527F07">
              <w:rPr>
                <w:rFonts w:ascii="Arial" w:hAnsi="Arial" w:cs="Arial"/>
                <w:b/>
                <w:i/>
                <w:sz w:val="20"/>
                <w:szCs w:val="20"/>
              </w:rPr>
              <w:t xml:space="preserve"> </w:t>
            </w:r>
            <w:proofErr w:type="gramEnd"/>
            <w:r w:rsidRPr="00527F07">
              <w:rPr>
                <w:rFonts w:ascii="Arial" w:hAnsi="Arial" w:cs="Arial"/>
                <w:b/>
                <w:i/>
                <w:position w:val="-22"/>
                <w:sz w:val="20"/>
                <w:szCs w:val="20"/>
              </w:rPr>
              <w:object w:dxaOrig="340" w:dyaOrig="560">
                <v:shape id="_x0000_i1148" type="#_x0000_t75" style="width:17.3pt;height:28.1pt" o:ole="">
                  <v:imagedata r:id="rId241" o:title=""/>
                </v:shape>
                <o:OLEObject Type="Embed" ProgID="Equation.DSMT4" ShapeID="_x0000_i1148" DrawAspect="Content" ObjectID="_1499249517" r:id="rId242"/>
              </w:object>
            </w:r>
            <w:r w:rsidRPr="00527F07">
              <w:rPr>
                <w:rFonts w:ascii="Arial" w:hAnsi="Arial" w:cs="Arial"/>
                <w:b/>
                <w:i/>
                <w:sz w:val="20"/>
                <w:szCs w:val="20"/>
              </w:rPr>
              <w:t>.</w:t>
            </w:r>
          </w:p>
        </w:tc>
        <w:tc>
          <w:tcPr>
            <w:tcW w:w="4590" w:type="dxa"/>
          </w:tcPr>
          <w:p w:rsidR="00FA6D0C" w:rsidRPr="00527F07" w:rsidRDefault="00527F07" w:rsidP="00527F07">
            <w:pPr>
              <w:spacing w:after="120" w:line="280" w:lineRule="atLeast"/>
              <w:ind w:left="-18" w:right="162" w:firstLine="18"/>
              <w:rPr>
                <w:rFonts w:ascii="Arial" w:hAnsi="Arial" w:cs="Arial"/>
                <w:sz w:val="20"/>
                <w:szCs w:val="20"/>
              </w:rPr>
            </w:pPr>
            <w:r w:rsidRPr="00527F07">
              <w:rPr>
                <w:rFonts w:ascii="Arial" w:hAnsi="Arial" w:cs="Arial"/>
                <w:sz w:val="20"/>
                <w:szCs w:val="20"/>
              </w:rPr>
              <w:t xml:space="preserve">Possible answer: You could use both as improper fractions and find the product of </w:t>
            </w:r>
            <w:r w:rsidRPr="00E47481">
              <w:rPr>
                <w:rFonts w:ascii="Arial" w:hAnsi="Arial" w:cs="Arial"/>
                <w:position w:val="-22"/>
                <w:sz w:val="20"/>
                <w:szCs w:val="20"/>
              </w:rPr>
              <w:object w:dxaOrig="220" w:dyaOrig="560">
                <v:shape id="_x0000_i1149" type="#_x0000_t75" style="width:10.8pt;height:28.1pt" o:ole="">
                  <v:imagedata r:id="rId239" o:title=""/>
                </v:shape>
                <o:OLEObject Type="Embed" ProgID="Equation.DSMT4" ShapeID="_x0000_i1149" DrawAspect="Content" ObjectID="_1499249518" r:id="rId243"/>
              </w:object>
            </w:r>
            <w:r w:rsidRPr="00527F07">
              <w:rPr>
                <w:rFonts w:ascii="Arial" w:hAnsi="Arial" w:cs="Arial"/>
                <w:sz w:val="20"/>
                <w:szCs w:val="20"/>
              </w:rPr>
              <w:t xml:space="preserve"> </w:t>
            </w:r>
            <w:proofErr w:type="spellStart"/>
            <w:proofErr w:type="gramStart"/>
            <w:r w:rsidRPr="00527F07">
              <w:rPr>
                <w:rFonts w:ascii="Arial" w:hAnsi="Arial" w:cs="Arial"/>
                <w:sz w:val="20"/>
                <w:szCs w:val="20"/>
              </w:rPr>
              <w:t>and</w:t>
            </w:r>
            <w:proofErr w:type="spellEnd"/>
            <w:r w:rsidRPr="00527F07">
              <w:rPr>
                <w:rFonts w:ascii="Arial" w:hAnsi="Arial" w:cs="Arial"/>
                <w:sz w:val="20"/>
                <w:szCs w:val="20"/>
              </w:rPr>
              <w:t xml:space="preserve"> </w:t>
            </w:r>
            <w:proofErr w:type="gramEnd"/>
            <w:r w:rsidRPr="00E47481">
              <w:rPr>
                <w:rFonts w:ascii="Arial" w:hAnsi="Arial" w:cs="Arial"/>
                <w:position w:val="-22"/>
                <w:sz w:val="20"/>
                <w:szCs w:val="20"/>
              </w:rPr>
              <w:object w:dxaOrig="340" w:dyaOrig="560">
                <v:shape id="_x0000_i1150" type="#_x0000_t75" style="width:17.3pt;height:28.1pt" o:ole="">
                  <v:imagedata r:id="rId244" o:title=""/>
                </v:shape>
                <o:OLEObject Type="Embed" ProgID="Equation.DSMT4" ShapeID="_x0000_i1150" DrawAspect="Content" ObjectID="_1499249519" r:id="rId245"/>
              </w:object>
            </w:r>
            <w:r w:rsidRPr="00527F07">
              <w:rPr>
                <w:rFonts w:ascii="Arial" w:hAnsi="Arial" w:cs="Arial"/>
                <w:sz w:val="20"/>
                <w:szCs w:val="20"/>
              </w:rPr>
              <w:t xml:space="preserve">. Or you could take the product of </w:t>
            </w:r>
            <w:r w:rsidRPr="00E47481">
              <w:rPr>
                <w:rFonts w:ascii="Arial" w:hAnsi="Arial" w:cs="Arial"/>
                <w:position w:val="-22"/>
                <w:sz w:val="20"/>
                <w:szCs w:val="20"/>
              </w:rPr>
              <w:object w:dxaOrig="220" w:dyaOrig="560">
                <v:shape id="_x0000_i1151" type="#_x0000_t75" style="width:10.8pt;height:28.1pt" o:ole="">
                  <v:imagedata r:id="rId239" o:title=""/>
                </v:shape>
                <o:OLEObject Type="Embed" ProgID="Equation.DSMT4" ShapeID="_x0000_i1151" DrawAspect="Content" ObjectID="_1499249520" r:id="rId246"/>
              </w:object>
            </w:r>
            <w:r w:rsidRPr="00527F07">
              <w:rPr>
                <w:rFonts w:ascii="Arial" w:hAnsi="Arial" w:cs="Arial"/>
                <w:sz w:val="20"/>
                <w:szCs w:val="20"/>
              </w:rPr>
              <w:t xml:space="preserve"> and 3, which is 7 and add the product of </w:t>
            </w:r>
            <w:r w:rsidRPr="00E47481">
              <w:rPr>
                <w:rFonts w:ascii="Arial" w:hAnsi="Arial" w:cs="Arial"/>
                <w:position w:val="-22"/>
                <w:sz w:val="20"/>
                <w:szCs w:val="20"/>
              </w:rPr>
              <w:object w:dxaOrig="220" w:dyaOrig="560">
                <v:shape id="_x0000_i1152" type="#_x0000_t75" style="width:10.8pt;height:28.1pt" o:ole="">
                  <v:imagedata r:id="rId239" o:title=""/>
                </v:shape>
                <o:OLEObject Type="Embed" ProgID="Equation.DSMT4" ShapeID="_x0000_i1152" DrawAspect="Content" ObjectID="_1499249521" r:id="rId247"/>
              </w:object>
            </w:r>
            <w:r w:rsidRPr="00527F07">
              <w:rPr>
                <w:rFonts w:ascii="Arial" w:hAnsi="Arial" w:cs="Arial"/>
                <w:sz w:val="20"/>
                <w:szCs w:val="20"/>
              </w:rPr>
              <w:t xml:space="preserve"> </w:t>
            </w:r>
            <w:proofErr w:type="spellStart"/>
            <w:proofErr w:type="gramStart"/>
            <w:r w:rsidRPr="00527F07">
              <w:rPr>
                <w:rFonts w:ascii="Arial" w:hAnsi="Arial" w:cs="Arial"/>
                <w:sz w:val="20"/>
                <w:szCs w:val="20"/>
              </w:rPr>
              <w:t>and</w:t>
            </w:r>
            <w:proofErr w:type="spellEnd"/>
            <w:r w:rsidRPr="00527F07">
              <w:rPr>
                <w:rFonts w:ascii="Arial" w:hAnsi="Arial" w:cs="Arial"/>
                <w:sz w:val="20"/>
                <w:szCs w:val="20"/>
              </w:rPr>
              <w:t xml:space="preserve"> </w:t>
            </w:r>
            <w:proofErr w:type="gramEnd"/>
            <w:r w:rsidRPr="00E47481">
              <w:rPr>
                <w:rFonts w:ascii="Arial" w:hAnsi="Arial" w:cs="Arial"/>
                <w:position w:val="-22"/>
                <w:sz w:val="20"/>
                <w:szCs w:val="20"/>
              </w:rPr>
              <w:object w:dxaOrig="220" w:dyaOrig="560">
                <v:shape id="_x0000_i1153" type="#_x0000_t75" style="width:10.8pt;height:28.1pt" o:ole="">
                  <v:imagedata r:id="rId248" o:title=""/>
                </v:shape>
                <o:OLEObject Type="Embed" ProgID="Equation.DSMT4" ShapeID="_x0000_i1153" DrawAspect="Content" ObjectID="_1499249522" r:id="rId249"/>
              </w:object>
            </w:r>
            <w:r w:rsidRPr="00527F07">
              <w:rPr>
                <w:rFonts w:ascii="Arial" w:hAnsi="Arial" w:cs="Arial"/>
                <w:sz w:val="20"/>
                <w:szCs w:val="20"/>
              </w:rPr>
              <w:t>, which is</w:t>
            </w:r>
            <w:r>
              <w:rPr>
                <w:rFonts w:ascii="Arial" w:hAnsi="Arial" w:cs="Arial"/>
                <w:sz w:val="20"/>
                <w:szCs w:val="20"/>
              </w:rPr>
              <w:t xml:space="preserve"> </w:t>
            </w:r>
            <w:r w:rsidRPr="00527F07">
              <w:rPr>
                <w:rFonts w:ascii="Arial" w:hAnsi="Arial" w:cs="Arial"/>
                <w:position w:val="-20"/>
                <w:sz w:val="20"/>
                <w:szCs w:val="20"/>
              </w:rPr>
              <w:object w:dxaOrig="340" w:dyaOrig="540">
                <v:shape id="_x0000_i1154" type="#_x0000_t75" style="width:17.3pt;height:27.35pt" o:ole="">
                  <v:imagedata r:id="rId250" o:title=""/>
                </v:shape>
                <o:OLEObject Type="Embed" ProgID="Equation.DSMT4" ShapeID="_x0000_i1154" DrawAspect="Content" ObjectID="_1499249523" r:id="rId251"/>
              </w:object>
            </w:r>
            <w:r w:rsidRPr="00527F07">
              <w:rPr>
                <w:rFonts w:ascii="Arial" w:hAnsi="Arial" w:cs="Arial"/>
                <w:sz w:val="20"/>
                <w:szCs w:val="20"/>
              </w:rPr>
              <w:t xml:space="preserve">. The sum would be </w:t>
            </w:r>
            <w:r w:rsidRPr="00527F07">
              <w:rPr>
                <w:rFonts w:ascii="Arial" w:hAnsi="Arial" w:cs="Arial"/>
                <w:position w:val="-20"/>
                <w:sz w:val="20"/>
                <w:szCs w:val="20"/>
              </w:rPr>
              <w:object w:dxaOrig="460" w:dyaOrig="540">
                <v:shape id="_x0000_i1155" type="#_x0000_t75" style="width:23.05pt;height:27.35pt" o:ole="">
                  <v:imagedata r:id="rId252" o:title=""/>
                </v:shape>
                <o:OLEObject Type="Embed" ProgID="Equation.DSMT4" ShapeID="_x0000_i1155" DrawAspect="Content" ObjectID="_1499249524" r:id="rId253"/>
              </w:object>
            </w:r>
          </w:p>
        </w:tc>
      </w:tr>
      <w:tr w:rsidR="00527F07" w:rsidRPr="00A80A71" w:rsidTr="00A6473F">
        <w:tc>
          <w:tcPr>
            <w:tcW w:w="4878" w:type="dxa"/>
          </w:tcPr>
          <w:p w:rsidR="00527F07" w:rsidRPr="00527F07" w:rsidRDefault="00527F07" w:rsidP="00E00FD6">
            <w:pPr>
              <w:pStyle w:val="ListParagraph"/>
              <w:numPr>
                <w:ilvl w:val="0"/>
                <w:numId w:val="10"/>
              </w:numPr>
              <w:spacing w:after="120" w:line="280" w:lineRule="atLeast"/>
              <w:rPr>
                <w:rFonts w:ascii="Arial" w:hAnsi="Arial" w:cs="Arial"/>
                <w:b/>
                <w:i/>
                <w:noProof/>
                <w:sz w:val="20"/>
                <w:szCs w:val="20"/>
              </w:rPr>
            </w:pPr>
            <w:r w:rsidRPr="00527F07">
              <w:rPr>
                <w:rFonts w:ascii="Arial" w:hAnsi="Arial" w:cs="Arial"/>
                <w:b/>
                <w:i/>
                <w:sz w:val="20"/>
                <w:szCs w:val="20"/>
              </w:rPr>
              <w:t xml:space="preserve">Suppose a recipe called for </w:t>
            </w:r>
            <w:r w:rsidRPr="00527F07">
              <w:rPr>
                <w:rFonts w:ascii="Arial" w:hAnsi="Arial" w:cs="Arial"/>
                <w:b/>
                <w:i/>
                <w:position w:val="-22"/>
                <w:sz w:val="20"/>
                <w:szCs w:val="20"/>
              </w:rPr>
              <w:object w:dxaOrig="340" w:dyaOrig="560">
                <v:shape id="_x0000_i1156" type="#_x0000_t75" style="width:17.3pt;height:28.1pt" o:ole="">
                  <v:imagedata r:id="rId254" o:title=""/>
                </v:shape>
                <o:OLEObject Type="Embed" ProgID="Equation.DSMT4" ShapeID="_x0000_i1156" DrawAspect="Content" ObjectID="_1499249525" r:id="rId255"/>
              </w:object>
            </w:r>
            <w:r w:rsidRPr="00527F07">
              <w:rPr>
                <w:rFonts w:ascii="Arial" w:hAnsi="Arial" w:cs="Arial"/>
                <w:b/>
                <w:i/>
                <w:sz w:val="20"/>
                <w:szCs w:val="20"/>
              </w:rPr>
              <w:t xml:space="preserve"> ounces of milk and you wanted to make </w:t>
            </w:r>
            <w:r>
              <w:rPr>
                <w:rFonts w:ascii="Arial" w:hAnsi="Arial" w:cs="Arial"/>
                <w:b/>
                <w:i/>
                <w:sz w:val="20"/>
                <w:szCs w:val="20"/>
              </w:rPr>
              <w:t>2</w:t>
            </w:r>
            <w:r w:rsidRPr="00527F07">
              <w:rPr>
                <w:rFonts w:ascii="Arial" w:hAnsi="Arial" w:cs="Arial"/>
                <w:b/>
                <w:i/>
                <w:sz w:val="20"/>
                <w:szCs w:val="20"/>
              </w:rPr>
              <w:t xml:space="preserve"> batches. How much milk would you need?</w:t>
            </w:r>
          </w:p>
        </w:tc>
        <w:tc>
          <w:tcPr>
            <w:tcW w:w="4590" w:type="dxa"/>
          </w:tcPr>
          <w:p w:rsidR="00527F07" w:rsidRPr="00527F07" w:rsidRDefault="00527F07" w:rsidP="00527F07">
            <w:pPr>
              <w:spacing w:after="120" w:line="280" w:lineRule="atLeast"/>
              <w:ind w:left="-18" w:right="162" w:firstLine="18"/>
              <w:rPr>
                <w:rFonts w:ascii="Arial" w:hAnsi="Arial" w:cs="Arial"/>
                <w:sz w:val="20"/>
                <w:szCs w:val="20"/>
              </w:rPr>
            </w:pPr>
            <w:r w:rsidRPr="00527F07">
              <w:rPr>
                <w:rFonts w:ascii="Arial" w:hAnsi="Arial" w:cs="Arial"/>
                <w:sz w:val="20"/>
                <w:szCs w:val="20"/>
              </w:rPr>
              <w:t xml:space="preserve">Answer: You could use improper fractions, so you would find the product of </w:t>
            </w:r>
            <w:r w:rsidRPr="00E47481">
              <w:rPr>
                <w:rFonts w:ascii="Arial" w:hAnsi="Arial" w:cs="Arial"/>
                <w:position w:val="-22"/>
                <w:sz w:val="20"/>
                <w:szCs w:val="20"/>
              </w:rPr>
              <w:object w:dxaOrig="340" w:dyaOrig="560">
                <v:shape id="_x0000_i1157" type="#_x0000_t75" style="width:17.3pt;height:28.1pt" o:ole="">
                  <v:imagedata r:id="rId244" o:title=""/>
                </v:shape>
                <o:OLEObject Type="Embed" ProgID="Equation.DSMT4" ShapeID="_x0000_i1157" DrawAspect="Content" ObjectID="_1499249526" r:id="rId256"/>
              </w:object>
            </w:r>
            <w:r w:rsidRPr="00527F07">
              <w:rPr>
                <w:rFonts w:ascii="Arial" w:hAnsi="Arial" w:cs="Arial"/>
                <w:sz w:val="20"/>
                <w:szCs w:val="20"/>
              </w:rPr>
              <w:t xml:space="preserve"> and 2, which would be </w:t>
            </w:r>
            <w:r w:rsidRPr="00E47481">
              <w:rPr>
                <w:rFonts w:ascii="Arial" w:hAnsi="Arial" w:cs="Arial"/>
                <w:position w:val="-22"/>
                <w:sz w:val="20"/>
                <w:szCs w:val="20"/>
              </w:rPr>
              <w:object w:dxaOrig="320" w:dyaOrig="560">
                <v:shape id="_x0000_i1158" type="#_x0000_t75" style="width:15.85pt;height:28.1pt" o:ole="">
                  <v:imagedata r:id="rId257" o:title=""/>
                </v:shape>
                <o:OLEObject Type="Embed" ProgID="Equation.DSMT4" ShapeID="_x0000_i1158" DrawAspect="Content" ObjectID="_1499249527" r:id="rId258"/>
              </w:object>
            </w:r>
            <w:r w:rsidRPr="00527F07">
              <w:rPr>
                <w:rFonts w:ascii="Arial" w:hAnsi="Arial" w:cs="Arial"/>
                <w:sz w:val="20"/>
                <w:szCs w:val="20"/>
              </w:rPr>
              <w:t xml:space="preserve"> </w:t>
            </w:r>
            <w:proofErr w:type="gramStart"/>
            <w:r w:rsidRPr="00527F07">
              <w:rPr>
                <w:rFonts w:ascii="Arial" w:hAnsi="Arial" w:cs="Arial"/>
                <w:sz w:val="20"/>
                <w:szCs w:val="20"/>
              </w:rPr>
              <w:t xml:space="preserve">or </w:t>
            </w:r>
            <w:proofErr w:type="gramEnd"/>
            <w:r w:rsidRPr="00527F07">
              <w:rPr>
                <w:rFonts w:ascii="Arial" w:hAnsi="Arial" w:cs="Arial"/>
                <w:position w:val="-20"/>
                <w:sz w:val="20"/>
                <w:szCs w:val="20"/>
              </w:rPr>
              <w:object w:dxaOrig="340" w:dyaOrig="540">
                <v:shape id="_x0000_i1159" type="#_x0000_t75" style="width:17.3pt;height:27.35pt" o:ole="">
                  <v:imagedata r:id="rId259" o:title=""/>
                </v:shape>
                <o:OLEObject Type="Embed" ProgID="Equation.DSMT4" ShapeID="_x0000_i1159" DrawAspect="Content" ObjectID="_1499249528" r:id="rId260"/>
              </w:object>
            </w:r>
            <w:r w:rsidRPr="00527F07">
              <w:rPr>
                <w:rFonts w:ascii="Arial" w:hAnsi="Arial" w:cs="Arial"/>
                <w:sz w:val="20"/>
                <w:szCs w:val="20"/>
              </w:rPr>
              <w:t xml:space="preserve">. You would need </w:t>
            </w:r>
            <w:r w:rsidRPr="00527F07">
              <w:rPr>
                <w:rFonts w:ascii="Arial" w:hAnsi="Arial" w:cs="Arial"/>
                <w:position w:val="-20"/>
                <w:sz w:val="20"/>
                <w:szCs w:val="20"/>
              </w:rPr>
              <w:object w:dxaOrig="360" w:dyaOrig="540">
                <v:shape id="_x0000_i1160" type="#_x0000_t75" style="width:18pt;height:27.35pt" o:ole="">
                  <v:imagedata r:id="rId261" o:title=""/>
                </v:shape>
                <o:OLEObject Type="Embed" ProgID="Equation.DSMT4" ShapeID="_x0000_i1160" DrawAspect="Content" ObjectID="_1499249529" r:id="rId262"/>
              </w:object>
            </w:r>
            <w:r w:rsidRPr="00527F07">
              <w:rPr>
                <w:rFonts w:ascii="Arial" w:hAnsi="Arial" w:cs="Arial"/>
                <w:sz w:val="20"/>
                <w:szCs w:val="20"/>
              </w:rPr>
              <w:t>ounces of milk.</w:t>
            </w:r>
          </w:p>
        </w:tc>
      </w:tr>
      <w:tr w:rsidR="00E00FD6" w:rsidRPr="00A80A71" w:rsidTr="00A6473F">
        <w:tc>
          <w:tcPr>
            <w:tcW w:w="4878" w:type="dxa"/>
          </w:tcPr>
          <w:p w:rsidR="00E00FD6" w:rsidRPr="00E00FD6" w:rsidRDefault="00E00FD6" w:rsidP="00E00FD6">
            <w:pPr>
              <w:pStyle w:val="ListParagraph"/>
              <w:numPr>
                <w:ilvl w:val="0"/>
                <w:numId w:val="10"/>
              </w:numPr>
              <w:spacing w:after="120" w:line="280" w:lineRule="atLeast"/>
              <w:rPr>
                <w:rFonts w:ascii="Arial" w:hAnsi="Arial" w:cs="Arial"/>
                <w:b/>
                <w:i/>
                <w:sz w:val="20"/>
                <w:szCs w:val="20"/>
              </w:rPr>
            </w:pPr>
            <w:r w:rsidRPr="00E00FD6">
              <w:rPr>
                <w:rFonts w:ascii="Arial" w:hAnsi="Arial" w:cs="Arial"/>
                <w:b/>
                <w:i/>
                <w:sz w:val="20"/>
                <w:szCs w:val="20"/>
              </w:rPr>
              <w:t>A baby crawls 3</w:t>
            </w:r>
            <w:r w:rsidRPr="00E00FD6">
              <w:rPr>
                <w:rFonts w:ascii="Arial" w:hAnsi="Arial" w:cs="Arial"/>
                <w:b/>
                <w:i/>
                <w:position w:val="-22"/>
                <w:sz w:val="20"/>
                <w:szCs w:val="20"/>
              </w:rPr>
              <w:object w:dxaOrig="220" w:dyaOrig="560">
                <v:shape id="_x0000_i1161" type="#_x0000_t75" style="width:10.8pt;height:28.1pt" o:ole="">
                  <v:imagedata r:id="rId263" o:title=""/>
                </v:shape>
                <o:OLEObject Type="Embed" ProgID="Equation.DSMT4" ShapeID="_x0000_i1161" DrawAspect="Content" ObjectID="_1499249530" r:id="rId264"/>
              </w:object>
            </w:r>
            <w:r w:rsidRPr="00E00FD6">
              <w:rPr>
                <w:rFonts w:ascii="Arial" w:hAnsi="Arial" w:cs="Arial"/>
                <w:b/>
                <w:i/>
                <w:sz w:val="20"/>
                <w:szCs w:val="20"/>
              </w:rPr>
              <w:t xml:space="preserve"> feet in one minute. If the baby crawls at the same pace, how far would he crawl in 2 minutes? How far in </w:t>
            </w:r>
            <w:r w:rsidRPr="00E00FD6">
              <w:rPr>
                <w:rFonts w:ascii="Arial" w:hAnsi="Arial" w:cs="Arial"/>
                <w:b/>
                <w:i/>
                <w:position w:val="-20"/>
                <w:sz w:val="20"/>
                <w:szCs w:val="20"/>
              </w:rPr>
              <w:object w:dxaOrig="220" w:dyaOrig="540">
                <v:shape id="_x0000_i1162" type="#_x0000_t75" style="width:10.8pt;height:27.35pt" o:ole="">
                  <v:imagedata r:id="rId265" o:title=""/>
                </v:shape>
                <o:OLEObject Type="Embed" ProgID="Equation.DSMT4" ShapeID="_x0000_i1162" DrawAspect="Content" ObjectID="_1499249531" r:id="rId266"/>
              </w:object>
            </w:r>
            <w:r w:rsidRPr="00E00FD6">
              <w:rPr>
                <w:rFonts w:ascii="Arial" w:hAnsi="Arial" w:cs="Arial"/>
                <w:b/>
                <w:i/>
                <w:sz w:val="20"/>
                <w:szCs w:val="20"/>
              </w:rPr>
              <w:t xml:space="preserve"> of a minute?</w:t>
            </w:r>
          </w:p>
        </w:tc>
        <w:tc>
          <w:tcPr>
            <w:tcW w:w="4590" w:type="dxa"/>
          </w:tcPr>
          <w:p w:rsidR="00E00FD6" w:rsidRPr="00E00FD6" w:rsidRDefault="00E00FD6" w:rsidP="00A13071">
            <w:pPr>
              <w:spacing w:after="120" w:line="280" w:lineRule="atLeast"/>
              <w:ind w:left="-18" w:right="162" w:firstLine="18"/>
              <w:rPr>
                <w:rFonts w:ascii="Arial" w:hAnsi="Arial" w:cs="Arial"/>
                <w:sz w:val="20"/>
                <w:szCs w:val="20"/>
              </w:rPr>
            </w:pPr>
            <w:r w:rsidRPr="00E00FD6">
              <w:rPr>
                <w:rFonts w:ascii="Arial" w:hAnsi="Arial" w:cs="Arial"/>
                <w:sz w:val="20"/>
                <w:szCs w:val="20"/>
              </w:rPr>
              <w:t xml:space="preserve">Answer: In 2 minutes, the baby would </w:t>
            </w:r>
            <w:proofErr w:type="gramStart"/>
            <w:r w:rsidRPr="00E00FD6">
              <w:rPr>
                <w:rFonts w:ascii="Arial" w:hAnsi="Arial" w:cs="Arial"/>
                <w:sz w:val="20"/>
                <w:szCs w:val="20"/>
              </w:rPr>
              <w:t xml:space="preserve">crawl  </w:t>
            </w:r>
            <w:proofErr w:type="gramEnd"/>
            <w:r w:rsidR="00FF580D" w:rsidRPr="00FF580D">
              <w:rPr>
                <w:rFonts w:ascii="Arial" w:hAnsi="Arial" w:cs="Arial"/>
                <w:b/>
                <w:i/>
                <w:position w:val="-22"/>
                <w:sz w:val="20"/>
                <w:szCs w:val="20"/>
              </w:rPr>
              <w:object w:dxaOrig="340" w:dyaOrig="560">
                <v:shape id="_x0000_i1163" type="#_x0000_t75" style="width:17.3pt;height:28.1pt" o:ole="">
                  <v:imagedata r:id="rId267" o:title=""/>
                </v:shape>
                <o:OLEObject Type="Embed" ProgID="Equation.DSMT4" ShapeID="_x0000_i1163" DrawAspect="Content" ObjectID="_1499249532" r:id="rId268"/>
              </w:object>
            </w:r>
            <w:r w:rsidRPr="00E00FD6">
              <w:rPr>
                <w:rFonts w:ascii="Arial" w:hAnsi="Arial" w:cs="Arial"/>
                <w:sz w:val="20"/>
                <w:szCs w:val="20"/>
              </w:rPr>
              <w:t xml:space="preserve">feet; in </w:t>
            </w:r>
            <w:r w:rsidR="00FF580D" w:rsidRPr="00E00FD6">
              <w:rPr>
                <w:rFonts w:ascii="Arial" w:hAnsi="Arial" w:cs="Arial"/>
                <w:b/>
                <w:i/>
                <w:position w:val="-20"/>
                <w:sz w:val="20"/>
                <w:szCs w:val="20"/>
              </w:rPr>
              <w:object w:dxaOrig="220" w:dyaOrig="540">
                <v:shape id="_x0000_i1164" type="#_x0000_t75" style="width:10.8pt;height:27.35pt" o:ole="">
                  <v:imagedata r:id="rId265" o:title=""/>
                </v:shape>
                <o:OLEObject Type="Embed" ProgID="Equation.DSMT4" ShapeID="_x0000_i1164" DrawAspect="Content" ObjectID="_1499249533" r:id="rId269"/>
              </w:object>
            </w:r>
            <w:r w:rsidRPr="00E00FD6">
              <w:rPr>
                <w:rFonts w:ascii="Arial" w:hAnsi="Arial" w:cs="Arial"/>
                <w:sz w:val="20"/>
                <w:szCs w:val="20"/>
              </w:rPr>
              <w:t xml:space="preserve"> of a minute, the baby would crawl</w:t>
            </w:r>
            <w:r w:rsidR="00A13071">
              <w:rPr>
                <w:rFonts w:ascii="Arial" w:hAnsi="Arial" w:cs="Arial"/>
                <w:sz w:val="20"/>
                <w:szCs w:val="20"/>
              </w:rPr>
              <w:t xml:space="preserve"> </w:t>
            </w:r>
            <w:r w:rsidR="00A13071" w:rsidRPr="00A13071">
              <w:rPr>
                <w:rFonts w:ascii="Arial" w:hAnsi="Arial" w:cs="Arial"/>
                <w:b/>
                <w:i/>
                <w:position w:val="-22"/>
                <w:sz w:val="20"/>
                <w:szCs w:val="20"/>
              </w:rPr>
              <w:object w:dxaOrig="1960" w:dyaOrig="560">
                <v:shape id="_x0000_i1165" type="#_x0000_t75" style="width:98.65pt;height:28.1pt" o:ole="">
                  <v:imagedata r:id="rId270" o:title=""/>
                </v:shape>
                <o:OLEObject Type="Embed" ProgID="Equation.DSMT4" ShapeID="_x0000_i1165" DrawAspect="Content" ObjectID="_1499249534" r:id="rId271"/>
              </w:object>
            </w:r>
            <w:r w:rsidRPr="00E00FD6">
              <w:rPr>
                <w:rFonts w:ascii="Arial" w:hAnsi="Arial" w:cs="Arial"/>
                <w:sz w:val="20"/>
                <w:szCs w:val="20"/>
              </w:rPr>
              <w:t xml:space="preserve"> feet.</w:t>
            </w:r>
          </w:p>
        </w:tc>
      </w:tr>
      <w:tr w:rsidR="00A13071" w:rsidRPr="00A80A71" w:rsidTr="00A6473F">
        <w:tc>
          <w:tcPr>
            <w:tcW w:w="4878" w:type="dxa"/>
          </w:tcPr>
          <w:p w:rsidR="00A13071" w:rsidRPr="00E00FD6" w:rsidRDefault="00A13071" w:rsidP="00A13071">
            <w:pPr>
              <w:pStyle w:val="ListParagraph"/>
              <w:spacing w:after="120" w:line="280" w:lineRule="atLeast"/>
              <w:rPr>
                <w:rFonts w:ascii="Arial" w:hAnsi="Arial" w:cs="Arial"/>
                <w:b/>
                <w:i/>
                <w:sz w:val="20"/>
                <w:szCs w:val="20"/>
              </w:rPr>
            </w:pPr>
          </w:p>
        </w:tc>
        <w:tc>
          <w:tcPr>
            <w:tcW w:w="4590" w:type="dxa"/>
          </w:tcPr>
          <w:p w:rsidR="00A13071" w:rsidRPr="00E00FD6" w:rsidRDefault="00A13071" w:rsidP="00A13071">
            <w:pPr>
              <w:spacing w:after="120" w:line="280" w:lineRule="atLeast"/>
              <w:ind w:left="-18" w:right="162" w:firstLine="18"/>
              <w:rPr>
                <w:rFonts w:ascii="Arial" w:hAnsi="Arial" w:cs="Arial"/>
                <w:sz w:val="20"/>
                <w:szCs w:val="20"/>
              </w:rPr>
            </w:pPr>
          </w:p>
        </w:tc>
      </w:tr>
      <w:tr w:rsidR="00A13071" w:rsidRPr="00A80A71" w:rsidTr="00A6473F">
        <w:tc>
          <w:tcPr>
            <w:tcW w:w="4878" w:type="dxa"/>
          </w:tcPr>
          <w:p w:rsidR="00A13071" w:rsidRPr="00A13071" w:rsidRDefault="00A13071" w:rsidP="00E00FD6">
            <w:pPr>
              <w:pStyle w:val="ListParagraph"/>
              <w:numPr>
                <w:ilvl w:val="0"/>
                <w:numId w:val="10"/>
              </w:numPr>
              <w:spacing w:after="120" w:line="280" w:lineRule="atLeast"/>
              <w:rPr>
                <w:rFonts w:ascii="Arial" w:hAnsi="Arial" w:cs="Arial"/>
                <w:b/>
                <w:i/>
                <w:sz w:val="20"/>
                <w:szCs w:val="20"/>
              </w:rPr>
            </w:pPr>
            <w:r w:rsidRPr="00A13071">
              <w:rPr>
                <w:rFonts w:ascii="Arial" w:hAnsi="Arial" w:cs="Arial"/>
                <w:b/>
                <w:i/>
                <w:sz w:val="20"/>
                <w:szCs w:val="20"/>
              </w:rPr>
              <w:t>If two fractions have unlike denominators, you must find common denominators before you can add them. Explain why you do not need to find common denominators to multiply fractions.</w:t>
            </w:r>
          </w:p>
        </w:tc>
        <w:tc>
          <w:tcPr>
            <w:tcW w:w="4590" w:type="dxa"/>
          </w:tcPr>
          <w:p w:rsidR="00A13071" w:rsidRPr="00A13071" w:rsidRDefault="00A13071" w:rsidP="00A13071">
            <w:pPr>
              <w:spacing w:after="120" w:line="280" w:lineRule="atLeast"/>
              <w:ind w:left="-18" w:right="162" w:firstLine="18"/>
              <w:rPr>
                <w:rFonts w:ascii="Arial" w:hAnsi="Arial" w:cs="Arial"/>
                <w:sz w:val="20"/>
                <w:szCs w:val="20"/>
              </w:rPr>
            </w:pPr>
            <w:r w:rsidRPr="00A13071">
              <w:rPr>
                <w:rFonts w:ascii="Arial" w:hAnsi="Arial" w:cs="Arial"/>
                <w:sz w:val="20"/>
                <w:szCs w:val="20"/>
              </w:rPr>
              <w:t>Possible answer: Adding two fractions was done by putting two line segments end to end on the number line. You could not count the number of unit fractions unless they were the same in both segments. But finding the product of two fractions is like finding area and you have a base and a height for a rectangle. These do not have to have the same denominators--rectangles can have different dimensions. Adding is about length and multiplying is related to area.</w:t>
            </w:r>
          </w:p>
        </w:tc>
      </w:tr>
    </w:tbl>
    <w:p w:rsidR="00313D98" w:rsidRDefault="00313D98" w:rsidP="00527F07">
      <w:pPr>
        <w:ind w:right="720"/>
      </w:pPr>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p w:rsidR="00523433" w:rsidRPr="003C5747" w:rsidRDefault="00523433" w:rsidP="008D2052">
            <w:pPr>
              <w:tabs>
                <w:tab w:val="num" w:pos="720"/>
                <w:tab w:val="num" w:pos="900"/>
              </w:tabs>
              <w:spacing w:after="120" w:line="280" w:lineRule="atLeast"/>
              <w:ind w:right="72"/>
              <w:rPr>
                <w:rFonts w:ascii="Arial" w:hAnsi="Arial" w:cs="Arial"/>
                <w:sz w:val="20"/>
                <w:szCs w:val="20"/>
              </w:rPr>
            </w:pPr>
          </w:p>
        </w:tc>
      </w:tr>
      <w:tr w:rsidR="00C11254" w:rsidRPr="000C7744" w:rsidTr="004D7131">
        <w:trPr>
          <w:cantSplit/>
          <w:trHeight w:val="66"/>
        </w:trPr>
        <w:tc>
          <w:tcPr>
            <w:tcW w:w="9648" w:type="dxa"/>
          </w:tcPr>
          <w:p w:rsidR="0025702C" w:rsidRDefault="0090186E" w:rsidP="0025702C">
            <w:pPr>
              <w:spacing w:after="120" w:line="280" w:lineRule="atLeast"/>
              <w:ind w:left="554" w:hanging="360"/>
              <w:rPr>
                <w:rFonts w:ascii="Arial" w:hAnsi="Arial" w:cs="Arial"/>
                <w:b/>
                <w:i/>
                <w:sz w:val="20"/>
                <w:szCs w:val="20"/>
              </w:rPr>
            </w:pPr>
            <w:r>
              <w:rPr>
                <w:rFonts w:ascii="Arial" w:hAnsi="Arial" w:cs="Arial"/>
                <w:sz w:val="20"/>
                <w:szCs w:val="20"/>
              </w:rPr>
              <w:t xml:space="preserve">1.  </w:t>
            </w:r>
            <w:r w:rsidR="0025702C" w:rsidRPr="000F339A">
              <w:rPr>
                <w:rFonts w:ascii="Arial" w:hAnsi="Arial" w:cs="Arial"/>
                <w:sz w:val="20"/>
                <w:szCs w:val="20"/>
              </w:rPr>
              <w:t xml:space="preserve">What is the product </w:t>
            </w:r>
            <w:proofErr w:type="gramStart"/>
            <w:r w:rsidR="0025702C" w:rsidRPr="000F339A">
              <w:rPr>
                <w:rFonts w:ascii="Arial" w:hAnsi="Arial" w:cs="Arial"/>
                <w:sz w:val="20"/>
                <w:szCs w:val="20"/>
              </w:rPr>
              <w:t xml:space="preserve">of </w:t>
            </w:r>
            <w:proofErr w:type="gramEnd"/>
            <w:r w:rsidR="0025702C" w:rsidRPr="00E47481">
              <w:rPr>
                <w:rFonts w:ascii="Arial" w:hAnsi="Arial" w:cs="Arial"/>
                <w:position w:val="-20"/>
                <w:sz w:val="20"/>
                <w:szCs w:val="20"/>
              </w:rPr>
              <w:object w:dxaOrig="540" w:dyaOrig="540">
                <v:shape id="_x0000_i1166" type="#_x0000_t75" style="width:27.35pt;height:27.35pt" o:ole="">
                  <v:imagedata r:id="rId272" o:title=""/>
                </v:shape>
                <o:OLEObject Type="Embed" ProgID="Equation.DSMT4" ShapeID="_x0000_i1166" DrawAspect="Content" ObjectID="_1499249535" r:id="rId273"/>
              </w:object>
            </w:r>
            <w:r w:rsidR="0025702C" w:rsidRPr="000F339A">
              <w:rPr>
                <w:rFonts w:ascii="Arial" w:hAnsi="Arial" w:cs="Arial"/>
                <w:sz w:val="20"/>
                <w:szCs w:val="20"/>
              </w:rPr>
              <w:t>?</w:t>
            </w:r>
            <w:r w:rsidR="0025702C" w:rsidRPr="00922525">
              <w:rPr>
                <w:rFonts w:ascii="Arial" w:hAnsi="Arial" w:cs="Arial"/>
                <w:sz w:val="20"/>
                <w:szCs w:val="20"/>
              </w:rPr>
              <w:t xml:space="preserve"> </w:t>
            </w:r>
          </w:p>
          <w:p w:rsidR="0025702C" w:rsidRPr="006E1616" w:rsidRDefault="0025702C" w:rsidP="0025702C">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0F339A">
              <w:rPr>
                <w:rFonts w:ascii="Arial" w:hAnsi="Arial" w:cs="Arial"/>
                <w:sz w:val="20"/>
                <w:szCs w:val="20"/>
              </w:rPr>
              <w:t>a.</w:t>
            </w:r>
            <w:r>
              <w:rPr>
                <w:rFonts w:ascii="Arial" w:hAnsi="Arial" w:cs="Arial"/>
                <w:sz w:val="20"/>
                <w:szCs w:val="20"/>
              </w:rPr>
              <w:tab/>
            </w:r>
            <w:r w:rsidRPr="00E47481">
              <w:rPr>
                <w:rFonts w:ascii="Arial" w:hAnsi="Arial" w:cs="Arial"/>
                <w:position w:val="-22"/>
                <w:sz w:val="20"/>
                <w:szCs w:val="20"/>
              </w:rPr>
              <w:object w:dxaOrig="220" w:dyaOrig="560">
                <v:shape id="_x0000_i1167" type="#_x0000_t75" style="width:10.8pt;height:28.1pt" o:ole="">
                  <v:imagedata r:id="rId274" o:title=""/>
                </v:shape>
                <o:OLEObject Type="Embed" ProgID="Equation.DSMT4" ShapeID="_x0000_i1167" DrawAspect="Content" ObjectID="_1499249536" r:id="rId275"/>
              </w:object>
            </w:r>
            <w:r w:rsidRPr="000F339A">
              <w:rPr>
                <w:rFonts w:ascii="Arial" w:hAnsi="Arial" w:cs="Arial"/>
                <w:sz w:val="20"/>
                <w:szCs w:val="20"/>
              </w:rPr>
              <w:tab/>
              <w:t>b.</w:t>
            </w:r>
            <w:r>
              <w:rPr>
                <w:rFonts w:ascii="Arial" w:hAnsi="Arial" w:cs="Arial"/>
                <w:sz w:val="20"/>
                <w:szCs w:val="20"/>
              </w:rPr>
              <w:tab/>
            </w:r>
            <w:r w:rsidRPr="00E47481">
              <w:rPr>
                <w:rFonts w:ascii="Arial" w:hAnsi="Arial" w:cs="Arial"/>
                <w:position w:val="-20"/>
                <w:sz w:val="20"/>
                <w:szCs w:val="20"/>
              </w:rPr>
              <w:object w:dxaOrig="320" w:dyaOrig="540">
                <v:shape id="_x0000_i1168" type="#_x0000_t75" style="width:15.85pt;height:27.35pt" o:ole="">
                  <v:imagedata r:id="rId276" o:title=""/>
                </v:shape>
                <o:OLEObject Type="Embed" ProgID="Equation.DSMT4" ShapeID="_x0000_i1168" DrawAspect="Content" ObjectID="_1499249537" r:id="rId277"/>
              </w:object>
            </w:r>
            <w:r w:rsidRPr="000F339A">
              <w:rPr>
                <w:rFonts w:ascii="Arial" w:hAnsi="Arial" w:cs="Arial"/>
                <w:sz w:val="20"/>
                <w:szCs w:val="20"/>
              </w:rPr>
              <w:tab/>
              <w:t>c.</w:t>
            </w:r>
            <w:r>
              <w:rPr>
                <w:rFonts w:ascii="Arial" w:hAnsi="Arial" w:cs="Arial"/>
                <w:sz w:val="20"/>
                <w:szCs w:val="20"/>
              </w:rPr>
              <w:tab/>
            </w:r>
            <w:r w:rsidRPr="00E47481">
              <w:rPr>
                <w:rFonts w:ascii="Arial" w:hAnsi="Arial" w:cs="Arial"/>
                <w:position w:val="-20"/>
                <w:sz w:val="20"/>
                <w:szCs w:val="20"/>
              </w:rPr>
              <w:object w:dxaOrig="320" w:dyaOrig="540">
                <v:shape id="_x0000_i1169" type="#_x0000_t75" style="width:15.85pt;height:27.35pt" o:ole="">
                  <v:imagedata r:id="rId278" o:title=""/>
                </v:shape>
                <o:OLEObject Type="Embed" ProgID="Equation.DSMT4" ShapeID="_x0000_i1169" DrawAspect="Content" ObjectID="_1499249538" r:id="rId279"/>
              </w:object>
            </w:r>
            <w:r w:rsidRPr="000F339A">
              <w:rPr>
                <w:rFonts w:ascii="Arial" w:hAnsi="Arial" w:cs="Arial"/>
                <w:sz w:val="20"/>
                <w:szCs w:val="20"/>
              </w:rPr>
              <w:tab/>
              <w:t>d</w:t>
            </w:r>
            <w:r>
              <w:rPr>
                <w:rFonts w:ascii="Arial" w:hAnsi="Arial" w:cs="Arial"/>
                <w:sz w:val="20"/>
                <w:szCs w:val="20"/>
              </w:rPr>
              <w:t>.</w:t>
            </w:r>
            <w:r w:rsidRPr="00E47481">
              <w:rPr>
                <w:rFonts w:ascii="Arial" w:hAnsi="Arial" w:cs="Arial"/>
                <w:position w:val="-22"/>
                <w:sz w:val="20"/>
                <w:szCs w:val="20"/>
              </w:rPr>
              <w:object w:dxaOrig="320" w:dyaOrig="560">
                <v:shape id="_x0000_i1170" type="#_x0000_t75" style="width:15.85pt;height:28.1pt" o:ole="">
                  <v:imagedata r:id="rId280" o:title=""/>
                </v:shape>
                <o:OLEObject Type="Embed" ProgID="Equation.DSMT4" ShapeID="_x0000_i1170" DrawAspect="Content" ObjectID="_1499249539" r:id="rId281"/>
              </w:object>
            </w:r>
          </w:p>
          <w:p w:rsidR="00C11254" w:rsidRPr="000C7744" w:rsidRDefault="0025702C" w:rsidP="0025702C">
            <w:pPr>
              <w:spacing w:after="120" w:line="280" w:lineRule="atLeast"/>
              <w:ind w:left="540"/>
              <w:rPr>
                <w:rFonts w:ascii="Arial" w:hAnsi="Arial" w:cs="Arial"/>
                <w:b/>
                <w:i/>
                <w:sz w:val="20"/>
                <w:szCs w:val="20"/>
              </w:rPr>
            </w:pPr>
            <w:r>
              <w:rPr>
                <w:rFonts w:ascii="Arial" w:hAnsi="Arial" w:cs="Arial"/>
                <w:b/>
                <w:i/>
                <w:sz w:val="20"/>
                <w:szCs w:val="20"/>
              </w:rPr>
              <w:t>A</w:t>
            </w:r>
            <w:r w:rsidRPr="00922525">
              <w:rPr>
                <w:rFonts w:ascii="Arial" w:hAnsi="Arial" w:cs="Arial"/>
                <w:b/>
                <w:i/>
                <w:sz w:val="20"/>
                <w:szCs w:val="20"/>
              </w:rPr>
              <w:t>nswer:</w:t>
            </w:r>
            <w:r>
              <w:rPr>
                <w:rFonts w:ascii="Arial" w:hAnsi="Arial" w:cs="Arial"/>
                <w:b/>
                <w:i/>
                <w:sz w:val="20"/>
                <w:szCs w:val="20"/>
              </w:rPr>
              <w:t xml:space="preserve"> c</w:t>
            </w:r>
            <w:r w:rsidR="005A7728">
              <w:rPr>
                <w:rFonts w:ascii="Arial" w:hAnsi="Arial" w:cs="Arial"/>
                <w:sz w:val="20"/>
                <w:szCs w:val="20"/>
              </w:rPr>
              <w:t>.</w:t>
            </w:r>
          </w:p>
        </w:tc>
      </w:tr>
      <w:tr w:rsidR="00FE5716" w:rsidRPr="000C7744" w:rsidTr="004D7131">
        <w:trPr>
          <w:cantSplit/>
          <w:trHeight w:val="66"/>
        </w:trPr>
        <w:tc>
          <w:tcPr>
            <w:tcW w:w="9648" w:type="dxa"/>
          </w:tcPr>
          <w:p w:rsidR="00EC2A22" w:rsidRDefault="00EC2A22" w:rsidP="00B728E5">
            <w:pPr>
              <w:spacing w:after="120" w:line="280" w:lineRule="atLeast"/>
              <w:ind w:left="554" w:hanging="360"/>
              <w:rPr>
                <w:rFonts w:ascii="Arial" w:hAnsi="Arial" w:cs="Arial"/>
                <w:sz w:val="20"/>
                <w:szCs w:val="20"/>
              </w:rPr>
            </w:pPr>
          </w:p>
          <w:p w:rsidR="00FE5716" w:rsidRPr="002052FE" w:rsidRDefault="00B728E5" w:rsidP="0025702C">
            <w:pPr>
              <w:spacing w:after="120" w:line="280" w:lineRule="atLeast"/>
              <w:ind w:left="554" w:hanging="374"/>
              <w:rPr>
                <w:rFonts w:ascii="Arial" w:hAnsi="Arial" w:cs="Arial"/>
                <w:sz w:val="20"/>
                <w:szCs w:val="20"/>
              </w:rPr>
            </w:pPr>
            <w:r>
              <w:rPr>
                <w:rFonts w:ascii="Arial" w:hAnsi="Arial" w:cs="Arial"/>
                <w:sz w:val="20"/>
                <w:szCs w:val="20"/>
              </w:rPr>
              <w:t>2.</w:t>
            </w:r>
            <w:r>
              <w:rPr>
                <w:rFonts w:ascii="Arial" w:hAnsi="Arial" w:cs="Arial"/>
                <w:sz w:val="20"/>
                <w:szCs w:val="20"/>
              </w:rPr>
              <w:tab/>
            </w:r>
            <w:r w:rsidR="0025702C" w:rsidRPr="00E47481">
              <w:rPr>
                <w:rFonts w:ascii="Arial" w:hAnsi="Arial" w:cs="Arial"/>
                <w:position w:val="-22"/>
                <w:sz w:val="20"/>
                <w:szCs w:val="20"/>
              </w:rPr>
              <w:object w:dxaOrig="760" w:dyaOrig="560">
                <v:shape id="_x0000_i1171" type="#_x0000_t75" style="width:38.15pt;height:28.1pt" o:ole="">
                  <v:imagedata r:id="rId282" o:title=""/>
                </v:shape>
                <o:OLEObject Type="Embed" ProgID="Equation.DSMT4" ShapeID="_x0000_i1171" DrawAspect="Content" ObjectID="_1499249540" r:id="rId283"/>
              </w:object>
            </w:r>
            <w:r w:rsidR="0025702C">
              <w:rPr>
                <w:rFonts w:ascii="Arial" w:hAnsi="Arial" w:cs="Arial"/>
                <w:sz w:val="20"/>
              </w:rPr>
              <w:t xml:space="preserve"> </w:t>
            </w:r>
            <w:r w:rsidR="0025702C">
              <w:rPr>
                <w:rFonts w:ascii="Arial" w:hAnsi="Arial" w:cs="Arial"/>
                <w:b/>
                <w:i/>
                <w:sz w:val="20"/>
              </w:rPr>
              <w:t>Answer: 16</w:t>
            </w:r>
            <w:r w:rsidR="005A7728">
              <w:rPr>
                <w:rFonts w:ascii="Arial" w:hAnsi="Arial" w:cs="Arial"/>
                <w:sz w:val="20"/>
                <w:szCs w:val="20"/>
              </w:rPr>
              <w:t>.</w:t>
            </w:r>
          </w:p>
        </w:tc>
      </w:tr>
      <w:tr w:rsidR="00FE5716" w:rsidRPr="000C7744" w:rsidTr="004D7131">
        <w:trPr>
          <w:cantSplit/>
          <w:trHeight w:val="66"/>
        </w:trPr>
        <w:tc>
          <w:tcPr>
            <w:tcW w:w="9648" w:type="dxa"/>
          </w:tcPr>
          <w:p w:rsidR="00EC2A22" w:rsidRDefault="00EC2A22" w:rsidP="00EC2A22">
            <w:pPr>
              <w:spacing w:after="120" w:line="280" w:lineRule="atLeast"/>
              <w:ind w:left="554" w:hanging="360"/>
              <w:rPr>
                <w:rFonts w:ascii="Arial" w:hAnsi="Arial" w:cs="Arial"/>
                <w:sz w:val="20"/>
                <w:szCs w:val="20"/>
              </w:rPr>
            </w:pPr>
          </w:p>
          <w:p w:rsidR="00DC7E7E" w:rsidRPr="00D93F8D" w:rsidRDefault="00D93F8D" w:rsidP="0025702C">
            <w:pPr>
              <w:tabs>
                <w:tab w:val="left" w:pos="1994"/>
                <w:tab w:val="left" w:pos="2354"/>
                <w:tab w:val="left" w:pos="3434"/>
                <w:tab w:val="left" w:pos="3794"/>
                <w:tab w:val="left" w:pos="4874"/>
                <w:tab w:val="left" w:pos="5234"/>
                <w:tab w:val="left" w:pos="6314"/>
                <w:tab w:val="left" w:pos="6704"/>
              </w:tabs>
              <w:spacing w:after="120" w:line="280" w:lineRule="atLeast"/>
              <w:ind w:left="540" w:hanging="360"/>
              <w:rPr>
                <w:rFonts w:ascii="Arial" w:hAnsi="Arial" w:cs="Arial"/>
                <w:b/>
                <w:i/>
                <w:sz w:val="20"/>
                <w:szCs w:val="20"/>
              </w:rPr>
            </w:pPr>
            <w:r>
              <w:rPr>
                <w:rFonts w:ascii="Arial" w:hAnsi="Arial" w:cs="Arial"/>
                <w:sz w:val="20"/>
                <w:szCs w:val="20"/>
              </w:rPr>
              <w:t>3.</w:t>
            </w:r>
            <w:r>
              <w:rPr>
                <w:rFonts w:ascii="Arial" w:hAnsi="Arial" w:cs="Arial"/>
                <w:sz w:val="20"/>
                <w:szCs w:val="20"/>
              </w:rPr>
              <w:tab/>
            </w:r>
            <w:r w:rsidR="0025702C" w:rsidRPr="00E47481">
              <w:rPr>
                <w:rFonts w:ascii="Arial" w:hAnsi="Arial" w:cs="Arial"/>
                <w:position w:val="-24"/>
                <w:sz w:val="20"/>
                <w:szCs w:val="20"/>
              </w:rPr>
              <w:object w:dxaOrig="1140" w:dyaOrig="580">
                <v:shape id="_x0000_i1172" type="#_x0000_t75" style="width:56.9pt;height:28.8pt" o:ole="">
                  <v:imagedata r:id="rId284" o:title=""/>
                </v:shape>
                <o:OLEObject Type="Embed" ProgID="Equation.DSMT4" ShapeID="_x0000_i1172" DrawAspect="Content" ObjectID="_1499249541" r:id="rId285"/>
              </w:object>
            </w:r>
            <w:r w:rsidR="0025702C">
              <w:rPr>
                <w:rFonts w:ascii="Arial" w:hAnsi="Arial" w:cs="Arial"/>
                <w:sz w:val="20"/>
              </w:rPr>
              <w:t xml:space="preserve"> </w:t>
            </w:r>
            <w:r w:rsidR="0025702C" w:rsidRPr="00922525">
              <w:rPr>
                <w:rFonts w:ascii="Arial" w:hAnsi="Arial" w:cs="Arial"/>
                <w:b/>
                <w:i/>
                <w:sz w:val="20"/>
                <w:szCs w:val="20"/>
              </w:rPr>
              <w:t xml:space="preserve">Answer: </w:t>
            </w:r>
            <w:r w:rsidR="0025702C" w:rsidRPr="00D331D9">
              <w:rPr>
                <w:rFonts w:ascii="Arial" w:hAnsi="Arial" w:cs="Arial"/>
                <w:b/>
                <w:i/>
                <w:position w:val="-20"/>
                <w:sz w:val="20"/>
                <w:szCs w:val="20"/>
              </w:rPr>
              <w:object w:dxaOrig="340" w:dyaOrig="540">
                <v:shape id="_x0000_i1173" type="#_x0000_t75" style="width:17.3pt;height:27.35pt" o:ole="">
                  <v:imagedata r:id="rId286" o:title=""/>
                </v:shape>
                <o:OLEObject Type="Embed" ProgID="Equation.DSMT4" ShapeID="_x0000_i1173" DrawAspect="Content" ObjectID="_1499249542" r:id="rId287"/>
              </w:object>
            </w:r>
            <w:r w:rsidR="0025702C" w:rsidRPr="00E44D88">
              <w:rPr>
                <w:rFonts w:ascii="Arial" w:hAnsi="Arial" w:cs="Arial"/>
                <w:b/>
                <w:i/>
                <w:sz w:val="20"/>
                <w:szCs w:val="20"/>
              </w:rPr>
              <w:t xml:space="preserve"> </w:t>
            </w:r>
            <w:proofErr w:type="gramStart"/>
            <w:r w:rsidR="0025702C" w:rsidRPr="00E44D88">
              <w:rPr>
                <w:rFonts w:ascii="Arial" w:hAnsi="Arial" w:cs="Arial"/>
                <w:b/>
                <w:i/>
                <w:sz w:val="20"/>
                <w:szCs w:val="20"/>
              </w:rPr>
              <w:t xml:space="preserve">or </w:t>
            </w:r>
            <w:proofErr w:type="gramEnd"/>
            <w:r w:rsidR="0025702C" w:rsidRPr="00D331D9">
              <w:rPr>
                <w:rFonts w:ascii="Arial" w:hAnsi="Arial" w:cs="Arial"/>
                <w:b/>
                <w:i/>
                <w:position w:val="-20"/>
                <w:sz w:val="20"/>
                <w:szCs w:val="20"/>
              </w:rPr>
              <w:object w:dxaOrig="360" w:dyaOrig="540">
                <v:shape id="_x0000_i1174" type="#_x0000_t75" style="width:18pt;height:27.35pt" o:ole="">
                  <v:imagedata r:id="rId288" o:title=""/>
                </v:shape>
                <o:OLEObject Type="Embed" ProgID="Equation.DSMT4" ShapeID="_x0000_i1174" DrawAspect="Content" ObjectID="_1499249543" r:id="rId289"/>
              </w:object>
            </w:r>
            <w:r w:rsidR="005A7728">
              <w:rPr>
                <w:rFonts w:ascii="Arial" w:hAnsi="Arial" w:cs="Arial"/>
                <w:sz w:val="20"/>
                <w:szCs w:val="20"/>
              </w:rPr>
              <w:t>.</w:t>
            </w:r>
          </w:p>
        </w:tc>
      </w:tr>
      <w:tr w:rsidR="00244FDB" w:rsidRPr="000C7744" w:rsidTr="004D7131">
        <w:trPr>
          <w:cantSplit/>
          <w:trHeight w:val="66"/>
        </w:trPr>
        <w:tc>
          <w:tcPr>
            <w:tcW w:w="9648" w:type="dxa"/>
          </w:tcPr>
          <w:p w:rsidR="00244FDB" w:rsidRDefault="00244FDB" w:rsidP="00EC2A22">
            <w:pPr>
              <w:spacing w:after="120" w:line="280" w:lineRule="atLeast"/>
              <w:ind w:left="554" w:hanging="360"/>
              <w:rPr>
                <w:rFonts w:ascii="Arial" w:hAnsi="Arial" w:cs="Arial"/>
                <w:sz w:val="20"/>
                <w:szCs w:val="20"/>
              </w:rPr>
            </w:pPr>
          </w:p>
        </w:tc>
      </w:tr>
      <w:tr w:rsidR="00D93F8D" w:rsidRPr="000C7744" w:rsidTr="004D7131">
        <w:trPr>
          <w:cantSplit/>
          <w:trHeight w:val="66"/>
        </w:trPr>
        <w:tc>
          <w:tcPr>
            <w:tcW w:w="9648" w:type="dxa"/>
          </w:tcPr>
          <w:p w:rsidR="0025702C" w:rsidRDefault="00D93F8D" w:rsidP="0025702C">
            <w:pPr>
              <w:spacing w:after="120" w:line="280" w:lineRule="atLeast"/>
              <w:ind w:left="554" w:hanging="360"/>
              <w:rPr>
                <w:rFonts w:ascii="Arial" w:hAnsi="Arial" w:cs="Arial"/>
                <w:b/>
                <w:i/>
                <w:sz w:val="20"/>
                <w:szCs w:val="20"/>
              </w:rPr>
            </w:pPr>
            <w:r w:rsidRPr="002052FE">
              <w:rPr>
                <w:rFonts w:ascii="Arial" w:hAnsi="Arial" w:cs="Arial"/>
                <w:sz w:val="20"/>
                <w:szCs w:val="20"/>
              </w:rPr>
              <w:t>4.</w:t>
            </w:r>
            <w:r w:rsidRPr="002052FE">
              <w:rPr>
                <w:rFonts w:ascii="Arial" w:hAnsi="Arial" w:cs="Arial"/>
                <w:sz w:val="20"/>
                <w:szCs w:val="20"/>
              </w:rPr>
              <w:tab/>
            </w:r>
            <w:r w:rsidR="0025702C" w:rsidRPr="00FE0BDC">
              <w:rPr>
                <w:rFonts w:ascii="Arial" w:hAnsi="Arial" w:cs="Arial"/>
                <w:sz w:val="20"/>
                <w:szCs w:val="20"/>
              </w:rPr>
              <w:t>Given the numbers 2</w:t>
            </w:r>
            <w:r w:rsidR="0025702C">
              <w:rPr>
                <w:rFonts w:ascii="Arial" w:hAnsi="Arial" w:cs="Arial"/>
                <w:sz w:val="20"/>
                <w:szCs w:val="20"/>
              </w:rPr>
              <w:t xml:space="preserve"> </w:t>
            </w:r>
            <w:r w:rsidR="0025702C" w:rsidRPr="00FE0BDC">
              <w:rPr>
                <w:rFonts w:ascii="Arial" w:hAnsi="Arial" w:cs="Arial"/>
                <w:sz w:val="20"/>
                <w:szCs w:val="20"/>
              </w:rPr>
              <w:t>5</w:t>
            </w:r>
            <w:r w:rsidR="0025702C">
              <w:rPr>
                <w:rFonts w:ascii="Arial" w:hAnsi="Arial" w:cs="Arial"/>
                <w:sz w:val="20"/>
                <w:szCs w:val="20"/>
              </w:rPr>
              <w:t xml:space="preserve"> </w:t>
            </w:r>
            <w:r w:rsidR="0025702C" w:rsidRPr="00FE0BDC">
              <w:rPr>
                <w:rFonts w:ascii="Arial" w:hAnsi="Arial" w:cs="Arial"/>
                <w:sz w:val="20"/>
                <w:szCs w:val="20"/>
              </w:rPr>
              <w:t>7</w:t>
            </w:r>
            <w:r w:rsidR="0025702C">
              <w:rPr>
                <w:rFonts w:ascii="Arial" w:hAnsi="Arial" w:cs="Arial"/>
                <w:sz w:val="20"/>
                <w:szCs w:val="20"/>
              </w:rPr>
              <w:t xml:space="preserve"> </w:t>
            </w:r>
            <w:r w:rsidR="0025702C" w:rsidRPr="00FE0BDC">
              <w:rPr>
                <w:rFonts w:ascii="Arial" w:hAnsi="Arial" w:cs="Arial"/>
                <w:sz w:val="20"/>
                <w:szCs w:val="20"/>
              </w:rPr>
              <w:t>9</w:t>
            </w:r>
            <w:r w:rsidR="0025702C">
              <w:rPr>
                <w:rFonts w:ascii="Arial" w:hAnsi="Arial" w:cs="Arial"/>
                <w:sz w:val="20"/>
                <w:szCs w:val="20"/>
              </w:rPr>
              <w:t xml:space="preserve"> </w:t>
            </w:r>
            <w:r w:rsidR="0025702C" w:rsidRPr="00FE0BDC">
              <w:rPr>
                <w:rFonts w:ascii="Arial" w:hAnsi="Arial" w:cs="Arial"/>
                <w:sz w:val="20"/>
                <w:szCs w:val="20"/>
              </w:rPr>
              <w:t>12</w:t>
            </w:r>
            <w:r w:rsidR="0025702C">
              <w:rPr>
                <w:rFonts w:ascii="Arial" w:hAnsi="Arial" w:cs="Arial"/>
                <w:sz w:val="20"/>
                <w:szCs w:val="20"/>
              </w:rPr>
              <w:t xml:space="preserve"> </w:t>
            </w:r>
            <w:r w:rsidR="0025702C" w:rsidRPr="00FE0BDC">
              <w:rPr>
                <w:rFonts w:ascii="Arial" w:hAnsi="Arial" w:cs="Arial"/>
                <w:sz w:val="20"/>
                <w:szCs w:val="20"/>
              </w:rPr>
              <w:t>24</w:t>
            </w:r>
            <w:r w:rsidR="0025702C">
              <w:rPr>
                <w:rFonts w:ascii="Arial" w:hAnsi="Arial" w:cs="Arial"/>
                <w:sz w:val="20"/>
                <w:szCs w:val="20"/>
              </w:rPr>
              <w:t xml:space="preserve"> </w:t>
            </w:r>
            <w:r w:rsidR="0025702C" w:rsidRPr="00FE0BDC">
              <w:rPr>
                <w:rFonts w:ascii="Arial" w:hAnsi="Arial" w:cs="Arial"/>
                <w:sz w:val="20"/>
                <w:szCs w:val="20"/>
              </w:rPr>
              <w:t>(you may use a number more than once) insert four values into the boxes that will produce a product</w:t>
            </w:r>
          </w:p>
          <w:p w:rsidR="0025702C" w:rsidRDefault="0025702C" w:rsidP="0025702C">
            <w:pPr>
              <w:spacing w:after="120" w:line="280" w:lineRule="atLeast"/>
              <w:ind w:left="914" w:hanging="360"/>
              <w:rPr>
                <w:rFonts w:ascii="Arial" w:hAnsi="Arial" w:cs="Arial"/>
                <w:b/>
                <w:i/>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 xml:space="preserve">less than 1 </w:t>
            </w:r>
            <w:r w:rsidRPr="00E47481">
              <w:rPr>
                <w:rFonts w:ascii="Arial" w:hAnsi="Arial" w:cs="Arial"/>
                <w:position w:val="-34"/>
                <w:sz w:val="20"/>
                <w:szCs w:val="20"/>
              </w:rPr>
              <w:object w:dxaOrig="1280" w:dyaOrig="780">
                <v:shape id="_x0000_i1175" type="#_x0000_t75" style="width:64.8pt;height:38.9pt" o:ole="">
                  <v:imagedata r:id="rId290" o:title=""/>
                </v:shape>
                <o:OLEObject Type="Embed" ProgID="Equation.DSMT4" ShapeID="_x0000_i1175" DrawAspect="Content" ObjectID="_1499249544" r:id="rId291"/>
              </w:object>
            </w:r>
            <w:r>
              <w:rPr>
                <w:rFonts w:ascii="Arial" w:hAnsi="Arial" w:cs="Arial"/>
                <w:sz w:val="20"/>
                <w:szCs w:val="20"/>
              </w:rPr>
              <w:t xml:space="preserve"> </w:t>
            </w:r>
            <w:r w:rsidRPr="00BB62E4">
              <w:rPr>
                <w:rFonts w:ascii="Arial" w:hAnsi="Arial" w:cs="Arial"/>
                <w:b/>
                <w:i/>
                <w:sz w:val="20"/>
                <w:szCs w:val="20"/>
              </w:rPr>
              <w:t xml:space="preserve">Possible answer: </w:t>
            </w:r>
            <w:r w:rsidRPr="00FE0BDC">
              <w:rPr>
                <w:rFonts w:ascii="Arial" w:hAnsi="Arial" w:cs="Arial"/>
                <w:b/>
                <w:i/>
                <w:sz w:val="20"/>
                <w:szCs w:val="20"/>
              </w:rPr>
              <w:t>any values that make both fractions proper fractions (less than 1).</w:t>
            </w:r>
          </w:p>
          <w:p w:rsidR="0025702C" w:rsidRPr="00FE0BDC" w:rsidRDefault="0025702C" w:rsidP="0025702C">
            <w:pPr>
              <w:spacing w:after="120" w:line="280" w:lineRule="atLeast"/>
              <w:ind w:left="914" w:hanging="360"/>
              <w:rPr>
                <w:rFonts w:ascii="Arial" w:hAnsi="Arial" w:cs="Arial"/>
                <w:sz w:val="20"/>
                <w:szCs w:val="20"/>
              </w:rPr>
            </w:pPr>
            <w:proofErr w:type="gramStart"/>
            <w:r w:rsidRPr="00D5732C">
              <w:rPr>
                <w:rFonts w:ascii="Arial" w:hAnsi="Arial" w:cs="Arial"/>
                <w:sz w:val="20"/>
                <w:szCs w:val="20"/>
              </w:rPr>
              <w:t>b</w:t>
            </w:r>
            <w:proofErr w:type="gramEnd"/>
            <w:r w:rsidRPr="00D5732C">
              <w:rPr>
                <w:rFonts w:ascii="Arial" w:hAnsi="Arial" w:cs="Arial"/>
                <w:sz w:val="20"/>
                <w:szCs w:val="20"/>
              </w:rPr>
              <w:t>.</w:t>
            </w:r>
            <w:r>
              <w:rPr>
                <w:rFonts w:ascii="Arial" w:hAnsi="Arial" w:cs="Arial"/>
                <w:sz w:val="20"/>
                <w:szCs w:val="20"/>
              </w:rPr>
              <w:tab/>
              <w:t>greater than 1</w:t>
            </w:r>
            <w:r w:rsidRPr="00F43899">
              <w:rPr>
                <w:rFonts w:ascii="Arial" w:hAnsi="Arial" w:cs="Arial"/>
                <w:sz w:val="20"/>
                <w:szCs w:val="20"/>
              </w:rPr>
              <w:t xml:space="preserve"> </w:t>
            </w:r>
            <w:r w:rsidRPr="00E47481">
              <w:rPr>
                <w:rFonts w:ascii="Arial" w:hAnsi="Arial" w:cs="Arial"/>
                <w:position w:val="-34"/>
                <w:sz w:val="20"/>
                <w:szCs w:val="20"/>
              </w:rPr>
              <w:object w:dxaOrig="1280" w:dyaOrig="780">
                <v:shape id="_x0000_i1176" type="#_x0000_t75" style="width:64.8pt;height:38.9pt" o:ole="">
                  <v:imagedata r:id="rId292" o:title=""/>
                </v:shape>
                <o:OLEObject Type="Embed" ProgID="Equation.DSMT4" ShapeID="_x0000_i1176" DrawAspect="Content" ObjectID="_1499249545" r:id="rId293"/>
              </w:object>
            </w:r>
            <w:r>
              <w:rPr>
                <w:rFonts w:ascii="Arial" w:hAnsi="Arial" w:cs="Arial"/>
                <w:sz w:val="20"/>
                <w:szCs w:val="20"/>
              </w:rPr>
              <w:t xml:space="preserve"> </w:t>
            </w:r>
            <w:r w:rsidRPr="00BB62E4">
              <w:rPr>
                <w:rFonts w:ascii="Arial" w:hAnsi="Arial" w:cs="Arial"/>
                <w:b/>
                <w:i/>
                <w:sz w:val="20"/>
                <w:szCs w:val="20"/>
              </w:rPr>
              <w:t xml:space="preserve">Possible answer: </w:t>
            </w:r>
            <w:r w:rsidRPr="00FE0BDC">
              <w:rPr>
                <w:rFonts w:ascii="Arial" w:hAnsi="Arial" w:cs="Arial"/>
                <w:b/>
                <w:i/>
                <w:sz w:val="20"/>
                <w:szCs w:val="20"/>
              </w:rPr>
              <w:t>any values that make both fractions improper fractions (greater than 1).</w:t>
            </w:r>
          </w:p>
          <w:p w:rsidR="00D93F8D" w:rsidRDefault="0025702C" w:rsidP="00142DFF">
            <w:pPr>
              <w:spacing w:after="120" w:line="280" w:lineRule="atLeast"/>
              <w:ind w:left="900" w:hanging="360"/>
              <w:rPr>
                <w:rFonts w:ascii="Arial" w:hAnsi="Arial" w:cs="Arial"/>
                <w:sz w:val="20"/>
                <w:szCs w:val="20"/>
              </w:rPr>
            </w:pPr>
            <w:proofErr w:type="gramStart"/>
            <w:r w:rsidRPr="00D5732C">
              <w:rPr>
                <w:rFonts w:ascii="Arial" w:hAnsi="Arial" w:cs="Arial"/>
                <w:sz w:val="20"/>
                <w:szCs w:val="20"/>
              </w:rPr>
              <w:t>c</w:t>
            </w:r>
            <w:proofErr w:type="gramEnd"/>
            <w:r w:rsidRPr="00D5732C">
              <w:rPr>
                <w:rFonts w:ascii="Arial" w:hAnsi="Arial" w:cs="Arial"/>
                <w:sz w:val="20"/>
                <w:szCs w:val="20"/>
              </w:rPr>
              <w:t>.</w:t>
            </w:r>
            <w:r>
              <w:rPr>
                <w:rFonts w:ascii="Arial" w:hAnsi="Arial" w:cs="Arial"/>
                <w:sz w:val="20"/>
                <w:szCs w:val="20"/>
              </w:rPr>
              <w:tab/>
              <w:t>that is a whole number</w:t>
            </w:r>
            <w:r w:rsidRPr="00F43899">
              <w:rPr>
                <w:rFonts w:ascii="Arial" w:hAnsi="Arial" w:cs="Arial"/>
                <w:sz w:val="20"/>
                <w:szCs w:val="20"/>
              </w:rPr>
              <w:t xml:space="preserve"> </w:t>
            </w:r>
            <w:r w:rsidRPr="00E47481">
              <w:rPr>
                <w:rFonts w:ascii="Arial" w:hAnsi="Arial" w:cs="Arial"/>
                <w:position w:val="-34"/>
                <w:sz w:val="20"/>
                <w:szCs w:val="20"/>
              </w:rPr>
              <w:object w:dxaOrig="1280" w:dyaOrig="780">
                <v:shape id="_x0000_i1177" type="#_x0000_t75" style="width:64.8pt;height:38.9pt" o:ole="">
                  <v:imagedata r:id="rId294" o:title=""/>
                </v:shape>
                <o:OLEObject Type="Embed" ProgID="Equation.DSMT4" ShapeID="_x0000_i1177" DrawAspect="Content" ObjectID="_1499249546" r:id="rId295"/>
              </w:object>
            </w:r>
            <w:r>
              <w:rPr>
                <w:rFonts w:ascii="Arial" w:hAnsi="Arial" w:cs="Arial"/>
                <w:sz w:val="20"/>
                <w:szCs w:val="20"/>
              </w:rPr>
              <w:t xml:space="preserve"> </w:t>
            </w:r>
            <w:r>
              <w:rPr>
                <w:rFonts w:ascii="Arial" w:hAnsi="Arial" w:cs="Arial"/>
                <w:b/>
                <w:i/>
                <w:sz w:val="20"/>
                <w:szCs w:val="20"/>
              </w:rPr>
              <w:t>Possible answer:</w:t>
            </w:r>
            <w:r w:rsidRPr="00FE0BDC">
              <w:rPr>
                <w:rFonts w:ascii="Arial" w:hAnsi="Arial" w:cs="Arial"/>
                <w:b/>
                <w:i/>
                <w:sz w:val="20"/>
                <w:szCs w:val="20"/>
              </w:rPr>
              <w:t xml:space="preserve"> </w:t>
            </w:r>
            <w:r>
              <w:rPr>
                <w:rFonts w:ascii="Arial" w:hAnsi="Arial" w:cs="Arial"/>
                <w:b/>
                <w:i/>
                <w:sz w:val="20"/>
                <w:szCs w:val="20"/>
              </w:rPr>
              <w:t>T</w:t>
            </w:r>
            <w:r w:rsidRPr="00FE0BDC">
              <w:rPr>
                <w:rFonts w:ascii="Arial" w:hAnsi="Arial" w:cs="Arial"/>
                <w:b/>
                <w:i/>
                <w:sz w:val="20"/>
                <w:szCs w:val="20"/>
              </w:rPr>
              <w:t xml:space="preserve">he fractions should reduce to a whole number, for example, the product of </w:t>
            </w:r>
            <w:r w:rsidRPr="004C5708">
              <w:rPr>
                <w:rFonts w:ascii="Arial" w:hAnsi="Arial" w:cs="Arial"/>
                <w:b/>
                <w:i/>
                <w:position w:val="-20"/>
                <w:sz w:val="20"/>
                <w:szCs w:val="20"/>
              </w:rPr>
              <w:object w:dxaOrig="320" w:dyaOrig="540">
                <v:shape id="_x0000_i1178" type="#_x0000_t75" style="width:15.85pt;height:27.35pt" o:ole="">
                  <v:imagedata r:id="rId296" o:title=""/>
                </v:shape>
                <o:OLEObject Type="Embed" ProgID="Equation.DSMT4" ShapeID="_x0000_i1178" DrawAspect="Content" ObjectID="_1499249547" r:id="rId297"/>
              </w:object>
            </w:r>
            <w:r>
              <w:rPr>
                <w:rFonts w:ascii="Arial" w:hAnsi="Arial" w:cs="Arial"/>
                <w:b/>
                <w:i/>
                <w:sz w:val="20"/>
                <w:szCs w:val="20"/>
              </w:rPr>
              <w:t xml:space="preserve"> </w:t>
            </w:r>
            <w:proofErr w:type="spellStart"/>
            <w:r w:rsidRPr="00FE0BDC">
              <w:rPr>
                <w:rFonts w:ascii="Arial" w:hAnsi="Arial" w:cs="Arial"/>
                <w:b/>
                <w:i/>
                <w:sz w:val="20"/>
                <w:szCs w:val="20"/>
              </w:rPr>
              <w:t>and</w:t>
            </w:r>
            <w:proofErr w:type="spellEnd"/>
            <w:r w:rsidRPr="00FE0BDC">
              <w:rPr>
                <w:rFonts w:ascii="Arial" w:hAnsi="Arial" w:cs="Arial"/>
                <w:b/>
                <w:i/>
                <w:sz w:val="20"/>
                <w:szCs w:val="20"/>
              </w:rPr>
              <w:t xml:space="preserve"> </w:t>
            </w:r>
            <w:r w:rsidRPr="004C5708">
              <w:rPr>
                <w:rFonts w:ascii="Arial" w:hAnsi="Arial" w:cs="Arial"/>
                <w:b/>
                <w:i/>
                <w:position w:val="-20"/>
                <w:sz w:val="20"/>
                <w:szCs w:val="20"/>
              </w:rPr>
              <w:object w:dxaOrig="340" w:dyaOrig="540">
                <v:shape id="_x0000_i1179" type="#_x0000_t75" style="width:17.3pt;height:27.35pt" o:ole="">
                  <v:imagedata r:id="rId298" o:title=""/>
                </v:shape>
                <o:OLEObject Type="Embed" ProgID="Equation.DSMT4" ShapeID="_x0000_i1179" DrawAspect="Content" ObjectID="_1499249548" r:id="rId299"/>
              </w:object>
            </w:r>
            <w:r>
              <w:rPr>
                <w:rFonts w:ascii="Arial" w:hAnsi="Arial" w:cs="Arial"/>
                <w:b/>
                <w:i/>
                <w:sz w:val="20"/>
                <w:szCs w:val="20"/>
              </w:rPr>
              <w:t>.</w:t>
            </w:r>
          </w:p>
        </w:tc>
      </w:tr>
      <w:tr w:rsidR="00D93F8D" w:rsidRPr="000C7744" w:rsidTr="004D7131">
        <w:trPr>
          <w:cantSplit/>
          <w:trHeight w:val="66"/>
        </w:trPr>
        <w:tc>
          <w:tcPr>
            <w:tcW w:w="9648" w:type="dxa"/>
          </w:tcPr>
          <w:p w:rsidR="00D93F8D" w:rsidRPr="002052FE" w:rsidRDefault="00D93F8D" w:rsidP="00142DFF">
            <w:pPr>
              <w:spacing w:after="120" w:line="280" w:lineRule="atLeast"/>
              <w:ind w:left="554" w:hanging="374"/>
              <w:rPr>
                <w:rFonts w:ascii="Arial" w:hAnsi="Arial" w:cs="Arial"/>
                <w:sz w:val="20"/>
                <w:szCs w:val="20"/>
              </w:rPr>
            </w:pPr>
            <w:r>
              <w:rPr>
                <w:rFonts w:ascii="Arial" w:hAnsi="Arial" w:cs="Arial"/>
                <w:sz w:val="20"/>
                <w:szCs w:val="20"/>
              </w:rPr>
              <w:t>5</w:t>
            </w:r>
            <w:r w:rsidRPr="002052FE">
              <w:rPr>
                <w:rFonts w:ascii="Arial" w:hAnsi="Arial" w:cs="Arial"/>
                <w:sz w:val="20"/>
                <w:szCs w:val="20"/>
              </w:rPr>
              <w:t>.</w:t>
            </w:r>
            <w:r w:rsidRPr="002052FE">
              <w:rPr>
                <w:rFonts w:ascii="Arial" w:hAnsi="Arial" w:cs="Arial"/>
                <w:sz w:val="20"/>
                <w:szCs w:val="20"/>
              </w:rPr>
              <w:tab/>
            </w:r>
            <w:r w:rsidR="0025702C" w:rsidRPr="00784A6E">
              <w:rPr>
                <w:rFonts w:ascii="Arial" w:hAnsi="Arial" w:cs="Arial"/>
                <w:sz w:val="20"/>
                <w:szCs w:val="20"/>
              </w:rPr>
              <w:t xml:space="preserve">Suppose you want to make five and a half batches of a recipe that calls for </w:t>
            </w:r>
            <w:r w:rsidR="0025702C" w:rsidRPr="00E47481">
              <w:rPr>
                <w:rFonts w:ascii="Arial" w:hAnsi="Arial" w:cs="Arial"/>
                <w:position w:val="-20"/>
                <w:sz w:val="20"/>
                <w:szCs w:val="20"/>
              </w:rPr>
              <w:object w:dxaOrig="220" w:dyaOrig="540">
                <v:shape id="_x0000_i1180" type="#_x0000_t75" style="width:10.8pt;height:27.35pt" o:ole="">
                  <v:imagedata r:id="rId300" o:title=""/>
                </v:shape>
                <o:OLEObject Type="Embed" ProgID="Equation.DSMT4" ShapeID="_x0000_i1180" DrawAspect="Content" ObjectID="_1499249549" r:id="rId301"/>
              </w:object>
            </w:r>
            <w:r w:rsidR="0025702C" w:rsidRPr="00784A6E">
              <w:rPr>
                <w:rFonts w:ascii="Arial" w:hAnsi="Arial" w:cs="Arial"/>
                <w:sz w:val="20"/>
                <w:szCs w:val="20"/>
              </w:rPr>
              <w:t xml:space="preserve"> cup of milk.</w:t>
            </w:r>
            <w:r w:rsidR="0025702C">
              <w:rPr>
                <w:rFonts w:ascii="Arial" w:hAnsi="Arial" w:cs="Arial"/>
                <w:sz w:val="20"/>
                <w:szCs w:val="20"/>
              </w:rPr>
              <w:t xml:space="preserve"> </w:t>
            </w:r>
            <w:r w:rsidR="0025702C" w:rsidRPr="00784A6E">
              <w:rPr>
                <w:rFonts w:ascii="Arial" w:hAnsi="Arial" w:cs="Arial"/>
                <w:sz w:val="20"/>
                <w:szCs w:val="20"/>
              </w:rPr>
              <w:t xml:space="preserve">How much milk should you use? </w:t>
            </w:r>
            <w:r w:rsidR="0025702C" w:rsidRPr="00784A6E">
              <w:rPr>
                <w:rFonts w:ascii="Arial" w:hAnsi="Arial" w:cs="Arial"/>
                <w:b/>
                <w:i/>
                <w:sz w:val="20"/>
                <w:szCs w:val="20"/>
              </w:rPr>
              <w:t xml:space="preserve">Answer: </w:t>
            </w:r>
            <w:r w:rsidR="0025702C" w:rsidRPr="004C5708">
              <w:rPr>
                <w:rFonts w:ascii="Arial" w:hAnsi="Arial" w:cs="Arial"/>
                <w:b/>
                <w:i/>
                <w:position w:val="-20"/>
                <w:sz w:val="20"/>
                <w:szCs w:val="20"/>
              </w:rPr>
              <w:object w:dxaOrig="380" w:dyaOrig="540">
                <v:shape id="_x0000_i1181" type="#_x0000_t75" style="width:18.7pt;height:27.35pt" o:ole="">
                  <v:imagedata r:id="rId302" o:title=""/>
                </v:shape>
                <o:OLEObject Type="Embed" ProgID="Equation.DSMT4" ShapeID="_x0000_i1181" DrawAspect="Content" ObjectID="_1499249550" r:id="rId303"/>
              </w:object>
            </w:r>
            <w:r w:rsidR="0025702C" w:rsidRPr="00784A6E">
              <w:rPr>
                <w:rFonts w:ascii="Arial" w:hAnsi="Arial" w:cs="Arial"/>
                <w:b/>
                <w:i/>
                <w:sz w:val="20"/>
                <w:szCs w:val="20"/>
              </w:rPr>
              <w:t xml:space="preserve"> cups</w:t>
            </w:r>
            <w:r w:rsidR="005A7728">
              <w:rPr>
                <w:rFonts w:ascii="Arial" w:hAnsi="Arial" w:cs="Arial"/>
                <w:sz w:val="20"/>
                <w:szCs w:val="20"/>
              </w:rPr>
              <w:t>.</w:t>
            </w:r>
          </w:p>
        </w:tc>
      </w:tr>
      <w:tr w:rsidR="0025702C" w:rsidRPr="000C7744" w:rsidTr="004D7131">
        <w:trPr>
          <w:cantSplit/>
          <w:trHeight w:val="66"/>
        </w:trPr>
        <w:tc>
          <w:tcPr>
            <w:tcW w:w="9648" w:type="dxa"/>
          </w:tcPr>
          <w:p w:rsidR="0025702C" w:rsidRDefault="0025702C" w:rsidP="00D93F8D">
            <w:pPr>
              <w:spacing w:after="120" w:line="280" w:lineRule="atLeast"/>
              <w:ind w:left="554" w:hanging="14"/>
              <w:rPr>
                <w:rFonts w:ascii="Arial" w:hAnsi="Arial" w:cs="Arial"/>
                <w:sz w:val="20"/>
                <w:szCs w:val="20"/>
              </w:rPr>
            </w:pPr>
          </w:p>
        </w:tc>
      </w:tr>
    </w:tbl>
    <w:p w:rsidR="0025702C" w:rsidRDefault="0025702C">
      <w:r>
        <w:br w:type="page"/>
      </w:r>
    </w:p>
    <w:tbl>
      <w:tblPr>
        <w:tblW w:w="9648" w:type="dxa"/>
        <w:tblLayout w:type="fixed"/>
        <w:tblLook w:val="01E0" w:firstRow="1" w:lastRow="1" w:firstColumn="1" w:lastColumn="1" w:noHBand="0" w:noVBand="0"/>
      </w:tblPr>
      <w:tblGrid>
        <w:gridCol w:w="9648"/>
      </w:tblGrid>
      <w:tr w:rsidR="0025702C" w:rsidRPr="000C7744" w:rsidTr="004D7131">
        <w:trPr>
          <w:cantSplit/>
          <w:trHeight w:val="66"/>
        </w:trPr>
        <w:tc>
          <w:tcPr>
            <w:tcW w:w="9648" w:type="dxa"/>
          </w:tcPr>
          <w:p w:rsidR="0025702C" w:rsidRDefault="0025702C" w:rsidP="00E22D45">
            <w:pPr>
              <w:spacing w:after="120" w:line="280" w:lineRule="atLeast"/>
              <w:ind w:left="554" w:hanging="360"/>
              <w:rPr>
                <w:rFonts w:ascii="Arial" w:hAnsi="Arial" w:cs="Arial"/>
                <w:b/>
                <w:i/>
                <w:sz w:val="20"/>
                <w:szCs w:val="20"/>
              </w:rPr>
            </w:pPr>
            <w:r>
              <w:rPr>
                <w:rFonts w:ascii="Arial" w:hAnsi="Arial" w:cs="Arial"/>
                <w:sz w:val="20"/>
                <w:szCs w:val="20"/>
              </w:rPr>
              <w:lastRenderedPageBreak/>
              <w:t>6</w:t>
            </w:r>
            <w:r w:rsidRPr="002052FE">
              <w:rPr>
                <w:rFonts w:ascii="Arial" w:hAnsi="Arial" w:cs="Arial"/>
                <w:sz w:val="20"/>
                <w:szCs w:val="20"/>
              </w:rPr>
              <w:t>.</w:t>
            </w:r>
            <w:r w:rsidRPr="002052FE">
              <w:rPr>
                <w:rFonts w:ascii="Arial" w:hAnsi="Arial" w:cs="Arial"/>
                <w:sz w:val="20"/>
                <w:szCs w:val="20"/>
              </w:rPr>
              <w:tab/>
            </w:r>
            <w:r w:rsidRPr="00784A6E">
              <w:rPr>
                <w:rFonts w:ascii="Arial" w:hAnsi="Arial" w:cs="Arial"/>
                <w:sz w:val="20"/>
                <w:szCs w:val="20"/>
              </w:rPr>
              <w:t xml:space="preserve">A farmer plants </w:t>
            </w:r>
            <w:r w:rsidRPr="00E47481">
              <w:rPr>
                <w:rFonts w:ascii="Arial" w:hAnsi="Arial" w:cs="Arial"/>
                <w:position w:val="-20"/>
                <w:sz w:val="20"/>
                <w:szCs w:val="20"/>
              </w:rPr>
              <w:object w:dxaOrig="220" w:dyaOrig="540" w14:anchorId="76D85769">
                <v:shape id="_x0000_i1182" type="#_x0000_t75" style="width:10.8pt;height:27.35pt" o:ole="">
                  <v:imagedata r:id="rId304" o:title=""/>
                </v:shape>
                <o:OLEObject Type="Embed" ProgID="Equation.DSMT4" ShapeID="_x0000_i1182" DrawAspect="Content" ObjectID="_1499249551" r:id="rId305"/>
              </w:object>
            </w:r>
            <w:r w:rsidRPr="00784A6E">
              <w:rPr>
                <w:rFonts w:ascii="Arial" w:hAnsi="Arial" w:cs="Arial"/>
                <w:sz w:val="20"/>
                <w:szCs w:val="20"/>
              </w:rPr>
              <w:t xml:space="preserve"> of the field with soybeans.</w:t>
            </w:r>
          </w:p>
          <w:p w:rsidR="0025702C" w:rsidRDefault="0025702C" w:rsidP="00E22D45">
            <w:pPr>
              <w:spacing w:after="120" w:line="280" w:lineRule="atLeast"/>
              <w:ind w:left="914" w:hanging="360"/>
              <w:rPr>
                <w:rFonts w:ascii="Arial" w:hAnsi="Arial" w:cs="Arial"/>
                <w:b/>
                <w:i/>
                <w:sz w:val="20"/>
                <w:szCs w:val="20"/>
              </w:rPr>
            </w:pPr>
            <w:r>
              <w:rPr>
                <w:rFonts w:ascii="Arial" w:hAnsi="Arial" w:cs="Arial"/>
                <w:sz w:val="20"/>
                <w:szCs w:val="20"/>
              </w:rPr>
              <w:t>a.</w:t>
            </w:r>
            <w:r>
              <w:rPr>
                <w:rFonts w:ascii="Arial" w:hAnsi="Arial" w:cs="Arial"/>
                <w:sz w:val="20"/>
                <w:szCs w:val="20"/>
              </w:rPr>
              <w:tab/>
            </w:r>
            <w:r w:rsidRPr="00784A6E">
              <w:rPr>
                <w:rFonts w:ascii="Arial" w:hAnsi="Arial" w:cs="Arial"/>
                <w:sz w:val="20"/>
                <w:szCs w:val="20"/>
              </w:rPr>
              <w:t>Shade the field to show the fraction of the field that is</w:t>
            </w:r>
            <w:r>
              <w:rPr>
                <w:rFonts w:ascii="Arial" w:hAnsi="Arial" w:cs="Arial"/>
                <w:sz w:val="20"/>
                <w:szCs w:val="20"/>
              </w:rPr>
              <w:t xml:space="preserve"> </w:t>
            </w:r>
            <w:r w:rsidRPr="00784A6E">
              <w:rPr>
                <w:rFonts w:ascii="Arial" w:hAnsi="Arial" w:cs="Arial"/>
                <w:sz w:val="20"/>
                <w:szCs w:val="20"/>
              </w:rPr>
              <w:t>planted with soybeans.</w:t>
            </w:r>
            <w:r>
              <w:rPr>
                <w:rFonts w:ascii="Arial" w:hAnsi="Arial" w:cs="Arial"/>
                <w:sz w:val="20"/>
                <w:szCs w:val="20"/>
              </w:rPr>
              <w:t xml:space="preserve"> </w:t>
            </w:r>
            <w:r w:rsidRPr="00BB62E4">
              <w:rPr>
                <w:rFonts w:ascii="Arial" w:hAnsi="Arial" w:cs="Arial"/>
                <w:b/>
                <w:i/>
                <w:sz w:val="20"/>
                <w:szCs w:val="20"/>
              </w:rPr>
              <w:t xml:space="preserve">Possible answer: </w:t>
            </w:r>
            <w:r>
              <w:rPr>
                <w:rFonts w:ascii="Arial" w:hAnsi="Arial" w:cs="Arial"/>
                <w:b/>
                <w:i/>
                <w:sz w:val="20"/>
                <w:szCs w:val="20"/>
              </w:rPr>
              <w:t>Shade 6 of the 8 squares</w:t>
            </w:r>
            <w:r w:rsidRPr="00FE0BDC">
              <w:rPr>
                <w:rFonts w:ascii="Arial" w:hAnsi="Arial" w:cs="Arial"/>
                <w:b/>
                <w:i/>
                <w:sz w:val="20"/>
                <w:szCs w:val="20"/>
              </w:rPr>
              <w:t>.</w:t>
            </w:r>
          </w:p>
          <w:p w:rsidR="0025702C" w:rsidRDefault="0025702C" w:rsidP="00E22D45">
            <w:pPr>
              <w:spacing w:after="120" w:line="280" w:lineRule="atLeast"/>
              <w:ind w:left="914" w:hanging="360"/>
              <w:rPr>
                <w:rFonts w:ascii="Arial" w:hAnsi="Arial" w:cs="Arial"/>
                <w:b/>
                <w:i/>
                <w:sz w:val="20"/>
                <w:szCs w:val="20"/>
              </w:rPr>
            </w:pPr>
            <w:r>
              <w:rPr>
                <w:rFonts w:ascii="Arial" w:hAnsi="Arial" w:cs="Arial"/>
                <w:b/>
                <w:i/>
                <w:sz w:val="20"/>
                <w:szCs w:val="20"/>
              </w:rPr>
              <w:tab/>
            </w:r>
            <w:r w:rsidR="00114760">
              <w:rPr>
                <w:rFonts w:ascii="Arial" w:hAnsi="Arial" w:cs="Arial"/>
                <w:b/>
                <w:i/>
                <w:sz w:val="20"/>
                <w:szCs w:val="20"/>
              </w:rPr>
            </w:r>
            <w:r w:rsidR="00114760">
              <w:rPr>
                <w:rFonts w:ascii="Arial" w:hAnsi="Arial" w:cs="Arial"/>
                <w:b/>
                <w:i/>
                <w:sz w:val="20"/>
                <w:szCs w:val="20"/>
              </w:rPr>
              <w:pict w14:anchorId="649E55D9">
                <v:group id="Group 39" o:spid="_x0000_s1220" style="width:36.3pt;height:69.15pt;mso-position-horizontal-relative:char;mso-position-vertical-relative:line" coordsize="4611,8787" wrapcoords="-450 -235 -450 22070 22050 22070 22050 -235 -450 -235">
                  <v:rect id="Rectangle 40" o:spid="_x0000_s1221" style="position:absolute;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QrMAA&#10;AADbAAAADwAAAGRycy9kb3ducmV2LnhtbERPTWuDQBC9F/Iflink1qxNi4jNRkxAKOlJW3KeuBOV&#10;urPiron599lDIMfH+95ks+nFhUbXWVbwvopAENdWd9wo+Pst3hIQziNr7C2Tghs5yLaLlw2m2l65&#10;pEvlGxFC2KWooPV+SKV0dUsG3coOxIE729GgD3BspB7xGsJNL9dRFEuDHYeGFgfat1T/V5NR0FAy&#10;naqhLH92RU7R8RwfPpJYqeXrnH+B8DT7p/jh/tYKPsP68CX8ALm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eQrMAAAADbAAAADwAAAAAAAAAAAAAAAACYAgAAZHJzL2Rvd25y&#10;ZXYueG1sUEsFBgAAAAAEAAQA9QAAAIUDAAAAAA==&#10;" fillcolor="#558ed5" strokecolor="#4a7ebb">
                    <v:shadow on="t" color="black" opacity="22937f" origin=",.5" offset="0,.63889mm"/>
                  </v:rect>
                  <v:rect id="Rectangle 41" o:spid="_x0000_s1222" style="position:absolute;left:2325;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1N8MA&#10;AADbAAAADwAAAGRycy9kb3ducmV2LnhtbESPQWuDQBSE74X8h+UFemtW2yJisgkmIJT0pC05v7gv&#10;KnHfirsm5t93C4Ueh5n5htnsZtOLG42us6wgXkUgiGurO24UfH8VLykI55E19pZJwYMc7LaLpw1m&#10;2t65pFvlGxEg7DJU0Ho/ZFK6uiWDbmUH4uBd7GjQBzk2Uo94D3DTy9coSqTBjsNCiwMdWqqv1WQU&#10;NJRO52ooy899kVN0uiTHtzRR6nk552sQnmb/H/5rf2gF7zH8fg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s1N8MAAADbAAAADwAAAAAAAAAAAAAAAACYAgAAZHJzL2Rv&#10;d25yZXYueG1sUEsFBgAAAAAEAAQA9QAAAIgDAAAAAA==&#10;" fillcolor="#558ed5" strokecolor="#4a7ebb">
                    <v:shadow on="t" color="black" opacity="22937f" origin=",.5" offset="0,.63889mm"/>
                  </v:rect>
                  <v:rect id="Rectangle 42" o:spid="_x0000_s1223" style="position:absolute;top:2272;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rQMIA&#10;AADbAAAADwAAAGRycy9kb3ducmV2LnhtbESPQYvCMBSE78L+h/CEvdlUV0qpRnEFQfTU7rLnt82z&#10;LTYvpYla/70RBI/DzHzDLNeDacWVetdYVjCNYhDEpdUNVwp+f3aTFITzyBpby6TgTg7Wq4/REjNt&#10;b5zTtfCVCBB2GSqove8yKV1Zk0EX2Y44eCfbG/RB9pXUPd4C3LRyFseJNNhwWKixo21N5bm4GAUV&#10;pZf/osvz4/duQ/HfKTl8pYlSn+NhswDhafDv8Ku91wrmM3h+C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2atAwgAAANsAAAAPAAAAAAAAAAAAAAAAAJgCAABkcnMvZG93&#10;bnJldi54bWxQSwUGAAAAAAQABAD1AAAAhwMAAAAA&#10;" fillcolor="#558ed5" strokecolor="#4a7ebb">
                    <v:shadow on="t" color="black" opacity="22937f" origin=",.5" offset="0,.63889mm"/>
                  </v:rect>
                  <v:rect id="Rectangle 43" o:spid="_x0000_s1224" style="position:absolute;left:2325;top:2272;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O28IA&#10;AADbAAAADwAAAGRycy9kb3ducmV2LnhtbESPQYvCMBSE78L+h/AWvGm6KqVUo7iCIOupVfb8tnm2&#10;xealNKl2/70RBI/DzHzDrDaDacSNOldbVvA1jUAQF1bXXCo4n/aTBITzyBoby6Tgnxxs1h+jFaba&#10;3jmjW+5LESDsUlRQed+mUrqiIoNualvi4F1sZ9AH2ZVSd3gPcNPIWRTF0mDNYaHClnYVFde8NwpK&#10;Svq/vM2y4/d+S9HvJf6ZJ7FS489huwThafDv8Kt90AoWc3h+CT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lQ7bwgAAANsAAAAPAAAAAAAAAAAAAAAAAJgCAABkcnMvZG93&#10;bnJldi54bWxQSwUGAAAAAAQABAD1AAAAhwMAAAAA&#10;" fillcolor="#558ed5" strokecolor="#4a7ebb">
                    <v:shadow on="t" color="black" opacity="22937f" origin=",.5" offset="0,.63889mm"/>
                  </v:rect>
                  <v:rect id="Rectangle 44" o:spid="_x0000_s1225" style="position:absolute;top:4334;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Wr8IA&#10;AADbAAAADwAAAGRycy9kb3ducmV2LnhtbESPQYvCMBSE78L+h/AW9qbpqpRSjeIKguipVfb8tnm2&#10;xealNKl2/70RBI/DzHzDLNeDacSNOldbVvA9iUAQF1bXXCo4n3bjBITzyBoby6TgnxysVx+jJaba&#10;3jmjW+5LESDsUlRQed+mUrqiIoNuYlvi4F1sZ9AH2ZVSd3gPcNPIaRTF0mDNYaHClrYVFde8NwpK&#10;Svq/vM2y489uQ9HvJT7Mklipr89hswDhafDv8Ku91wrmc3h+CT9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JavwgAAANsAAAAPAAAAAAAAAAAAAAAAAJgCAABkcnMvZG93&#10;bnJldi54bWxQSwUGAAAAAAQABAD1AAAAhwMAAAAA&#10;" fillcolor="#558ed5" strokecolor="#4a7ebb">
                    <v:shadow on="t" color="black" opacity="22937f" origin=",.5" offset="0,.63889mm"/>
                  </v:rect>
                  <v:rect id="Rectangle 45" o:spid="_x0000_s1226" style="position:absolute;left:2325;top:4334;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AzNMIA&#10;AADbAAAADwAAAGRycy9kb3ducmV2LnhtbESPQYvCMBSE78L+h/CEvWmqq6VUo7iCsOip3cXzs3m2&#10;xealNFG7/94IgsdhZr5hluveNOJGnastK5iMIxDEhdU1lwr+fnejBITzyBoby6TgnxysVx+DJaba&#10;3jmjW+5LESDsUlRQed+mUrqiIoNubFvi4J1tZ9AH2ZVSd3gPcNPIaRTF0mDNYaHClrYVFZf8ahSU&#10;lFxPeZtlh+/dhqLjOd5/JbFSn8N+swDhqffv8Kv9oxXM5vD8E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DM0wgAAANsAAAAPAAAAAAAAAAAAAAAAAJgCAABkcnMvZG93&#10;bnJldi54bWxQSwUGAAAAAAQABAD1AAAAhwMAAAAA&#10;" fillcolor="#558ed5" strokecolor="#4a7ebb">
                    <v:shadow on="t" color="black" opacity="22937f" origin=",.5" offset="0,.63889mm"/>
                  </v:rect>
                  <v:rect id="Rectangle 46" o:spid="_x0000_s1227" style="position:absolute;left:52;top:6501;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W8cUA&#10;AADbAAAADwAAAGRycy9kb3ducmV2LnhtbESPT2vCQBTE74LfYXlCb2ZTqVrSbEQEaRB6MHpob4/s&#10;yx+afRuyW5P203cLBY/DzPyGSXeT6cSNBtdaVvAYxSCIS6tbrhVcL8flMwjnkTV2lknBNznYZfNZ&#10;iom2I5/pVvhaBAi7BBU03veJlK5syKCLbE8cvMoOBn2QQy31gGOAm06u4ngjDbYcFhrs6dBQ+Vl8&#10;GQXy9TJS/n4+uDez/9mO149ThWulHhbT/gWEp8nfw//tXCt42sD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4FbxxQAAANsAAAAPAAAAAAAAAAAAAAAAAJgCAABkcnMv&#10;ZG93bnJldi54bWxQSwUGAAAAAAQABAD1AAAAigMAAAAA&#10;" fillcolor="#b9cde5" strokecolor="#4a7ebb">
                    <v:shadow on="t" color="black" opacity="22937f" origin=",.5" offset="0,.63889mm"/>
                  </v:rect>
                  <v:rect id="Rectangle 47" o:spid="_x0000_s1228" style="position:absolute;left:2325;top:6501;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zzasQA&#10;AADbAAAADwAAAGRycy9kb3ducmV2LnhtbESPS4vCQBCE74L/YWjBm04Ud5WYUURYFGEPPg56azKd&#10;B2Z6QmbWRH/9zsKCx6KqvqKSdWcq8aDGlZYVTMYRCOLU6pJzBZfz12gBwnlkjZVlUvAkB+tVv5dg&#10;rG3LR3qcfC4ChF2MCgrv61hKlxZk0I1tTRy8zDYGfZBNLnWDbYCbSk6j6FMaLDksFFjTtqD0fvox&#10;CuTu3NL+ety6b7N5zdvL7ZDhh1LDQbdZgvDU+Xf4v73XCmZz+Ps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82rEAAAA2wAAAA8AAAAAAAAAAAAAAAAAmAIAAGRycy9k&#10;b3ducmV2LnhtbFBLBQYAAAAABAAEAPUAAACJAwAAAAA=&#10;" fillcolor="#b9cde5" strokecolor="#4a7ebb">
                    <v:shadow on="t" color="black" opacity="22937f" origin=",.5" offset="0,.63889mm"/>
                  </v:rect>
                  <w10:wrap type="none"/>
                  <w10:anchorlock/>
                </v:group>
              </w:pict>
            </w:r>
          </w:p>
          <w:p w:rsidR="0025702C" w:rsidRDefault="0025702C" w:rsidP="00E22D45">
            <w:pPr>
              <w:spacing w:after="120" w:line="280" w:lineRule="atLeast"/>
              <w:ind w:left="914" w:hanging="360"/>
              <w:rPr>
                <w:rFonts w:ascii="Arial" w:hAnsi="Arial" w:cs="Arial"/>
                <w:b/>
                <w:i/>
                <w:sz w:val="20"/>
                <w:szCs w:val="20"/>
              </w:rPr>
            </w:pPr>
            <w:r w:rsidRPr="00D5732C">
              <w:rPr>
                <w:rFonts w:ascii="Arial" w:hAnsi="Arial" w:cs="Arial"/>
                <w:sz w:val="20"/>
                <w:szCs w:val="20"/>
              </w:rPr>
              <w:t>b.</w:t>
            </w:r>
            <w:r>
              <w:rPr>
                <w:rFonts w:ascii="Arial" w:hAnsi="Arial" w:cs="Arial"/>
                <w:sz w:val="20"/>
                <w:szCs w:val="20"/>
              </w:rPr>
              <w:tab/>
            </w:r>
            <w:r w:rsidRPr="00784A6E">
              <w:rPr>
                <w:rFonts w:ascii="Arial" w:hAnsi="Arial" w:cs="Arial"/>
                <w:sz w:val="20"/>
                <w:szCs w:val="20"/>
              </w:rPr>
              <w:t>The next year the farmer decided to plant one half as many soybeans. Shade the field to show the fraction of the field planted with soybeans that year.</w:t>
            </w:r>
            <w:r>
              <w:rPr>
                <w:rFonts w:ascii="Arial" w:hAnsi="Arial" w:cs="Arial"/>
                <w:sz w:val="20"/>
                <w:szCs w:val="20"/>
              </w:rPr>
              <w:t xml:space="preserve"> </w:t>
            </w:r>
            <w:r w:rsidRPr="00BB62E4">
              <w:rPr>
                <w:rFonts w:ascii="Arial" w:hAnsi="Arial" w:cs="Arial"/>
                <w:b/>
                <w:i/>
                <w:sz w:val="20"/>
                <w:szCs w:val="20"/>
              </w:rPr>
              <w:t xml:space="preserve">Possible answer: </w:t>
            </w:r>
            <w:r w:rsidRPr="00784A6E">
              <w:rPr>
                <w:rFonts w:ascii="Arial" w:hAnsi="Arial" w:cs="Arial"/>
                <w:b/>
                <w:i/>
                <w:sz w:val="20"/>
                <w:szCs w:val="20"/>
              </w:rPr>
              <w:t>Shade</w:t>
            </w:r>
            <w:r>
              <w:rPr>
                <w:rFonts w:ascii="Arial" w:hAnsi="Arial" w:cs="Arial"/>
                <w:b/>
                <w:i/>
                <w:sz w:val="20"/>
                <w:szCs w:val="20"/>
              </w:rPr>
              <w:t xml:space="preserve"> any three of the small squares</w:t>
            </w:r>
            <w:r w:rsidRPr="00FE0BDC">
              <w:rPr>
                <w:rFonts w:ascii="Arial" w:hAnsi="Arial" w:cs="Arial"/>
                <w:b/>
                <w:i/>
                <w:sz w:val="20"/>
                <w:szCs w:val="20"/>
              </w:rPr>
              <w:t>.</w:t>
            </w:r>
          </w:p>
          <w:p w:rsidR="0025702C" w:rsidRPr="00FE0BDC" w:rsidRDefault="0025702C" w:rsidP="00E22D45">
            <w:pPr>
              <w:spacing w:after="120" w:line="280" w:lineRule="atLeast"/>
              <w:ind w:left="914" w:hanging="360"/>
              <w:rPr>
                <w:rFonts w:ascii="Arial" w:hAnsi="Arial" w:cs="Arial"/>
                <w:sz w:val="20"/>
                <w:szCs w:val="20"/>
              </w:rPr>
            </w:pPr>
            <w:r>
              <w:rPr>
                <w:rFonts w:ascii="Arial" w:hAnsi="Arial" w:cs="Arial"/>
                <w:sz w:val="20"/>
                <w:szCs w:val="20"/>
              </w:rPr>
              <w:tab/>
            </w:r>
            <w:r w:rsidR="00114760">
              <w:rPr>
                <w:rFonts w:ascii="Arial" w:hAnsi="Arial" w:cs="Arial"/>
                <w:sz w:val="20"/>
                <w:szCs w:val="20"/>
              </w:rPr>
            </w:r>
            <w:r w:rsidR="00114760">
              <w:rPr>
                <w:rFonts w:ascii="Arial" w:hAnsi="Arial" w:cs="Arial"/>
                <w:sz w:val="20"/>
                <w:szCs w:val="20"/>
              </w:rPr>
              <w:pict w14:anchorId="295045AB">
                <v:group id="Group 37" o:spid="_x0000_s1211" style="width:36.3pt;height:69.15pt;mso-position-horizontal-relative:char;mso-position-vertical-relative:line" coordsize="4611,8787" wrapcoords="-450 -235 -450 22070 22050 22070 22050 -235 -450 -235">
                  <v:rect id="Rectangle 29" o:spid="_x0000_s1212" style="position:absolute;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ckcIA&#10;AADbAAAADwAAAGRycy9kb3ducmV2LnhtbESPQYvCMBSE78L+h/AWvNlUhdLtGsVdEERPrbLnt82z&#10;LTYvpYla/70RBI/DzHzDLFaDacWVetdYVjCNYhDEpdUNVwqOh80kBeE8ssbWMim4k4PV8mO0wEzb&#10;G+d0LXwlAoRdhgpq77tMSlfWZNBFtiMO3sn2Bn2QfSV1j7cAN62cxXEiDTYcFmrs6Lem8lxcjIKK&#10;0st/0eX5/mezpvjvlOzmaaLU+HNYf4PwNPh3+NXeagWzL3h+CT9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tyRwgAAANsAAAAPAAAAAAAAAAAAAAAAAJgCAABkcnMvZG93&#10;bnJldi54bWxQSwUGAAAAAAQABAD1AAAAhwMAAAAA&#10;" fillcolor="#558ed5" strokecolor="#4a7ebb">
                    <v:shadow on="t" color="black" opacity="22937f" origin=",.5" offset="0,.63889mm"/>
                  </v:rect>
                  <v:rect id="Rectangle 30" o:spid="_x0000_s1213" style="position:absolute;left:2325;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j0cAA&#10;AADbAAAADwAAAGRycy9kb3ducmV2LnhtbERPy2qDQBTdF/oPww1k14ypIGIdJS0ESrrShqxvneuD&#10;OnfEmUTz95lFocvDeeflakZxo9kNlhXsdxEI4sbqgTsF5+/jSwrCeWSNo2VScCcHZfH8lGOm7cIV&#10;3WrfiRDCLkMFvfdTJqVrejLodnYiDlxrZ4M+wLmTesYlhJtRvkZRIg0OHBp6nOijp+a3vhoFHaXX&#10;n3qqqq/344GiS5uc4jRRartZD28gPK3+X/zn/tQK4rA+fA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Hj0cAAAADbAAAADwAAAAAAAAAAAAAAAACYAgAAZHJzL2Rvd25y&#10;ZXYueG1sUEsFBgAAAAAEAAQA9QAAAIUDAAAAAA==&#10;" fillcolor="#558ed5" strokecolor="#4a7ebb">
                    <v:shadow on="t" color="black" opacity="22937f" origin=",.5" offset="0,.63889mm"/>
                  </v:rect>
                  <v:rect id="Rectangle 31" o:spid="_x0000_s1214" style="position:absolute;top:2272;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GSsIA&#10;AADbAAAADwAAAGRycy9kb3ducmV2LnhtbESPQYvCMBSE78L+h/AWvGnqCqV0jaW7IIieWsXz2+bZ&#10;lm1eShO1/nsjCB6HmfmGWWWj6cSVBtdaVrCYRyCIK6tbrhUcD5tZAsJ5ZI2dZVJwJwfZ+mOywlTb&#10;Gxd0LX0tAoRdigoa7/tUSlc1ZNDNbU8cvLMdDPogh1rqAW8Bbjr5FUWxNNhyWGiwp9+Gqv/yYhTU&#10;lFz+yr4o9j+bnKLTOd4tk1ip6eeYf4PwNPp3+NXeagXLBTy/h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UZKwgAAANsAAAAPAAAAAAAAAAAAAAAAAJgCAABkcnMvZG93&#10;bnJldi54bWxQSwUGAAAAAAQABAD1AAAAhwMAAAAA&#10;" fillcolor="#558ed5" strokecolor="#4a7ebb">
                    <v:shadow on="t" color="black" opacity="22937f" origin=",.5" offset="0,.63889mm"/>
                  </v:rect>
                  <v:rect id="Rectangle 32" o:spid="_x0000_s1215" style="position:absolute;left:2325;top:2272;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0jj8QA&#10;AADbAAAADwAAAGRycy9kb3ducmV2LnhtbESPQWvCQBSE7wX/w/IEb3Wjpa1EVxFBGoQeNDno7ZF9&#10;JsHs25Bdk+iv7xYKPQ4z8w2z2gymFh21rrKsYDaNQBDnVldcKMjS/esChPPIGmvLpOBBDjbr0csK&#10;Y217PlJ38oUIEHYxKii9b2IpXV6SQTe1DXHwrrY16INsC6lb7APc1HIeRR/SYMVhocSGdiXlt9Pd&#10;KJBfaU/J+bhz32b7/Oyzy+GK70pNxsN2CcLT4P/Df+1EK3ibw++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dI4/EAAAA2wAAAA8AAAAAAAAAAAAAAAAAmAIAAGRycy9k&#10;b3ducmV2LnhtbFBLBQYAAAAABAAEAPUAAACJAwAAAAA=&#10;" fillcolor="#b9cde5" strokecolor="#4a7ebb">
                    <v:shadow on="t" color="black" opacity="22937f" origin=",.5" offset="0,.63889mm"/>
                  </v:rect>
                  <v:rect id="Rectangle 33" o:spid="_x0000_s1216" style="position:absolute;top:4334;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FMMA&#10;AADbAAAADwAAAGRycy9kb3ducmV2LnhtbESPzarCMBSE9xd8h3AEd9dUxatUo4ggiuDCn4XuDs2x&#10;LTYnpYm2+vRGuOBymJlvmOm8MYV4UOVyywp63QgEcWJ1zqmC03H1OwbhPLLGwjIpeJKD+az1M8VY&#10;25r39Dj4VAQIuxgVZN6XsZQuycig69qSOHhXWxn0QVap1BXWAW4K2Y+iP2kw57CQYUnLjJLb4W4U&#10;yPWxps15v3Q7s3iN6tNle8WhUp12s5iA8NT4b/i/vdEKBgP4fAk/QM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GFMMAAADbAAAADwAAAAAAAAAAAAAAAACYAgAAZHJzL2Rv&#10;d25yZXYueG1sUEsFBgAAAAAEAAQA9QAAAIgDAAAAAA==&#10;" fillcolor="#b9cde5" strokecolor="#4a7ebb">
                    <v:shadow on="t" color="black" opacity="22937f" origin=",.5" offset="0,.63889mm"/>
                  </v:rect>
                  <v:rect id="Rectangle 34" o:spid="_x0000_s1217" style="position:absolute;left:2325;top:4334;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geYMUA&#10;AADbAAAADwAAAGRycy9kb3ducmV2LnhtbESPT2vCQBTE7wW/w/IKvdVNrbWSuooI0iD0kD+Hentk&#10;n0lo9m3Irib107uFgsdhZn7DrDajacWFetdYVvAyjUAQl1Y3XCko8v3zEoTzyBpby6Tglxxs1pOH&#10;FcbaDpzSJfOVCBB2MSqove9iKV1Zk0E3tR1x8E62N+iD7CupexwC3LRyFkULabDhsFBjR7uayp/s&#10;bBTIz3yg5DvduS+zvb4PxfFwwjelnh7H7QcIT6O/h//biVbwOoe/L+EH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eB5gxQAAANsAAAAPAAAAAAAAAAAAAAAAAJgCAABkcnMv&#10;ZG93bnJldi54bWxQSwUGAAAAAAQABAD1AAAAigMAAAAA&#10;" fillcolor="#b9cde5" strokecolor="#4a7ebb">
                    <v:shadow on="t" color="black" opacity="22937f" origin=",.5" offset="0,.63889mm"/>
                  </v:rect>
                  <v:rect id="Rectangle 35" o:spid="_x0000_s1218" style="position:absolute;left:52;top:6501;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S7+8UA&#10;AADbAAAADwAAAGRycy9kb3ducmV2LnhtbESPS2vDMBCE74H8B7GB3mK5KU6LazmEQKgJ9JDHob0t&#10;1vpBrZWx1Njtr48KgR6HmfmGyTaT6cSVBtdaVvAYxSCIS6tbrhVczvvlCwjnkTV2lknBDznY5PNZ&#10;hqm2Ix/pevK1CBB2KSpovO9TKV3ZkEEX2Z44eJUdDPogh1rqAccAN51cxfFaGmw5LDTY066h8uv0&#10;bRTIt/NIxcdx597N9vd5vHweKkyUelhM21cQnib/H763C63gKYG/L+EH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Lv7xQAAANsAAAAPAAAAAAAAAAAAAAAAAJgCAABkcnMv&#10;ZG93bnJldi54bWxQSwUGAAAAAAQABAD1AAAAigMAAAAA&#10;" fillcolor="#b9cde5" strokecolor="#4a7ebb">
                    <v:shadow on="t" color="black" opacity="22937f" origin=",.5" offset="0,.63889mm"/>
                  </v:rect>
                  <v:rect id="Rectangle 36" o:spid="_x0000_s1219" style="position:absolute;left:2325;top:6501;width:2286;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YljMUA&#10;AADbAAAADwAAAGRycy9kb3ducmV2LnhtbESPT2vCQBTE74LfYXlCb2ZTi1rSbEQEaRB6MHpob4/s&#10;yx+afRuyW5P203cLBY/DzPyGSXeT6cSNBtdaVvAYxSCIS6tbrhVcL8flMwjnkTV2lknBNznYZfNZ&#10;iom2I5/pVvhaBAi7BBU03veJlK5syKCLbE8cvMoOBn2QQy31gGOAm06u4ngjDbYcFhrs6dBQ+Vl8&#10;GQXy9TJS/n4+uDez/9mO149ThWulHhbT/gWEp8nfw//tXCt42sD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5iWMxQAAANsAAAAPAAAAAAAAAAAAAAAAAJgCAABkcnMv&#10;ZG93bnJldi54bWxQSwUGAAAAAAQABAD1AAAAigMAAAAA&#10;" fillcolor="#b9cde5" strokecolor="#4a7ebb">
                    <v:shadow on="t" color="black" opacity="22937f" origin=",.5" offset="0,.63889mm"/>
                  </v:rect>
                  <w10:wrap type="none"/>
                  <w10:anchorlock/>
                </v:group>
              </w:pict>
            </w:r>
          </w:p>
          <w:p w:rsidR="0025702C" w:rsidRPr="00784A6E" w:rsidRDefault="0025702C" w:rsidP="00E22D45">
            <w:pPr>
              <w:spacing w:after="120" w:line="280" w:lineRule="atLeast"/>
              <w:ind w:left="914" w:hanging="360"/>
              <w:jc w:val="right"/>
              <w:rPr>
                <w:rFonts w:ascii="Arial" w:hAnsi="Arial" w:cs="Arial"/>
                <w:b/>
                <w:i/>
                <w:sz w:val="20"/>
                <w:szCs w:val="20"/>
              </w:rPr>
            </w:pPr>
            <w:r w:rsidRPr="00784A6E">
              <w:rPr>
                <w:rFonts w:ascii="Arial" w:hAnsi="Arial" w:cs="Arial"/>
                <w:sz w:val="20"/>
                <w:szCs w:val="20"/>
              </w:rPr>
              <w:t xml:space="preserve">Adapted from Farmer’s Fields </w:t>
            </w:r>
            <w:r w:rsidRPr="00784A6E">
              <w:rPr>
                <w:rFonts w:ascii="Arial" w:hAnsi="Arial" w:cs="Arial"/>
                <w:bCs/>
                <w:sz w:val="20"/>
                <w:szCs w:val="20"/>
              </w:rPr>
              <w:t>(PARRC release 3</w:t>
            </w:r>
            <w:r w:rsidRPr="00784A6E">
              <w:rPr>
                <w:rFonts w:ascii="Arial" w:hAnsi="Arial" w:cs="Arial"/>
                <w:bCs/>
                <w:sz w:val="20"/>
                <w:szCs w:val="20"/>
                <w:vertAlign w:val="superscript"/>
              </w:rPr>
              <w:t>rd</w:t>
            </w:r>
            <w:r w:rsidRPr="00784A6E">
              <w:rPr>
                <w:rFonts w:ascii="Arial" w:hAnsi="Arial" w:cs="Arial"/>
                <w:bCs/>
                <w:sz w:val="20"/>
                <w:szCs w:val="20"/>
              </w:rPr>
              <w:t xml:space="preserve"> grade item)</w:t>
            </w:r>
          </w:p>
        </w:tc>
      </w:tr>
      <w:tr w:rsidR="0025702C" w:rsidRPr="000C7744" w:rsidTr="004D7131">
        <w:trPr>
          <w:cantSplit/>
          <w:trHeight w:val="1613"/>
        </w:trPr>
        <w:tc>
          <w:tcPr>
            <w:tcW w:w="9648" w:type="dxa"/>
          </w:tcPr>
          <w:p w:rsidR="0025702C" w:rsidRPr="00D5732C" w:rsidRDefault="0025702C" w:rsidP="00DC7E7E">
            <w:pPr>
              <w:spacing w:after="120" w:line="280" w:lineRule="atLeast"/>
              <w:ind w:left="914" w:hanging="360"/>
              <w:jc w:val="right"/>
              <w:rPr>
                <w:rFonts w:ascii="Arial" w:hAnsi="Arial" w:cs="Arial"/>
                <w:sz w:val="20"/>
                <w:szCs w:val="20"/>
              </w:rPr>
            </w:pPr>
          </w:p>
        </w:tc>
      </w:tr>
    </w:tbl>
    <w:p w:rsidR="00A10C1E" w:rsidRDefault="00A10C1E">
      <w:r>
        <w:br w:type="page"/>
      </w:r>
    </w:p>
    <w:p w:rsidR="00AC6E27" w:rsidRDefault="00AC6E27" w:rsidP="00AC6E27">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tbl>
      <w:tblPr>
        <w:tblW w:w="9578" w:type="dxa"/>
        <w:jc w:val="center"/>
        <w:tblInd w:w="-132" w:type="dxa"/>
        <w:tblLayout w:type="fixed"/>
        <w:tblLook w:val="01E0" w:firstRow="1" w:lastRow="1" w:firstColumn="1" w:lastColumn="1" w:noHBand="0" w:noVBand="0"/>
      </w:tblPr>
      <w:tblGrid>
        <w:gridCol w:w="3083"/>
        <w:gridCol w:w="6495"/>
      </w:tblGrid>
      <w:tr w:rsidR="00052CAF" w:rsidRPr="00A425EB" w:rsidTr="00230F57">
        <w:trPr>
          <w:cantSplit/>
          <w:trHeight w:val="1008"/>
          <w:jc w:val="center"/>
        </w:trPr>
        <w:tc>
          <w:tcPr>
            <w:tcW w:w="3083" w:type="dxa"/>
            <w:vMerge w:val="restart"/>
            <w:shd w:val="clear" w:color="auto" w:fill="auto"/>
          </w:tcPr>
          <w:p w:rsidR="00052CAF" w:rsidRDefault="00052CAF" w:rsidP="00E22D45">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D404A3">
              <w:rPr>
                <w:rFonts w:ascii="Arial Black" w:hAnsi="Arial Black" w:cs="Arial"/>
              </w:rPr>
              <w:t>Vocabulary</w:t>
            </w:r>
          </w:p>
          <w:p w:rsidR="00052CAF" w:rsidRPr="005A7728" w:rsidRDefault="00052CAF" w:rsidP="00E22D4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5A7728">
              <w:rPr>
                <w:rFonts w:ascii="Arial" w:hAnsi="Arial" w:cs="Arial"/>
                <w:b/>
                <w:sz w:val="24"/>
                <w:szCs w:val="24"/>
              </w:rPr>
              <w:t xml:space="preserve">Commutative Property of Multiplication: </w:t>
            </w:r>
            <w:r w:rsidRPr="005A7728">
              <w:rPr>
                <w:rFonts w:ascii="Arial" w:hAnsi="Arial" w:cs="Arial"/>
                <w:sz w:val="24"/>
                <w:szCs w:val="24"/>
              </w:rPr>
              <w:t>a rule that states that the product of two factors is not affected by the order in which they are multiplied</w:t>
            </w:r>
            <w:r w:rsidRPr="005A7728" w:rsidDel="00D1516B">
              <w:rPr>
                <w:rFonts w:ascii="Arial" w:hAnsi="Arial" w:cs="Arial"/>
                <w:sz w:val="24"/>
                <w:szCs w:val="24"/>
              </w:rPr>
              <w:t xml:space="preserve"> </w:t>
            </w:r>
          </w:p>
          <w:p w:rsidR="00052CAF" w:rsidRPr="005A7728" w:rsidRDefault="00052CAF" w:rsidP="00E22D4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sz w:val="24"/>
                <w:szCs w:val="24"/>
              </w:rPr>
            </w:pPr>
            <w:r w:rsidRPr="005A7728">
              <w:rPr>
                <w:rFonts w:ascii="Arial" w:hAnsi="Arial" w:cs="Arial"/>
                <w:b/>
                <w:sz w:val="24"/>
                <w:szCs w:val="24"/>
              </w:rPr>
              <w:t xml:space="preserve">reciprocal: </w:t>
            </w:r>
            <w:r w:rsidRPr="005A7728">
              <w:rPr>
                <w:rFonts w:ascii="Arial" w:hAnsi="Arial" w:cs="Arial"/>
                <w:sz w:val="24"/>
                <w:szCs w:val="24"/>
              </w:rPr>
              <w:t>a fraction whose numerator and denominator have been switched</w:t>
            </w:r>
          </w:p>
          <w:p w:rsidR="00052CAF" w:rsidRPr="00D404A3" w:rsidRDefault="00052CAF" w:rsidP="00E22D45">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tc>
        <w:tc>
          <w:tcPr>
            <w:tcW w:w="6495" w:type="dxa"/>
            <w:tcBorders>
              <w:left w:val="nil"/>
            </w:tcBorders>
          </w:tcPr>
          <w:p w:rsidR="00052CAF" w:rsidRPr="00A425EB" w:rsidRDefault="00052CAF" w:rsidP="009A5B85">
            <w:pPr>
              <w:tabs>
                <w:tab w:val="right" w:leader="underscore" w:pos="9266"/>
              </w:tabs>
              <w:spacing w:after="120" w:line="400" w:lineRule="atLeast"/>
              <w:rPr>
                <w:rFonts w:ascii="Arial" w:hAnsi="Arial" w:cs="Arial"/>
              </w:rPr>
            </w:pPr>
            <w:r>
              <w:rPr>
                <w:rFonts w:ascii="Arial" w:hAnsi="Arial" w:cs="Arial"/>
              </w:rPr>
              <w:t xml:space="preserve">In this activity, </w:t>
            </w:r>
            <w:r w:rsidR="00230F57">
              <w:rPr>
                <w:rFonts w:ascii="Arial" w:hAnsi="Arial" w:cs="Arial"/>
              </w:rPr>
              <w:t xml:space="preserve">you </w:t>
            </w:r>
            <w:r w:rsidR="00230F57" w:rsidRPr="00D06781">
              <w:rPr>
                <w:rFonts w:ascii="Arial" w:hAnsi="Arial" w:cs="Arial"/>
              </w:rPr>
              <w:t>find the product of a fraction and a fraction.</w:t>
            </w:r>
          </w:p>
        </w:tc>
      </w:tr>
      <w:tr w:rsidR="00052CAF" w:rsidRPr="00A425EB" w:rsidTr="00230F57">
        <w:trPr>
          <w:cantSplit/>
          <w:trHeight w:val="1845"/>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495" w:type="dxa"/>
            <w:tcBorders>
              <w:left w:val="nil"/>
            </w:tcBorders>
          </w:tcPr>
          <w:p w:rsidR="00230F57" w:rsidRPr="00D404A3" w:rsidRDefault="00052CAF" w:rsidP="00230F57">
            <w:pPr>
              <w:tabs>
                <w:tab w:val="right" w:leader="underscore" w:pos="6415"/>
              </w:tabs>
              <w:spacing w:after="120" w:line="400" w:lineRule="atLeast"/>
              <w:ind w:left="547" w:hanging="547"/>
              <w:rPr>
                <w:rFonts w:ascii="Arial" w:hAnsi="Arial" w:cs="Arial"/>
              </w:rPr>
            </w:pPr>
            <w:r w:rsidRPr="00A425EB">
              <w:rPr>
                <w:rFonts w:ascii="Arial" w:hAnsi="Arial" w:cs="Arial"/>
                <w:b/>
              </w:rPr>
              <w:t>1.</w:t>
            </w:r>
            <w:r w:rsidRPr="00A425EB">
              <w:rPr>
                <w:rFonts w:ascii="Arial" w:hAnsi="Arial" w:cs="Arial"/>
              </w:rPr>
              <w:tab/>
            </w:r>
            <w:r w:rsidR="00230F57" w:rsidRPr="00D404A3">
              <w:rPr>
                <w:rFonts w:ascii="Arial" w:hAnsi="Arial" w:cs="Arial"/>
              </w:rPr>
              <w:t xml:space="preserve">Explain how you can argue from the unit square below that </w:t>
            </w:r>
            <w:r w:rsidR="00230F57" w:rsidRPr="00F6261F">
              <w:rPr>
                <w:rFonts w:ascii="Arial" w:hAnsi="Arial" w:cs="Arial"/>
                <w:b/>
                <w:i/>
                <w:position w:val="-22"/>
                <w:sz w:val="20"/>
                <w:szCs w:val="20"/>
              </w:rPr>
              <w:object w:dxaOrig="620" w:dyaOrig="560">
                <v:shape id="_x0000_i1183" type="#_x0000_t75" style="width:30.95pt;height:28.1pt" o:ole="">
                  <v:imagedata r:id="rId124" o:title=""/>
                </v:shape>
                <o:OLEObject Type="Embed" ProgID="Equation.DSMT4" ShapeID="_x0000_i1183" DrawAspect="Content" ObjectID="_1499249552" r:id="rId306"/>
              </w:object>
            </w:r>
            <w:r w:rsidR="00230F57" w:rsidRPr="00D404A3">
              <w:rPr>
                <w:rFonts w:ascii="Arial" w:hAnsi="Arial" w:cs="Arial"/>
              </w:rPr>
              <w:t xml:space="preserve"> is the same </w:t>
            </w:r>
            <w:proofErr w:type="gramStart"/>
            <w:r w:rsidR="00230F57" w:rsidRPr="00D404A3">
              <w:rPr>
                <w:rFonts w:ascii="Arial" w:hAnsi="Arial" w:cs="Arial"/>
              </w:rPr>
              <w:t xml:space="preserve">as </w:t>
            </w:r>
            <w:proofErr w:type="gramEnd"/>
            <w:r w:rsidR="00230F57" w:rsidRPr="00F6261F">
              <w:rPr>
                <w:rFonts w:ascii="Arial" w:hAnsi="Arial" w:cs="Arial"/>
                <w:b/>
                <w:i/>
                <w:position w:val="-22"/>
                <w:sz w:val="20"/>
                <w:szCs w:val="20"/>
              </w:rPr>
              <w:object w:dxaOrig="320" w:dyaOrig="560">
                <v:shape id="_x0000_i1184" type="#_x0000_t75" style="width:15.85pt;height:28.1pt" o:ole="">
                  <v:imagedata r:id="rId126" o:title=""/>
                </v:shape>
                <o:OLEObject Type="Embed" ProgID="Equation.DSMT4" ShapeID="_x0000_i1184" DrawAspect="Content" ObjectID="_1499249553" r:id="rId307"/>
              </w:object>
            </w:r>
            <w:r w:rsidR="00230F57" w:rsidRPr="00D404A3">
              <w:rPr>
                <w:rFonts w:ascii="Arial" w:hAnsi="Arial" w:cs="Arial"/>
              </w:rPr>
              <w:t>.</w:t>
            </w:r>
          </w:p>
          <w:p w:rsidR="00230F57" w:rsidRPr="00D404A3" w:rsidRDefault="00230F57" w:rsidP="00230F57">
            <w:pPr>
              <w:tabs>
                <w:tab w:val="left" w:pos="2322"/>
                <w:tab w:val="left" w:pos="2952"/>
                <w:tab w:val="left" w:pos="4032"/>
                <w:tab w:val="left" w:pos="4662"/>
              </w:tabs>
              <w:spacing w:after="120" w:line="400" w:lineRule="atLeast"/>
              <w:ind w:left="1062" w:hanging="540"/>
              <w:rPr>
                <w:rFonts w:ascii="Arial" w:hAnsi="Arial" w:cs="Arial"/>
              </w:rPr>
            </w:pPr>
            <w:r>
              <w:rPr>
                <w:rFonts w:ascii="Arial" w:hAnsi="Arial" w:cs="Arial"/>
                <w:noProof/>
              </w:rPr>
              <w:drawing>
                <wp:inline distT="0" distB="0" distL="0" distR="0">
                  <wp:extent cx="2414270" cy="1810385"/>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414270" cy="1810385"/>
                          </a:xfrm>
                          <a:prstGeom prst="rect">
                            <a:avLst/>
                          </a:prstGeom>
                          <a:noFill/>
                          <a:ln>
                            <a:noFill/>
                          </a:ln>
                        </pic:spPr>
                      </pic:pic>
                    </a:graphicData>
                  </a:graphic>
                </wp:inline>
              </w:drawing>
            </w:r>
          </w:p>
          <w:p w:rsidR="00052CAF" w:rsidRPr="00244FDB" w:rsidRDefault="00230F57" w:rsidP="00230F57">
            <w:pPr>
              <w:tabs>
                <w:tab w:val="right" w:leader="underscore" w:pos="6415"/>
              </w:tabs>
              <w:spacing w:after="120" w:line="400" w:lineRule="atLeast"/>
              <w:ind w:left="547" w:hanging="25"/>
              <w:rPr>
                <w:rFonts w:ascii="Arial" w:hAnsi="Arial" w:cs="Arial"/>
                <w:b/>
                <w:i/>
                <w:sz w:val="20"/>
                <w:szCs w:val="20"/>
              </w:rPr>
            </w:pPr>
            <w:r w:rsidRPr="00D404A3">
              <w:rPr>
                <w:rFonts w:ascii="Arial" w:hAnsi="Arial" w:cs="Arial"/>
              </w:rPr>
              <w:tab/>
            </w:r>
            <w:r w:rsidRPr="00D404A3">
              <w:rPr>
                <w:rFonts w:ascii="Arial" w:hAnsi="Arial" w:cs="Arial"/>
                <w:b/>
                <w:i/>
                <w:sz w:val="20"/>
                <w:szCs w:val="20"/>
              </w:rPr>
              <w:t xml:space="preserve">Possible answer: If you moved the 6 shaded rectangles to the bottom row, you would fill up the entire row. There are 10 rows so you have shaded </w:t>
            </w:r>
            <w:r w:rsidRPr="00D404A3">
              <w:rPr>
                <w:rFonts w:ascii="Arial" w:hAnsi="Arial" w:cs="Arial"/>
                <w:b/>
                <w:i/>
                <w:position w:val="-20"/>
                <w:sz w:val="20"/>
                <w:szCs w:val="20"/>
              </w:rPr>
              <w:object w:dxaOrig="320" w:dyaOrig="540">
                <v:shape id="_x0000_i1185" type="#_x0000_t75" style="width:15.85pt;height:27.35pt" o:ole="">
                  <v:imagedata r:id="rId309" o:title=""/>
                </v:shape>
                <o:OLEObject Type="Embed" ProgID="Equation.DSMT4" ShapeID="_x0000_i1185" DrawAspect="Content" ObjectID="_1499249554" r:id="rId310"/>
              </w:object>
            </w:r>
            <w:r>
              <w:rPr>
                <w:rFonts w:ascii="Arial" w:hAnsi="Arial" w:cs="Arial"/>
                <w:b/>
                <w:i/>
                <w:sz w:val="20"/>
                <w:szCs w:val="20"/>
              </w:rPr>
              <w:t xml:space="preserve"> </w:t>
            </w:r>
            <w:r w:rsidRPr="00D404A3">
              <w:rPr>
                <w:rFonts w:ascii="Arial" w:hAnsi="Arial" w:cs="Arial"/>
                <w:b/>
                <w:i/>
                <w:sz w:val="20"/>
                <w:szCs w:val="20"/>
              </w:rPr>
              <w:t xml:space="preserve">of the rows or </w:t>
            </w:r>
            <w:r w:rsidRPr="00D404A3">
              <w:rPr>
                <w:rFonts w:ascii="Arial" w:hAnsi="Arial" w:cs="Arial"/>
                <w:b/>
                <w:i/>
                <w:position w:val="-20"/>
                <w:sz w:val="20"/>
                <w:szCs w:val="20"/>
              </w:rPr>
              <w:object w:dxaOrig="320" w:dyaOrig="540">
                <v:shape id="_x0000_i1186" type="#_x0000_t75" style="width:15.85pt;height:27.35pt" o:ole="">
                  <v:imagedata r:id="rId311" o:title=""/>
                </v:shape>
                <o:OLEObject Type="Embed" ProgID="Equation.DSMT4" ShapeID="_x0000_i1186" DrawAspect="Content" ObjectID="_1499249555" r:id="rId312"/>
              </w:object>
            </w:r>
            <w:r>
              <w:rPr>
                <w:rFonts w:ascii="Arial" w:hAnsi="Arial" w:cs="Arial"/>
                <w:b/>
                <w:i/>
                <w:sz w:val="20"/>
                <w:szCs w:val="20"/>
              </w:rPr>
              <w:t xml:space="preserve"> </w:t>
            </w:r>
            <w:r w:rsidRPr="00D404A3">
              <w:rPr>
                <w:rFonts w:ascii="Arial" w:hAnsi="Arial" w:cs="Arial"/>
                <w:b/>
                <w:i/>
                <w:sz w:val="20"/>
                <w:szCs w:val="20"/>
              </w:rPr>
              <w:t>of the unit square.</w:t>
            </w:r>
          </w:p>
        </w:tc>
      </w:tr>
      <w:tr w:rsidR="00052CAF" w:rsidRPr="00A425EB" w:rsidTr="00230F57">
        <w:trPr>
          <w:cantSplit/>
          <w:trHeight w:val="648"/>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495" w:type="dxa"/>
            <w:tcBorders>
              <w:left w:val="nil"/>
            </w:tcBorders>
          </w:tcPr>
          <w:p w:rsidR="00230F57" w:rsidRDefault="00230F57" w:rsidP="00230F57">
            <w:pPr>
              <w:tabs>
                <w:tab w:val="left" w:leader="underscore" w:pos="5760"/>
                <w:tab w:val="right" w:leader="underscore" w:pos="6415"/>
                <w:tab w:val="right" w:leader="underscore" w:pos="8640"/>
              </w:tabs>
              <w:spacing w:after="120" w:line="400" w:lineRule="atLeast"/>
              <w:ind w:left="608" w:hanging="608"/>
              <w:rPr>
                <w:rFonts w:ascii="Arial" w:hAnsi="Arial" w:cs="Arial"/>
                <w:b/>
              </w:rPr>
            </w:pPr>
          </w:p>
          <w:p w:rsidR="00230F57" w:rsidRPr="00D404A3" w:rsidRDefault="00230F57" w:rsidP="00230F57">
            <w:pPr>
              <w:tabs>
                <w:tab w:val="left" w:leader="underscore" w:pos="5760"/>
                <w:tab w:val="right" w:leader="underscore" w:pos="6415"/>
                <w:tab w:val="right" w:leader="underscore" w:pos="8640"/>
              </w:tabs>
              <w:spacing w:after="120" w:line="400" w:lineRule="atLeast"/>
              <w:ind w:left="608" w:hanging="608"/>
              <w:rPr>
                <w:rFonts w:ascii="Arial" w:hAnsi="Arial" w:cs="Arial"/>
              </w:rPr>
            </w:pPr>
            <w:r w:rsidRPr="00230F57">
              <w:rPr>
                <w:rFonts w:ascii="Arial" w:hAnsi="Arial" w:cs="Arial"/>
                <w:b/>
              </w:rPr>
              <w:t>2.</w:t>
            </w:r>
            <w:r>
              <w:rPr>
                <w:rFonts w:ascii="Arial" w:hAnsi="Arial" w:cs="Arial"/>
              </w:rPr>
              <w:t xml:space="preserve">      </w:t>
            </w:r>
            <w:r w:rsidRPr="00D404A3">
              <w:rPr>
                <w:rFonts w:ascii="Arial" w:hAnsi="Arial" w:cs="Arial"/>
              </w:rPr>
              <w:t xml:space="preserve">Do you think the product of the fractions </w:t>
            </w:r>
            <w:r w:rsidRPr="00FE7471">
              <w:rPr>
                <w:rFonts w:ascii="Arial" w:hAnsi="Arial" w:cs="Arial"/>
                <w:b/>
                <w:i/>
                <w:position w:val="-22"/>
                <w:sz w:val="20"/>
                <w:szCs w:val="20"/>
              </w:rPr>
              <w:object w:dxaOrig="540" w:dyaOrig="560">
                <v:shape id="_x0000_i1187" type="#_x0000_t75" style="width:27.35pt;height:28.1pt" o:ole="">
                  <v:imagedata r:id="rId155" o:title=""/>
                </v:shape>
                <o:OLEObject Type="Embed" ProgID="Equation.DSMT4" ShapeID="_x0000_i1187" DrawAspect="Content" ObjectID="_1499249556" r:id="rId313"/>
              </w:object>
            </w:r>
            <w:r w:rsidRPr="00D404A3">
              <w:rPr>
                <w:rFonts w:ascii="Arial" w:hAnsi="Arial" w:cs="Arial"/>
              </w:rPr>
              <w:t xml:space="preserve"> will be more or less than 1? Explain your reasoning.</w:t>
            </w:r>
          </w:p>
          <w:p w:rsidR="00052CAF" w:rsidRPr="00A425EB" w:rsidRDefault="00230F57" w:rsidP="00230F57">
            <w:pPr>
              <w:tabs>
                <w:tab w:val="left" w:leader="underscore" w:pos="5760"/>
                <w:tab w:val="right" w:leader="underscore" w:pos="6415"/>
                <w:tab w:val="right" w:leader="underscore" w:pos="8640"/>
              </w:tabs>
              <w:spacing w:after="120" w:line="400" w:lineRule="atLeast"/>
              <w:ind w:left="547" w:hanging="547"/>
              <w:rPr>
                <w:rFonts w:ascii="Arial" w:hAnsi="Arial" w:cs="Arial"/>
                <w:b/>
              </w:rPr>
            </w:pPr>
            <w:r w:rsidRPr="00D404A3">
              <w:rPr>
                <w:rFonts w:ascii="Arial" w:hAnsi="Arial" w:cs="Arial"/>
              </w:rPr>
              <w:tab/>
            </w:r>
            <w:r w:rsidRPr="00D404A3">
              <w:rPr>
                <w:rFonts w:ascii="Arial" w:hAnsi="Arial" w:cs="Arial"/>
                <w:b/>
                <w:i/>
                <w:sz w:val="20"/>
                <w:szCs w:val="20"/>
              </w:rPr>
              <w:t>Possible answer: Less than 1 because there will be 12 congruent rectangles but only 10 of them will be shaded.</w:t>
            </w:r>
          </w:p>
        </w:tc>
      </w:tr>
    </w:tbl>
    <w:p w:rsidR="00230F57" w:rsidRDefault="00230F57">
      <w:r>
        <w:br w:type="page"/>
      </w:r>
    </w:p>
    <w:tbl>
      <w:tblPr>
        <w:tblW w:w="10014" w:type="dxa"/>
        <w:tblInd w:w="-1266" w:type="dxa"/>
        <w:tblLayout w:type="fixed"/>
        <w:tblLook w:val="01E0" w:firstRow="1" w:lastRow="1" w:firstColumn="1" w:lastColumn="1" w:noHBand="0" w:noVBand="0"/>
      </w:tblPr>
      <w:tblGrid>
        <w:gridCol w:w="1374"/>
        <w:gridCol w:w="8640"/>
      </w:tblGrid>
      <w:tr w:rsidR="00230F57" w:rsidRPr="00A425EB" w:rsidTr="00230F57">
        <w:trPr>
          <w:cantSplit/>
          <w:trHeight w:val="648"/>
        </w:trPr>
        <w:tc>
          <w:tcPr>
            <w:tcW w:w="1374" w:type="dxa"/>
            <w:vMerge w:val="restart"/>
            <w:shd w:val="clear" w:color="auto" w:fill="auto"/>
          </w:tcPr>
          <w:p w:rsidR="00230F57" w:rsidRPr="00A425EB" w:rsidRDefault="00230F57" w:rsidP="009A5B85">
            <w:pPr>
              <w:spacing w:after="120" w:line="400" w:lineRule="atLeast"/>
              <w:rPr>
                <w:rFonts w:ascii="Arial Black" w:hAnsi="Arial Black" w:cs="Arial"/>
              </w:rPr>
            </w:pPr>
          </w:p>
        </w:tc>
        <w:tc>
          <w:tcPr>
            <w:tcW w:w="8640" w:type="dxa"/>
            <w:tcBorders>
              <w:left w:val="nil"/>
            </w:tcBorders>
          </w:tcPr>
          <w:p w:rsidR="00230F57" w:rsidRPr="00D404A3" w:rsidRDefault="00230F57" w:rsidP="00230F57">
            <w:pPr>
              <w:tabs>
                <w:tab w:val="right" w:leader="underscore" w:pos="5832"/>
              </w:tabs>
              <w:spacing w:after="120" w:line="400" w:lineRule="atLeast"/>
              <w:ind w:left="540" w:hanging="540"/>
              <w:rPr>
                <w:rFonts w:ascii="Arial" w:hAnsi="Arial" w:cs="Arial"/>
              </w:rPr>
            </w:pPr>
            <w:r w:rsidRPr="00D404A3">
              <w:rPr>
                <w:rFonts w:ascii="Arial" w:hAnsi="Arial" w:cs="Arial"/>
                <w:b/>
              </w:rPr>
              <w:t>3.</w:t>
            </w:r>
            <w:r w:rsidRPr="00D404A3">
              <w:rPr>
                <w:rFonts w:ascii="Arial" w:hAnsi="Arial" w:cs="Arial"/>
              </w:rPr>
              <w:tab/>
              <w:t xml:space="preserve">Explain why </w:t>
            </w:r>
            <w:r w:rsidRPr="00FA6D0C">
              <w:rPr>
                <w:rFonts w:ascii="Arial" w:hAnsi="Arial" w:cs="Arial"/>
                <w:b/>
                <w:i/>
                <w:position w:val="-20"/>
                <w:sz w:val="20"/>
                <w:szCs w:val="20"/>
              </w:rPr>
              <w:object w:dxaOrig="499" w:dyaOrig="540">
                <v:shape id="_x0000_i1188" type="#_x0000_t75" style="width:25.2pt;height:27.35pt" o:ole="">
                  <v:imagedata r:id="rId216" o:title=""/>
                </v:shape>
                <o:OLEObject Type="Embed" ProgID="Equation.DSMT4" ShapeID="_x0000_i1188" DrawAspect="Content" ObjectID="_1499249557" r:id="rId314"/>
              </w:object>
            </w:r>
            <w:r w:rsidRPr="00D404A3">
              <w:rPr>
                <w:rFonts w:ascii="Arial" w:hAnsi="Arial" w:cs="Arial"/>
              </w:rPr>
              <w:t xml:space="preserve"> is the same </w:t>
            </w:r>
            <w:proofErr w:type="gramStart"/>
            <w:r w:rsidRPr="00D404A3">
              <w:rPr>
                <w:rFonts w:ascii="Arial" w:hAnsi="Arial" w:cs="Arial"/>
              </w:rPr>
              <w:t xml:space="preserve">as </w:t>
            </w:r>
            <w:proofErr w:type="gramEnd"/>
            <w:r w:rsidRPr="00FA6D0C">
              <w:rPr>
                <w:rFonts w:ascii="Arial" w:hAnsi="Arial" w:cs="Arial"/>
                <w:b/>
                <w:i/>
                <w:position w:val="-20"/>
                <w:sz w:val="20"/>
                <w:szCs w:val="20"/>
              </w:rPr>
              <w:object w:dxaOrig="460" w:dyaOrig="540">
                <v:shape id="_x0000_i1189" type="#_x0000_t75" style="width:23.05pt;height:27.35pt" o:ole="">
                  <v:imagedata r:id="rId218" o:title=""/>
                </v:shape>
                <o:OLEObject Type="Embed" ProgID="Equation.DSMT4" ShapeID="_x0000_i1189" DrawAspect="Content" ObjectID="_1499249558" r:id="rId315"/>
              </w:object>
            </w:r>
            <w:r w:rsidRPr="00D404A3">
              <w:rPr>
                <w:rFonts w:ascii="Arial" w:hAnsi="Arial" w:cs="Arial"/>
              </w:rPr>
              <w:t>.</w:t>
            </w:r>
          </w:p>
          <w:p w:rsidR="00230F57" w:rsidRPr="00230F57" w:rsidRDefault="00230F57" w:rsidP="00230F57">
            <w:pPr>
              <w:tabs>
                <w:tab w:val="left" w:leader="underscore" w:pos="5760"/>
                <w:tab w:val="right" w:leader="underscore" w:pos="6415"/>
                <w:tab w:val="right" w:leader="underscore" w:pos="8640"/>
              </w:tabs>
              <w:spacing w:after="120" w:line="400" w:lineRule="atLeast"/>
              <w:ind w:left="608" w:hanging="608"/>
              <w:rPr>
                <w:rFonts w:ascii="Arial" w:hAnsi="Arial" w:cs="Arial"/>
                <w:b/>
              </w:rPr>
            </w:pPr>
            <w:r w:rsidRPr="00D404A3">
              <w:rPr>
                <w:rFonts w:ascii="Arial" w:hAnsi="Arial" w:cs="Arial"/>
              </w:rPr>
              <w:tab/>
            </w:r>
            <w:r w:rsidRPr="00230F57">
              <w:rPr>
                <w:rFonts w:ascii="Arial" w:hAnsi="Arial" w:cs="Arial"/>
                <w:b/>
              </w:rPr>
              <w:t xml:space="preserve">Possible </w:t>
            </w:r>
            <w:r>
              <w:rPr>
                <w:rFonts w:ascii="Arial" w:hAnsi="Arial" w:cs="Arial"/>
                <w:b/>
                <w:i/>
                <w:sz w:val="20"/>
                <w:szCs w:val="20"/>
              </w:rPr>
              <w:t>a</w:t>
            </w:r>
            <w:r w:rsidRPr="00D404A3">
              <w:rPr>
                <w:rFonts w:ascii="Arial" w:hAnsi="Arial" w:cs="Arial"/>
                <w:b/>
                <w:i/>
                <w:sz w:val="20"/>
                <w:szCs w:val="20"/>
              </w:rPr>
              <w:t>nswer:</w:t>
            </w:r>
            <w:r>
              <w:rPr>
                <w:rFonts w:ascii="Arial" w:hAnsi="Arial" w:cs="Arial"/>
                <w:b/>
                <w:i/>
                <w:sz w:val="20"/>
                <w:szCs w:val="20"/>
              </w:rPr>
              <w:t xml:space="preserve"> </w:t>
            </w:r>
            <w:proofErr w:type="gramStart"/>
            <w:r w:rsidRPr="00D404A3">
              <w:rPr>
                <w:rFonts w:ascii="Arial" w:hAnsi="Arial" w:cs="Arial"/>
                <w:b/>
                <w:i/>
                <w:sz w:val="20"/>
                <w:szCs w:val="20"/>
              </w:rPr>
              <w:t xml:space="preserve">In </w:t>
            </w:r>
            <w:proofErr w:type="gramEnd"/>
            <w:r w:rsidRPr="00D404A3">
              <w:rPr>
                <w:rFonts w:ascii="Arial" w:hAnsi="Arial" w:cs="Arial"/>
                <w:b/>
                <w:i/>
                <w:position w:val="-20"/>
                <w:sz w:val="20"/>
                <w:szCs w:val="20"/>
              </w:rPr>
              <w:object w:dxaOrig="520" w:dyaOrig="540">
                <v:shape id="_x0000_i1190" type="#_x0000_t75" style="width:25.9pt;height:27.35pt" o:ole="">
                  <v:imagedata r:id="rId316" o:title=""/>
                </v:shape>
                <o:OLEObject Type="Embed" ProgID="Equation.DSMT4" ShapeID="_x0000_i1190" DrawAspect="Content" ObjectID="_1499249559" r:id="rId317"/>
              </w:object>
            </w:r>
            <w:r w:rsidRPr="00D404A3">
              <w:rPr>
                <w:rFonts w:ascii="Arial" w:hAnsi="Arial" w:cs="Arial"/>
                <w:b/>
                <w:i/>
                <w:sz w:val="20"/>
                <w:szCs w:val="20"/>
              </w:rPr>
              <w:t xml:space="preserve">, </w:t>
            </w:r>
            <w:r w:rsidRPr="00D404A3">
              <w:rPr>
                <w:rFonts w:ascii="Arial" w:hAnsi="Arial" w:cs="Arial"/>
                <w:b/>
                <w:i/>
                <w:position w:val="-20"/>
                <w:sz w:val="20"/>
                <w:szCs w:val="20"/>
              </w:rPr>
              <w:object w:dxaOrig="240" w:dyaOrig="540">
                <v:shape id="_x0000_i1191" type="#_x0000_t75" style="width:12.25pt;height:27.35pt" o:ole="">
                  <v:imagedata r:id="rId318" o:title=""/>
                </v:shape>
                <o:OLEObject Type="Embed" ProgID="Equation.DSMT4" ShapeID="_x0000_i1191" DrawAspect="Content" ObjectID="_1499249560" r:id="rId319"/>
              </w:object>
            </w:r>
            <w:r w:rsidRPr="00D404A3">
              <w:rPr>
                <w:rFonts w:ascii="Arial" w:hAnsi="Arial" w:cs="Arial"/>
                <w:sz w:val="20"/>
                <w:szCs w:val="20"/>
              </w:rPr>
              <w:t xml:space="preserve"> </w:t>
            </w:r>
            <w:r w:rsidRPr="00D404A3">
              <w:rPr>
                <w:rFonts w:ascii="Arial" w:hAnsi="Arial" w:cs="Arial"/>
                <w:b/>
                <w:i/>
                <w:sz w:val="20"/>
                <w:szCs w:val="20"/>
              </w:rPr>
              <w:t xml:space="preserve">of the congruent rectangles in three </w:t>
            </w:r>
            <w:r>
              <w:rPr>
                <w:rFonts w:ascii="Arial" w:hAnsi="Arial" w:cs="Arial"/>
                <w:b/>
                <w:i/>
                <w:sz w:val="20"/>
                <w:szCs w:val="20"/>
              </w:rPr>
              <w:t>of the unit squares are shaded.</w:t>
            </w:r>
            <w:r w:rsidRPr="00D404A3">
              <w:rPr>
                <w:rFonts w:ascii="Arial" w:hAnsi="Arial" w:cs="Arial"/>
                <w:b/>
                <w:i/>
                <w:sz w:val="20"/>
                <w:szCs w:val="20"/>
              </w:rPr>
              <w:t xml:space="preserve"> That would be 3 of the total of 12 rectangles in those unit squares </w:t>
            </w:r>
            <w:proofErr w:type="gramStart"/>
            <w:r w:rsidRPr="00D404A3">
              <w:rPr>
                <w:rFonts w:ascii="Arial" w:hAnsi="Arial" w:cs="Arial"/>
                <w:b/>
                <w:i/>
                <w:sz w:val="20"/>
                <w:szCs w:val="20"/>
              </w:rPr>
              <w:t xml:space="preserve">or </w:t>
            </w:r>
            <w:proofErr w:type="gramEnd"/>
            <w:r w:rsidRPr="00D404A3">
              <w:rPr>
                <w:rFonts w:ascii="Arial" w:hAnsi="Arial" w:cs="Arial"/>
                <w:position w:val="-20"/>
                <w:sz w:val="20"/>
                <w:szCs w:val="20"/>
              </w:rPr>
              <w:object w:dxaOrig="320" w:dyaOrig="540">
                <v:shape id="_x0000_i1192" type="#_x0000_t75" style="width:15.85pt;height:27.35pt" o:ole="">
                  <v:imagedata r:id="rId320" o:title=""/>
                </v:shape>
                <o:OLEObject Type="Embed" ProgID="Equation.DSMT4" ShapeID="_x0000_i1192" DrawAspect="Content" ObjectID="_1499249561" r:id="rId321"/>
              </w:object>
            </w:r>
            <w:r w:rsidRPr="00D404A3">
              <w:rPr>
                <w:rFonts w:ascii="Arial" w:hAnsi="Arial" w:cs="Arial"/>
                <w:b/>
                <w:i/>
                <w:sz w:val="20"/>
                <w:szCs w:val="20"/>
              </w:rPr>
              <w:t xml:space="preserve">. But if you moved the shaded rectangles from the top two unit squares to the bottom one, you would have one unit square with 3 of 4 rectangles shaded, which is the same </w:t>
            </w:r>
            <w:proofErr w:type="gramStart"/>
            <w:r w:rsidRPr="00D404A3">
              <w:rPr>
                <w:rFonts w:ascii="Arial" w:hAnsi="Arial" w:cs="Arial"/>
                <w:b/>
                <w:i/>
                <w:sz w:val="20"/>
                <w:szCs w:val="20"/>
              </w:rPr>
              <w:t xml:space="preserve">as </w:t>
            </w:r>
            <w:proofErr w:type="gramEnd"/>
            <w:r w:rsidRPr="00D404A3">
              <w:rPr>
                <w:rFonts w:ascii="Arial" w:hAnsi="Arial" w:cs="Arial"/>
                <w:b/>
                <w:i/>
                <w:position w:val="-20"/>
                <w:sz w:val="20"/>
                <w:szCs w:val="20"/>
              </w:rPr>
              <w:object w:dxaOrig="499" w:dyaOrig="540">
                <v:shape id="_x0000_i1193" type="#_x0000_t75" style="width:25.2pt;height:27.35pt" o:ole="">
                  <v:imagedata r:id="rId322" o:title=""/>
                </v:shape>
                <o:OLEObject Type="Embed" ProgID="Equation.DSMT4" ShapeID="_x0000_i1193" DrawAspect="Content" ObjectID="_1499249562" r:id="rId323"/>
              </w:object>
            </w:r>
            <w:r w:rsidRPr="00D404A3">
              <w:rPr>
                <w:rFonts w:ascii="Arial" w:hAnsi="Arial" w:cs="Arial"/>
                <w:b/>
                <w:i/>
                <w:sz w:val="20"/>
                <w:szCs w:val="20"/>
              </w:rPr>
              <w:t>.</w:t>
            </w:r>
          </w:p>
        </w:tc>
      </w:tr>
      <w:tr w:rsidR="00052CAF" w:rsidRPr="00A425EB" w:rsidTr="00230F57">
        <w:trPr>
          <w:cantSplit/>
          <w:trHeight w:val="4806"/>
        </w:trPr>
        <w:tc>
          <w:tcPr>
            <w:tcW w:w="1374" w:type="dxa"/>
            <w:vMerge/>
            <w:shd w:val="clear" w:color="auto" w:fill="auto"/>
          </w:tcPr>
          <w:p w:rsidR="00052CAF" w:rsidRPr="00A425EB" w:rsidRDefault="00052CAF" w:rsidP="009A5B85">
            <w:pPr>
              <w:spacing w:after="120" w:line="400" w:lineRule="atLeast"/>
              <w:rPr>
                <w:rFonts w:ascii="Arial Black" w:hAnsi="Arial Black" w:cs="Arial"/>
              </w:rPr>
            </w:pPr>
          </w:p>
        </w:tc>
        <w:tc>
          <w:tcPr>
            <w:tcW w:w="8640" w:type="dxa"/>
            <w:tcBorders>
              <w:left w:val="nil"/>
            </w:tcBorders>
          </w:tcPr>
          <w:p w:rsidR="00230F57" w:rsidRDefault="00230F57" w:rsidP="00230F57">
            <w:pPr>
              <w:tabs>
                <w:tab w:val="right" w:leader="underscore" w:pos="5832"/>
              </w:tabs>
              <w:spacing w:after="120" w:line="400" w:lineRule="atLeast"/>
              <w:ind w:left="540" w:hanging="540"/>
              <w:rPr>
                <w:rFonts w:ascii="Arial" w:hAnsi="Arial" w:cs="Arial"/>
                <w:b/>
              </w:rPr>
            </w:pPr>
          </w:p>
          <w:p w:rsidR="00230F57" w:rsidRPr="00D404A3" w:rsidRDefault="00230F57" w:rsidP="00230F57">
            <w:pPr>
              <w:tabs>
                <w:tab w:val="right" w:leader="underscore" w:pos="5832"/>
              </w:tabs>
              <w:spacing w:after="120" w:line="400" w:lineRule="atLeast"/>
              <w:ind w:left="540" w:hanging="540"/>
              <w:rPr>
                <w:rFonts w:ascii="Arial" w:hAnsi="Arial" w:cs="Arial"/>
              </w:rPr>
            </w:pPr>
            <w:r w:rsidRPr="00D404A3">
              <w:rPr>
                <w:rFonts w:ascii="Arial" w:hAnsi="Arial" w:cs="Arial"/>
                <w:b/>
              </w:rPr>
              <w:t>4.</w:t>
            </w:r>
            <w:r w:rsidRPr="00D404A3">
              <w:rPr>
                <w:rFonts w:ascii="Arial" w:hAnsi="Arial" w:cs="Arial"/>
                <w:b/>
              </w:rPr>
              <w:tab/>
            </w:r>
            <w:r>
              <w:rPr>
                <w:rFonts w:ascii="Arial" w:hAnsi="Arial" w:cs="Arial"/>
                <w:noProof/>
              </w:rPr>
              <w:drawing>
                <wp:inline distT="0" distB="0" distL="0" distR="0">
                  <wp:extent cx="201295" cy="191770"/>
                  <wp:effectExtent l="0" t="0" r="8255" b="0"/>
                  <wp:docPr id="20" name="Picture 20"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D404A3">
              <w:rPr>
                <w:rFonts w:ascii="Arial" w:hAnsi="Arial" w:cs="Arial"/>
              </w:rPr>
              <w:t xml:space="preserve"> Evan and Keisha multiplied </w:t>
            </w:r>
            <w:r w:rsidR="00AE2B00" w:rsidRPr="00AE2B00">
              <w:rPr>
                <w:rFonts w:ascii="Arial" w:hAnsi="Arial" w:cs="Arial"/>
                <w:b/>
                <w:i/>
                <w:position w:val="-20"/>
                <w:sz w:val="20"/>
                <w:szCs w:val="20"/>
              </w:rPr>
              <w:object w:dxaOrig="220" w:dyaOrig="540">
                <v:shape id="_x0000_i1194" type="#_x0000_t75" style="width:10.8pt;height:27.35pt" o:ole="">
                  <v:imagedata r:id="rId325" o:title=""/>
                </v:shape>
                <o:OLEObject Type="Embed" ProgID="Equation.DSMT4" ShapeID="_x0000_i1194" DrawAspect="Content" ObjectID="_1499249563" r:id="rId326"/>
              </w:object>
            </w:r>
            <w:r w:rsidRPr="00D404A3">
              <w:rPr>
                <w:rFonts w:ascii="Arial" w:hAnsi="Arial" w:cs="Arial"/>
              </w:rPr>
              <w:t xml:space="preserve"> </w:t>
            </w:r>
            <w:proofErr w:type="gramStart"/>
            <w:r w:rsidRPr="00D404A3">
              <w:rPr>
                <w:rFonts w:ascii="Arial" w:hAnsi="Arial" w:cs="Arial"/>
              </w:rPr>
              <w:t xml:space="preserve">and </w:t>
            </w:r>
            <w:proofErr w:type="gramEnd"/>
            <w:r w:rsidR="00AE2B00" w:rsidRPr="00AE2B00">
              <w:rPr>
                <w:rFonts w:ascii="Arial" w:hAnsi="Arial" w:cs="Arial"/>
                <w:b/>
                <w:i/>
                <w:position w:val="-22"/>
                <w:sz w:val="20"/>
                <w:szCs w:val="20"/>
              </w:rPr>
              <w:object w:dxaOrig="340" w:dyaOrig="560">
                <v:shape id="_x0000_i1195" type="#_x0000_t75" style="width:17.3pt;height:28.1pt" o:ole="">
                  <v:imagedata r:id="rId327" o:title=""/>
                </v:shape>
                <o:OLEObject Type="Embed" ProgID="Equation.DSMT4" ShapeID="_x0000_i1195" DrawAspect="Content" ObjectID="_1499249564" r:id="rId328"/>
              </w:object>
            </w:r>
            <w:r w:rsidRPr="00D404A3">
              <w:rPr>
                <w:rFonts w:ascii="Arial" w:hAnsi="Arial" w:cs="Arial"/>
              </w:rPr>
              <w:t>. They each used a different method but got the same solution. Describe the different ways that Evan and Keisha could have used to find the solution.</w:t>
            </w:r>
          </w:p>
          <w:p w:rsidR="00052CAF" w:rsidRPr="000C52DF" w:rsidRDefault="00230F57" w:rsidP="00230F57">
            <w:pPr>
              <w:tabs>
                <w:tab w:val="right" w:leader="underscore" w:pos="5832"/>
              </w:tabs>
              <w:spacing w:after="120" w:line="400" w:lineRule="atLeast"/>
              <w:ind w:left="589"/>
              <w:rPr>
                <w:rFonts w:ascii="Arial" w:hAnsi="Arial" w:cs="Arial"/>
                <w:b/>
                <w:i/>
              </w:rPr>
            </w:pPr>
            <w:r w:rsidRPr="00D404A3">
              <w:rPr>
                <w:rFonts w:ascii="Arial" w:hAnsi="Arial" w:cs="Arial"/>
              </w:rPr>
              <w:tab/>
            </w:r>
            <w:r>
              <w:rPr>
                <w:rFonts w:ascii="Arial" w:hAnsi="Arial" w:cs="Arial"/>
                <w:b/>
                <w:i/>
                <w:sz w:val="20"/>
                <w:szCs w:val="20"/>
              </w:rPr>
              <w:t>Possible</w:t>
            </w:r>
            <w:r w:rsidRPr="00F71C41">
              <w:rPr>
                <w:rFonts w:ascii="Arial" w:hAnsi="Arial" w:cs="Arial"/>
                <w:b/>
                <w:i/>
                <w:sz w:val="20"/>
                <w:szCs w:val="20"/>
              </w:rPr>
              <w:t xml:space="preserve"> answer: Evan could have converted the second fraction to an improper fraction and then multiplied both improper fractions to get </w:t>
            </w:r>
            <w:r w:rsidRPr="00F71C41">
              <w:rPr>
                <w:rFonts w:ascii="Arial" w:hAnsi="Arial" w:cs="Arial"/>
                <w:b/>
                <w:i/>
                <w:position w:val="-20"/>
                <w:sz w:val="20"/>
                <w:szCs w:val="20"/>
              </w:rPr>
              <w:object w:dxaOrig="340" w:dyaOrig="540">
                <v:shape id="_x0000_i1196" type="#_x0000_t75" style="width:17.3pt;height:27.35pt" o:ole="">
                  <v:imagedata r:id="rId329" o:title=""/>
                </v:shape>
                <o:OLEObject Type="Embed" ProgID="Equation.DSMT4" ShapeID="_x0000_i1196" DrawAspect="Content" ObjectID="_1499249565" r:id="rId330"/>
              </w:object>
            </w:r>
            <w:r w:rsidRPr="00F71C41">
              <w:rPr>
                <w:rFonts w:ascii="Arial" w:hAnsi="Arial" w:cs="Arial"/>
                <w:b/>
                <w:i/>
                <w:sz w:val="20"/>
                <w:szCs w:val="20"/>
              </w:rPr>
              <w:t xml:space="preserve"> </w:t>
            </w:r>
            <w:proofErr w:type="gramStart"/>
            <w:r w:rsidRPr="00F71C41">
              <w:rPr>
                <w:rFonts w:ascii="Arial" w:hAnsi="Arial" w:cs="Arial"/>
                <w:b/>
                <w:i/>
                <w:sz w:val="20"/>
                <w:szCs w:val="20"/>
              </w:rPr>
              <w:t xml:space="preserve">or </w:t>
            </w:r>
            <w:proofErr w:type="gramEnd"/>
            <w:r w:rsidRPr="00F71C41">
              <w:rPr>
                <w:rFonts w:ascii="Arial" w:hAnsi="Arial" w:cs="Arial"/>
                <w:b/>
                <w:i/>
                <w:position w:val="-20"/>
                <w:sz w:val="20"/>
                <w:szCs w:val="20"/>
              </w:rPr>
              <w:object w:dxaOrig="360" w:dyaOrig="540">
                <v:shape id="_x0000_i1197" type="#_x0000_t75" style="width:18pt;height:27.35pt" o:ole="">
                  <v:imagedata r:id="rId331" o:title=""/>
                </v:shape>
                <o:OLEObject Type="Embed" ProgID="Equation.DSMT4" ShapeID="_x0000_i1197" DrawAspect="Content" ObjectID="_1499249566" r:id="rId332"/>
              </w:object>
            </w:r>
            <w:r w:rsidRPr="00F71C41">
              <w:rPr>
                <w:rFonts w:ascii="Arial" w:hAnsi="Arial" w:cs="Arial"/>
                <w:b/>
                <w:i/>
                <w:sz w:val="20"/>
                <w:szCs w:val="20"/>
              </w:rPr>
              <w:t xml:space="preserve">. Keisha could have found the product of </w:t>
            </w:r>
            <w:r w:rsidRPr="00F71C41">
              <w:rPr>
                <w:rFonts w:ascii="Arial" w:hAnsi="Arial" w:cs="Arial"/>
                <w:b/>
                <w:i/>
                <w:position w:val="-20"/>
                <w:sz w:val="20"/>
                <w:szCs w:val="20"/>
              </w:rPr>
              <w:object w:dxaOrig="220" w:dyaOrig="540">
                <v:shape id="_x0000_i1198" type="#_x0000_t75" style="width:10.8pt;height:27.35pt" o:ole="">
                  <v:imagedata r:id="rId333" o:title=""/>
                </v:shape>
                <o:OLEObject Type="Embed" ProgID="Equation.DSMT4" ShapeID="_x0000_i1198" DrawAspect="Content" ObjectID="_1499249567" r:id="rId334"/>
              </w:object>
            </w:r>
            <w:r w:rsidRPr="00F71C41">
              <w:rPr>
                <w:rFonts w:ascii="Arial" w:hAnsi="Arial" w:cs="Arial"/>
                <w:b/>
                <w:i/>
                <w:sz w:val="20"/>
                <w:szCs w:val="20"/>
              </w:rPr>
              <w:t xml:space="preserve"> and 2, which is 5 and then added the product of </w:t>
            </w:r>
            <w:r w:rsidRPr="00F71C41">
              <w:rPr>
                <w:rFonts w:ascii="Arial" w:hAnsi="Arial" w:cs="Arial"/>
                <w:b/>
                <w:i/>
                <w:position w:val="-20"/>
                <w:sz w:val="20"/>
                <w:szCs w:val="20"/>
              </w:rPr>
              <w:object w:dxaOrig="220" w:dyaOrig="540">
                <v:shape id="_x0000_i1199" type="#_x0000_t75" style="width:10.8pt;height:27.35pt" o:ole="">
                  <v:imagedata r:id="rId335" o:title=""/>
                </v:shape>
                <o:OLEObject Type="Embed" ProgID="Equation.DSMT4" ShapeID="_x0000_i1199" DrawAspect="Content" ObjectID="_1499249568" r:id="rId336"/>
              </w:object>
            </w:r>
            <w:r w:rsidRPr="00F71C41">
              <w:rPr>
                <w:rFonts w:ascii="Arial" w:hAnsi="Arial" w:cs="Arial"/>
                <w:b/>
                <w:i/>
                <w:sz w:val="20"/>
                <w:szCs w:val="20"/>
              </w:rPr>
              <w:t xml:space="preserve"> </w:t>
            </w:r>
            <w:proofErr w:type="spellStart"/>
            <w:proofErr w:type="gramStart"/>
            <w:r w:rsidRPr="00F71C41">
              <w:rPr>
                <w:rFonts w:ascii="Arial" w:hAnsi="Arial" w:cs="Arial"/>
                <w:b/>
                <w:i/>
                <w:sz w:val="20"/>
                <w:szCs w:val="20"/>
              </w:rPr>
              <w:t>and</w:t>
            </w:r>
            <w:proofErr w:type="spellEnd"/>
            <w:r w:rsidRPr="00F71C41">
              <w:rPr>
                <w:rFonts w:ascii="Arial" w:hAnsi="Arial" w:cs="Arial"/>
                <w:b/>
                <w:i/>
                <w:sz w:val="20"/>
                <w:szCs w:val="20"/>
              </w:rPr>
              <w:t xml:space="preserve"> </w:t>
            </w:r>
            <w:proofErr w:type="gramEnd"/>
            <w:r w:rsidRPr="00F71C41">
              <w:rPr>
                <w:rFonts w:ascii="Arial" w:hAnsi="Arial" w:cs="Arial"/>
                <w:b/>
                <w:i/>
                <w:position w:val="-20"/>
                <w:sz w:val="20"/>
                <w:szCs w:val="20"/>
              </w:rPr>
              <w:object w:dxaOrig="220" w:dyaOrig="540">
                <v:shape id="_x0000_i1200" type="#_x0000_t75" style="width:10.8pt;height:27.35pt" o:ole="">
                  <v:imagedata r:id="rId337" o:title=""/>
                </v:shape>
                <o:OLEObject Type="Embed" ProgID="Equation.DSMT4" ShapeID="_x0000_i1200" DrawAspect="Content" ObjectID="_1499249569" r:id="rId338"/>
              </w:object>
            </w:r>
            <w:r w:rsidRPr="00F71C41">
              <w:rPr>
                <w:rFonts w:ascii="Arial" w:hAnsi="Arial" w:cs="Arial"/>
                <w:b/>
                <w:i/>
                <w:sz w:val="20"/>
                <w:szCs w:val="20"/>
              </w:rPr>
              <w:t xml:space="preserve">, which is </w:t>
            </w:r>
            <w:r w:rsidRPr="00F71C41">
              <w:rPr>
                <w:rFonts w:ascii="Arial" w:hAnsi="Arial" w:cs="Arial"/>
                <w:b/>
                <w:i/>
                <w:position w:val="-20"/>
                <w:sz w:val="20"/>
                <w:szCs w:val="20"/>
              </w:rPr>
              <w:object w:dxaOrig="340" w:dyaOrig="540">
                <v:shape id="_x0000_i1201" type="#_x0000_t75" style="width:17.3pt;height:27.35pt" o:ole="">
                  <v:imagedata r:id="rId339" o:title=""/>
                </v:shape>
                <o:OLEObject Type="Embed" ProgID="Equation.DSMT4" ShapeID="_x0000_i1201" DrawAspect="Content" ObjectID="_1499249570" r:id="rId340"/>
              </w:object>
            </w:r>
            <w:r w:rsidRPr="00F71C41">
              <w:rPr>
                <w:rFonts w:ascii="Arial" w:hAnsi="Arial" w:cs="Arial"/>
                <w:b/>
                <w:i/>
                <w:sz w:val="20"/>
                <w:szCs w:val="20"/>
              </w:rPr>
              <w:t xml:space="preserve">. The sum would be </w:t>
            </w:r>
            <w:r w:rsidRPr="00F71C41">
              <w:rPr>
                <w:rFonts w:ascii="Arial" w:hAnsi="Arial" w:cs="Arial"/>
                <w:b/>
                <w:i/>
                <w:position w:val="-20"/>
                <w:sz w:val="20"/>
                <w:szCs w:val="20"/>
              </w:rPr>
              <w:object w:dxaOrig="460" w:dyaOrig="540">
                <v:shape id="_x0000_i1202" type="#_x0000_t75" style="width:23.05pt;height:27.35pt" o:ole="">
                  <v:imagedata r:id="rId341" o:title=""/>
                </v:shape>
                <o:OLEObject Type="Embed" ProgID="Equation.DSMT4" ShapeID="_x0000_i1202" DrawAspect="Content" ObjectID="_1499249571" r:id="rId342"/>
              </w:object>
            </w:r>
            <w:r>
              <w:rPr>
                <w:rFonts w:ascii="Arial" w:hAnsi="Arial" w:cs="Arial"/>
                <w:b/>
                <w:i/>
                <w:sz w:val="20"/>
                <w:szCs w:val="20"/>
              </w:rPr>
              <w:t xml:space="preserve"> </w:t>
            </w:r>
            <w:proofErr w:type="gramStart"/>
            <w:r w:rsidRPr="00F71C41">
              <w:rPr>
                <w:rFonts w:ascii="Arial" w:hAnsi="Arial" w:cs="Arial"/>
                <w:b/>
                <w:i/>
                <w:sz w:val="20"/>
                <w:szCs w:val="20"/>
              </w:rPr>
              <w:t>or</w:t>
            </w:r>
            <w:r>
              <w:rPr>
                <w:rFonts w:ascii="Arial" w:hAnsi="Arial" w:cs="Arial"/>
                <w:b/>
                <w:i/>
                <w:sz w:val="20"/>
                <w:szCs w:val="20"/>
              </w:rPr>
              <w:t xml:space="preserve"> </w:t>
            </w:r>
            <w:proofErr w:type="gramEnd"/>
            <w:r w:rsidRPr="00F71C41">
              <w:rPr>
                <w:rFonts w:ascii="Arial" w:hAnsi="Arial" w:cs="Arial"/>
                <w:b/>
                <w:i/>
                <w:position w:val="-20"/>
                <w:sz w:val="20"/>
                <w:szCs w:val="20"/>
              </w:rPr>
              <w:object w:dxaOrig="360" w:dyaOrig="540">
                <v:shape id="_x0000_i1203" type="#_x0000_t75" style="width:18pt;height:27.35pt" o:ole="">
                  <v:imagedata r:id="rId343" o:title=""/>
                </v:shape>
                <o:OLEObject Type="Embed" ProgID="Equation.DSMT4" ShapeID="_x0000_i1203" DrawAspect="Content" ObjectID="_1499249572" r:id="rId344"/>
              </w:object>
            </w:r>
            <w:r w:rsidRPr="00F71C41">
              <w:rPr>
                <w:rFonts w:ascii="Arial" w:hAnsi="Arial" w:cs="Arial"/>
                <w:b/>
                <w:i/>
                <w:sz w:val="20"/>
                <w:szCs w:val="20"/>
              </w:rPr>
              <w:t>.</w:t>
            </w:r>
          </w:p>
        </w:tc>
      </w:tr>
    </w:tbl>
    <w:p w:rsidR="000C52DF" w:rsidRDefault="000C52DF" w:rsidP="00230F57"/>
    <w:sectPr w:rsidR="000C52DF" w:rsidSect="00BC1657">
      <w:headerReference w:type="default" r:id="rId345"/>
      <w:footerReference w:type="default" r:id="rId346"/>
      <w:pgSz w:w="12240" w:h="15840"/>
      <w:pgMar w:top="17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760" w:rsidRDefault="00114760" w:rsidP="0004162B">
      <w:pPr>
        <w:spacing w:after="0" w:line="240" w:lineRule="auto"/>
      </w:pPr>
      <w:r>
        <w:separator/>
      </w:r>
    </w:p>
  </w:endnote>
  <w:endnote w:type="continuationSeparator" w:id="0">
    <w:p w:rsidR="00114760" w:rsidRDefault="00114760"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NspireKeysC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3B2" w:rsidRPr="00A80A71" w:rsidRDefault="000F53B2"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1E7C39">
      <w:rPr>
        <w:rFonts w:ascii="Arial" w:hAnsi="Arial" w:cs="Arial"/>
        <w:b/>
        <w:smallCaps/>
        <w:noProof/>
        <w:sz w:val="18"/>
        <w:szCs w:val="18"/>
      </w:rPr>
      <w:t>16</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0F53B2" w:rsidRPr="0008201F" w:rsidRDefault="000F53B2"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760" w:rsidRDefault="00114760" w:rsidP="0004162B">
      <w:pPr>
        <w:spacing w:after="0" w:line="240" w:lineRule="auto"/>
      </w:pPr>
      <w:r>
        <w:separator/>
      </w:r>
    </w:p>
  </w:footnote>
  <w:footnote w:type="continuationSeparator" w:id="0">
    <w:p w:rsidR="00114760" w:rsidRDefault="00114760"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AAC" w:rsidRPr="00E97AAC" w:rsidRDefault="000F53B2" w:rsidP="00E97AAC">
    <w:pPr>
      <w:pStyle w:val="ListParagraph"/>
      <w:numPr>
        <w:ilvl w:val="0"/>
        <w:numId w:val="25"/>
      </w:numPr>
      <w:tabs>
        <w:tab w:val="right" w:pos="9360"/>
      </w:tabs>
      <w:rPr>
        <w:rFonts w:ascii="Arial" w:hAnsi="Arial" w:cs="Arial"/>
        <w:b/>
        <w:bCs/>
        <w:sz w:val="32"/>
        <w:szCs w:val="32"/>
      </w:rPr>
    </w:pPr>
    <w:r w:rsidRPr="00E97AAC">
      <w:rPr>
        <w:rFonts w:ascii="Arial" w:hAnsi="Arial" w:cs="Arial"/>
        <w:b/>
        <w:bCs/>
        <w:sz w:val="32"/>
        <w:szCs w:val="32"/>
      </w:rPr>
      <w:t>Building Concepts: Fraction Multiplication</w:t>
    </w:r>
    <w:r w:rsidRPr="00E97AAC">
      <w:rPr>
        <w:rFonts w:ascii="Arial" w:hAnsi="Arial" w:cs="Arial"/>
        <w:b/>
        <w:bCs/>
        <w:sz w:val="32"/>
        <w:szCs w:val="32"/>
      </w:rPr>
      <w:tab/>
    </w:r>
  </w:p>
  <w:p w:rsidR="000F53B2" w:rsidRDefault="000F53B2" w:rsidP="00E97AAC">
    <w:pPr>
      <w:pStyle w:val="ListParagraph"/>
      <w:tabs>
        <w:tab w:val="right" w:pos="9360"/>
      </w:tabs>
      <w:jc w:val="right"/>
    </w:pPr>
    <w:r w:rsidRPr="00E97AAC">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72.15pt;height:264.95pt;visibility:visible;mso-wrap-style:square" o:bullet="t">
        <v:imagedata r:id="rId1" o:title="TI Logo"/>
      </v:shape>
    </w:pict>
  </w:numPicBullet>
  <w:abstractNum w:abstractNumId="0">
    <w:nsid w:val="01F84242"/>
    <w:multiLevelType w:val="hybridMultilevel"/>
    <w:tmpl w:val="64BE33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35270"/>
    <w:multiLevelType w:val="hybridMultilevel"/>
    <w:tmpl w:val="D8AE2BB2"/>
    <w:lvl w:ilvl="0" w:tplc="C83E8A6A">
      <w:start w:val="1"/>
      <w:numFmt w:val="bullet"/>
      <w:lvlText w:val=""/>
      <w:lvlPicBulletId w:val="0"/>
      <w:lvlJc w:val="left"/>
      <w:pPr>
        <w:tabs>
          <w:tab w:val="num" w:pos="720"/>
        </w:tabs>
        <w:ind w:left="720" w:hanging="360"/>
      </w:pPr>
      <w:rPr>
        <w:rFonts w:ascii="Symbol" w:hAnsi="Symbol" w:hint="default"/>
      </w:rPr>
    </w:lvl>
    <w:lvl w:ilvl="1" w:tplc="9760B688" w:tentative="1">
      <w:start w:val="1"/>
      <w:numFmt w:val="bullet"/>
      <w:lvlText w:val=""/>
      <w:lvlJc w:val="left"/>
      <w:pPr>
        <w:tabs>
          <w:tab w:val="num" w:pos="1440"/>
        </w:tabs>
        <w:ind w:left="1440" w:hanging="360"/>
      </w:pPr>
      <w:rPr>
        <w:rFonts w:ascii="Symbol" w:hAnsi="Symbol" w:hint="default"/>
      </w:rPr>
    </w:lvl>
    <w:lvl w:ilvl="2" w:tplc="20B2C1DC" w:tentative="1">
      <w:start w:val="1"/>
      <w:numFmt w:val="bullet"/>
      <w:lvlText w:val=""/>
      <w:lvlJc w:val="left"/>
      <w:pPr>
        <w:tabs>
          <w:tab w:val="num" w:pos="2160"/>
        </w:tabs>
        <w:ind w:left="2160" w:hanging="360"/>
      </w:pPr>
      <w:rPr>
        <w:rFonts w:ascii="Symbol" w:hAnsi="Symbol" w:hint="default"/>
      </w:rPr>
    </w:lvl>
    <w:lvl w:ilvl="3" w:tplc="9AA2ACFE" w:tentative="1">
      <w:start w:val="1"/>
      <w:numFmt w:val="bullet"/>
      <w:lvlText w:val=""/>
      <w:lvlJc w:val="left"/>
      <w:pPr>
        <w:tabs>
          <w:tab w:val="num" w:pos="2880"/>
        </w:tabs>
        <w:ind w:left="2880" w:hanging="360"/>
      </w:pPr>
      <w:rPr>
        <w:rFonts w:ascii="Symbol" w:hAnsi="Symbol" w:hint="default"/>
      </w:rPr>
    </w:lvl>
    <w:lvl w:ilvl="4" w:tplc="3B325472" w:tentative="1">
      <w:start w:val="1"/>
      <w:numFmt w:val="bullet"/>
      <w:lvlText w:val=""/>
      <w:lvlJc w:val="left"/>
      <w:pPr>
        <w:tabs>
          <w:tab w:val="num" w:pos="3600"/>
        </w:tabs>
        <w:ind w:left="3600" w:hanging="360"/>
      </w:pPr>
      <w:rPr>
        <w:rFonts w:ascii="Symbol" w:hAnsi="Symbol" w:hint="default"/>
      </w:rPr>
    </w:lvl>
    <w:lvl w:ilvl="5" w:tplc="1B62D2AA" w:tentative="1">
      <w:start w:val="1"/>
      <w:numFmt w:val="bullet"/>
      <w:lvlText w:val=""/>
      <w:lvlJc w:val="left"/>
      <w:pPr>
        <w:tabs>
          <w:tab w:val="num" w:pos="4320"/>
        </w:tabs>
        <w:ind w:left="4320" w:hanging="360"/>
      </w:pPr>
      <w:rPr>
        <w:rFonts w:ascii="Symbol" w:hAnsi="Symbol" w:hint="default"/>
      </w:rPr>
    </w:lvl>
    <w:lvl w:ilvl="6" w:tplc="70A2832C" w:tentative="1">
      <w:start w:val="1"/>
      <w:numFmt w:val="bullet"/>
      <w:lvlText w:val=""/>
      <w:lvlJc w:val="left"/>
      <w:pPr>
        <w:tabs>
          <w:tab w:val="num" w:pos="5040"/>
        </w:tabs>
        <w:ind w:left="5040" w:hanging="360"/>
      </w:pPr>
      <w:rPr>
        <w:rFonts w:ascii="Symbol" w:hAnsi="Symbol" w:hint="default"/>
      </w:rPr>
    </w:lvl>
    <w:lvl w:ilvl="7" w:tplc="A78E818A" w:tentative="1">
      <w:start w:val="1"/>
      <w:numFmt w:val="bullet"/>
      <w:lvlText w:val=""/>
      <w:lvlJc w:val="left"/>
      <w:pPr>
        <w:tabs>
          <w:tab w:val="num" w:pos="5760"/>
        </w:tabs>
        <w:ind w:left="5760" w:hanging="360"/>
      </w:pPr>
      <w:rPr>
        <w:rFonts w:ascii="Symbol" w:hAnsi="Symbol" w:hint="default"/>
      </w:rPr>
    </w:lvl>
    <w:lvl w:ilvl="8" w:tplc="154EC8C8" w:tentative="1">
      <w:start w:val="1"/>
      <w:numFmt w:val="bullet"/>
      <w:lvlText w:val=""/>
      <w:lvlJc w:val="left"/>
      <w:pPr>
        <w:tabs>
          <w:tab w:val="num" w:pos="6480"/>
        </w:tabs>
        <w:ind w:left="6480" w:hanging="360"/>
      </w:pPr>
      <w:rPr>
        <w:rFonts w:ascii="Symbol" w:hAnsi="Symbol" w:hint="default"/>
      </w:rPr>
    </w:lvl>
  </w:abstractNum>
  <w:abstractNum w:abstractNumId="3">
    <w:nsid w:val="178620F2"/>
    <w:multiLevelType w:val="hybridMultilevel"/>
    <w:tmpl w:val="3CB0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05256"/>
    <w:multiLevelType w:val="hybridMultilevel"/>
    <w:tmpl w:val="45BA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48188D"/>
    <w:multiLevelType w:val="hybridMultilevel"/>
    <w:tmpl w:val="E13EAF0C"/>
    <w:lvl w:ilvl="0" w:tplc="55C2893E">
      <w:start w:val="1"/>
      <w:numFmt w:val="bullet"/>
      <w:lvlText w:val=""/>
      <w:lvlJc w:val="left"/>
      <w:pPr>
        <w:tabs>
          <w:tab w:val="num" w:pos="360"/>
        </w:tabs>
        <w:ind w:left="187" w:hanging="187"/>
      </w:pPr>
      <w:rPr>
        <w:rFonts w:ascii="Symbol" w:hAnsi="Symbol" w:hint="default"/>
      </w:rPr>
    </w:lvl>
    <w:lvl w:ilvl="1" w:tplc="1E28312A">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9">
    <w:nsid w:val="3B864295"/>
    <w:multiLevelType w:val="hybridMultilevel"/>
    <w:tmpl w:val="0FB88C4C"/>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600539"/>
    <w:multiLevelType w:val="hybridMultilevel"/>
    <w:tmpl w:val="FEF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14">
    <w:nsid w:val="62214CFD"/>
    <w:multiLevelType w:val="hybridMultilevel"/>
    <w:tmpl w:val="FA067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630D3D8E"/>
    <w:multiLevelType w:val="hybridMultilevel"/>
    <w:tmpl w:val="80D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F3E71BB"/>
    <w:multiLevelType w:val="hybridMultilevel"/>
    <w:tmpl w:val="54DA9F5A"/>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1B87AED"/>
    <w:multiLevelType w:val="hybridMultilevel"/>
    <w:tmpl w:val="3E3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3639E1"/>
    <w:multiLevelType w:val="hybridMultilevel"/>
    <w:tmpl w:val="29B8E210"/>
    <w:lvl w:ilvl="0" w:tplc="EB76946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1">
    <w:nsid w:val="7CD259CA"/>
    <w:multiLevelType w:val="hybridMultilevel"/>
    <w:tmpl w:val="6CC655DC"/>
    <w:lvl w:ilvl="0" w:tplc="0EFE89F2">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2">
    <w:nsid w:val="7CE24AED"/>
    <w:multiLevelType w:val="hybridMultilevel"/>
    <w:tmpl w:val="21C8769E"/>
    <w:lvl w:ilvl="0" w:tplc="E306EDF2">
      <w:start w:val="1"/>
      <w:numFmt w:val="decimal"/>
      <w:lvlText w:val="%1."/>
      <w:lvlJc w:val="left"/>
      <w:pPr>
        <w:ind w:left="914" w:hanging="360"/>
      </w:pPr>
      <w:rPr>
        <w:rFonts w:hint="default"/>
        <w:b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3">
    <w:nsid w:val="7D7F3EA3"/>
    <w:multiLevelType w:val="hybridMultilevel"/>
    <w:tmpl w:val="13E20B16"/>
    <w:lvl w:ilvl="0" w:tplc="6032D912">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4">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7"/>
  </w:num>
  <w:num w:numId="4">
    <w:abstractNumId w:val="5"/>
  </w:num>
  <w:num w:numId="5">
    <w:abstractNumId w:val="24"/>
  </w:num>
  <w:num w:numId="6">
    <w:abstractNumId w:val="6"/>
  </w:num>
  <w:num w:numId="7">
    <w:abstractNumId w:val="13"/>
  </w:num>
  <w:num w:numId="8">
    <w:abstractNumId w:val="14"/>
  </w:num>
  <w:num w:numId="9">
    <w:abstractNumId w:val="17"/>
  </w:num>
  <w:num w:numId="10">
    <w:abstractNumId w:val="4"/>
  </w:num>
  <w:num w:numId="11">
    <w:abstractNumId w:val="9"/>
  </w:num>
  <w:num w:numId="12">
    <w:abstractNumId w:val="16"/>
  </w:num>
  <w:num w:numId="13">
    <w:abstractNumId w:val="12"/>
  </w:num>
  <w:num w:numId="14">
    <w:abstractNumId w:val="11"/>
  </w:num>
  <w:num w:numId="15">
    <w:abstractNumId w:val="23"/>
  </w:num>
  <w:num w:numId="16">
    <w:abstractNumId w:val="20"/>
  </w:num>
  <w:num w:numId="17">
    <w:abstractNumId w:val="19"/>
  </w:num>
  <w:num w:numId="18">
    <w:abstractNumId w:val="21"/>
  </w:num>
  <w:num w:numId="19">
    <w:abstractNumId w:val="10"/>
  </w:num>
  <w:num w:numId="20">
    <w:abstractNumId w:val="8"/>
  </w:num>
  <w:num w:numId="21">
    <w:abstractNumId w:val="15"/>
  </w:num>
  <w:num w:numId="22">
    <w:abstractNumId w:val="3"/>
  </w:num>
  <w:num w:numId="23">
    <w:abstractNumId w:val="22"/>
  </w:num>
  <w:num w:numId="24">
    <w:abstractNumId w:val="0"/>
  </w:num>
  <w:num w:numId="2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4CAF"/>
    <w:rsid w:val="000103B6"/>
    <w:rsid w:val="0001055E"/>
    <w:rsid w:val="00010BF9"/>
    <w:rsid w:val="000127AB"/>
    <w:rsid w:val="00013362"/>
    <w:rsid w:val="00014716"/>
    <w:rsid w:val="0002135F"/>
    <w:rsid w:val="00025925"/>
    <w:rsid w:val="000357ED"/>
    <w:rsid w:val="0004162B"/>
    <w:rsid w:val="00052CAF"/>
    <w:rsid w:val="00057200"/>
    <w:rsid w:val="0005739A"/>
    <w:rsid w:val="00057D23"/>
    <w:rsid w:val="00070535"/>
    <w:rsid w:val="000706F8"/>
    <w:rsid w:val="000708A3"/>
    <w:rsid w:val="0007106C"/>
    <w:rsid w:val="00072F83"/>
    <w:rsid w:val="00073B8E"/>
    <w:rsid w:val="00075E18"/>
    <w:rsid w:val="00080B51"/>
    <w:rsid w:val="0008201F"/>
    <w:rsid w:val="000822E7"/>
    <w:rsid w:val="00084F38"/>
    <w:rsid w:val="00085D6D"/>
    <w:rsid w:val="00086F02"/>
    <w:rsid w:val="000900F5"/>
    <w:rsid w:val="000908C2"/>
    <w:rsid w:val="000967F4"/>
    <w:rsid w:val="000A2DDA"/>
    <w:rsid w:val="000A5AB8"/>
    <w:rsid w:val="000B1D6D"/>
    <w:rsid w:val="000C2FED"/>
    <w:rsid w:val="000C52DF"/>
    <w:rsid w:val="000C587C"/>
    <w:rsid w:val="000C723E"/>
    <w:rsid w:val="000D25BC"/>
    <w:rsid w:val="000D3C90"/>
    <w:rsid w:val="000D4C19"/>
    <w:rsid w:val="000D53FA"/>
    <w:rsid w:val="000D67BA"/>
    <w:rsid w:val="000D78B0"/>
    <w:rsid w:val="000E1BA8"/>
    <w:rsid w:val="000E2940"/>
    <w:rsid w:val="000E2F39"/>
    <w:rsid w:val="000F3A5F"/>
    <w:rsid w:val="000F53B2"/>
    <w:rsid w:val="000F66A0"/>
    <w:rsid w:val="000F7339"/>
    <w:rsid w:val="000F78A3"/>
    <w:rsid w:val="00101D7D"/>
    <w:rsid w:val="0010299D"/>
    <w:rsid w:val="00105461"/>
    <w:rsid w:val="0010564D"/>
    <w:rsid w:val="00107A3A"/>
    <w:rsid w:val="001101B9"/>
    <w:rsid w:val="001105D1"/>
    <w:rsid w:val="00114760"/>
    <w:rsid w:val="0011690E"/>
    <w:rsid w:val="00120AB3"/>
    <w:rsid w:val="00125BDB"/>
    <w:rsid w:val="001278D6"/>
    <w:rsid w:val="001316B6"/>
    <w:rsid w:val="00132D89"/>
    <w:rsid w:val="001331EB"/>
    <w:rsid w:val="00133BEC"/>
    <w:rsid w:val="00135BE7"/>
    <w:rsid w:val="00136920"/>
    <w:rsid w:val="00141EB7"/>
    <w:rsid w:val="00142DFF"/>
    <w:rsid w:val="0014488F"/>
    <w:rsid w:val="00146861"/>
    <w:rsid w:val="00150E67"/>
    <w:rsid w:val="00153296"/>
    <w:rsid w:val="00154B5B"/>
    <w:rsid w:val="00154D54"/>
    <w:rsid w:val="001618C5"/>
    <w:rsid w:val="00163459"/>
    <w:rsid w:val="0016442C"/>
    <w:rsid w:val="001705F5"/>
    <w:rsid w:val="00171308"/>
    <w:rsid w:val="0017203C"/>
    <w:rsid w:val="001779CF"/>
    <w:rsid w:val="00182320"/>
    <w:rsid w:val="001823F4"/>
    <w:rsid w:val="0018264B"/>
    <w:rsid w:val="00192ADE"/>
    <w:rsid w:val="00196CCE"/>
    <w:rsid w:val="001A0A19"/>
    <w:rsid w:val="001A3DF4"/>
    <w:rsid w:val="001B0423"/>
    <w:rsid w:val="001C14B5"/>
    <w:rsid w:val="001C3F52"/>
    <w:rsid w:val="001D48A9"/>
    <w:rsid w:val="001E2E0C"/>
    <w:rsid w:val="001E2FD0"/>
    <w:rsid w:val="001E5E8B"/>
    <w:rsid w:val="001E7C39"/>
    <w:rsid w:val="001F0FF2"/>
    <w:rsid w:val="001F3A37"/>
    <w:rsid w:val="001F7B51"/>
    <w:rsid w:val="00201325"/>
    <w:rsid w:val="00201BB7"/>
    <w:rsid w:val="0020295C"/>
    <w:rsid w:val="00203125"/>
    <w:rsid w:val="00206B2A"/>
    <w:rsid w:val="0021183A"/>
    <w:rsid w:val="00222737"/>
    <w:rsid w:val="0022455C"/>
    <w:rsid w:val="002272EB"/>
    <w:rsid w:val="00230DE9"/>
    <w:rsid w:val="00230E2D"/>
    <w:rsid w:val="00230F57"/>
    <w:rsid w:val="0023241C"/>
    <w:rsid w:val="00240B57"/>
    <w:rsid w:val="002426BB"/>
    <w:rsid w:val="002442C7"/>
    <w:rsid w:val="00244BF9"/>
    <w:rsid w:val="00244FDB"/>
    <w:rsid w:val="00251D4E"/>
    <w:rsid w:val="00254639"/>
    <w:rsid w:val="0025702C"/>
    <w:rsid w:val="0026200C"/>
    <w:rsid w:val="00266AC6"/>
    <w:rsid w:val="0027027C"/>
    <w:rsid w:val="0027123A"/>
    <w:rsid w:val="00274DAD"/>
    <w:rsid w:val="002810FC"/>
    <w:rsid w:val="002822A5"/>
    <w:rsid w:val="00282595"/>
    <w:rsid w:val="002827DA"/>
    <w:rsid w:val="00287DD6"/>
    <w:rsid w:val="0029084F"/>
    <w:rsid w:val="0029143F"/>
    <w:rsid w:val="002924B1"/>
    <w:rsid w:val="002938B0"/>
    <w:rsid w:val="002A62F9"/>
    <w:rsid w:val="002A750B"/>
    <w:rsid w:val="002B0F15"/>
    <w:rsid w:val="002C049A"/>
    <w:rsid w:val="002C1CBF"/>
    <w:rsid w:val="002C2D49"/>
    <w:rsid w:val="002C307C"/>
    <w:rsid w:val="002C7B34"/>
    <w:rsid w:val="002D390D"/>
    <w:rsid w:val="002D3EDB"/>
    <w:rsid w:val="002D6C6E"/>
    <w:rsid w:val="002D76B9"/>
    <w:rsid w:val="002E1758"/>
    <w:rsid w:val="002E1AFB"/>
    <w:rsid w:val="002E55A5"/>
    <w:rsid w:val="002F0CCB"/>
    <w:rsid w:val="003006D6"/>
    <w:rsid w:val="00303EE0"/>
    <w:rsid w:val="003064F6"/>
    <w:rsid w:val="00307749"/>
    <w:rsid w:val="003103BC"/>
    <w:rsid w:val="003129C0"/>
    <w:rsid w:val="00313D98"/>
    <w:rsid w:val="00316B6E"/>
    <w:rsid w:val="00322542"/>
    <w:rsid w:val="00322676"/>
    <w:rsid w:val="00330B27"/>
    <w:rsid w:val="003368B9"/>
    <w:rsid w:val="00342574"/>
    <w:rsid w:val="00352FD4"/>
    <w:rsid w:val="00354617"/>
    <w:rsid w:val="00354EAC"/>
    <w:rsid w:val="0036042A"/>
    <w:rsid w:val="003616DA"/>
    <w:rsid w:val="00364F5A"/>
    <w:rsid w:val="003703F2"/>
    <w:rsid w:val="00372119"/>
    <w:rsid w:val="00377FA7"/>
    <w:rsid w:val="00386E82"/>
    <w:rsid w:val="003934B6"/>
    <w:rsid w:val="003946EF"/>
    <w:rsid w:val="003A2EBB"/>
    <w:rsid w:val="003B28B6"/>
    <w:rsid w:val="003C533D"/>
    <w:rsid w:val="003C658B"/>
    <w:rsid w:val="003C73DF"/>
    <w:rsid w:val="003D4BAF"/>
    <w:rsid w:val="003D5367"/>
    <w:rsid w:val="003E7BE4"/>
    <w:rsid w:val="003F04E4"/>
    <w:rsid w:val="003F0F4A"/>
    <w:rsid w:val="003F2BDB"/>
    <w:rsid w:val="003F6B48"/>
    <w:rsid w:val="0041007C"/>
    <w:rsid w:val="00411D86"/>
    <w:rsid w:val="004171F7"/>
    <w:rsid w:val="00422FC1"/>
    <w:rsid w:val="00432196"/>
    <w:rsid w:val="00434B79"/>
    <w:rsid w:val="00435E97"/>
    <w:rsid w:val="00437D55"/>
    <w:rsid w:val="004430CE"/>
    <w:rsid w:val="004438B3"/>
    <w:rsid w:val="00445599"/>
    <w:rsid w:val="0045252A"/>
    <w:rsid w:val="004543CF"/>
    <w:rsid w:val="0045679D"/>
    <w:rsid w:val="00463E2F"/>
    <w:rsid w:val="00467568"/>
    <w:rsid w:val="00471E7F"/>
    <w:rsid w:val="004775F1"/>
    <w:rsid w:val="0048400A"/>
    <w:rsid w:val="004840A6"/>
    <w:rsid w:val="00484432"/>
    <w:rsid w:val="00484AA2"/>
    <w:rsid w:val="00493157"/>
    <w:rsid w:val="004937CD"/>
    <w:rsid w:val="0049493D"/>
    <w:rsid w:val="00496CDD"/>
    <w:rsid w:val="004B0B3B"/>
    <w:rsid w:val="004B2AA1"/>
    <w:rsid w:val="004B33BD"/>
    <w:rsid w:val="004C2675"/>
    <w:rsid w:val="004C28C4"/>
    <w:rsid w:val="004D2B32"/>
    <w:rsid w:val="004D697B"/>
    <w:rsid w:val="004D7131"/>
    <w:rsid w:val="004E0A88"/>
    <w:rsid w:val="004E652C"/>
    <w:rsid w:val="004F2591"/>
    <w:rsid w:val="004F2C54"/>
    <w:rsid w:val="004F3ED0"/>
    <w:rsid w:val="004F454F"/>
    <w:rsid w:val="00504BF2"/>
    <w:rsid w:val="00510D3A"/>
    <w:rsid w:val="005146A4"/>
    <w:rsid w:val="005162EB"/>
    <w:rsid w:val="00520C8F"/>
    <w:rsid w:val="00523433"/>
    <w:rsid w:val="00527F07"/>
    <w:rsid w:val="0053237E"/>
    <w:rsid w:val="00533103"/>
    <w:rsid w:val="005351C8"/>
    <w:rsid w:val="005367D2"/>
    <w:rsid w:val="005370C9"/>
    <w:rsid w:val="00540404"/>
    <w:rsid w:val="00540691"/>
    <w:rsid w:val="00540B2B"/>
    <w:rsid w:val="005434AB"/>
    <w:rsid w:val="00544380"/>
    <w:rsid w:val="0054602A"/>
    <w:rsid w:val="00555224"/>
    <w:rsid w:val="00556CA6"/>
    <w:rsid w:val="00564521"/>
    <w:rsid w:val="00573120"/>
    <w:rsid w:val="005753AA"/>
    <w:rsid w:val="00575A0D"/>
    <w:rsid w:val="0057686D"/>
    <w:rsid w:val="00577511"/>
    <w:rsid w:val="005778A6"/>
    <w:rsid w:val="0058290C"/>
    <w:rsid w:val="00585381"/>
    <w:rsid w:val="00586464"/>
    <w:rsid w:val="00596051"/>
    <w:rsid w:val="00597339"/>
    <w:rsid w:val="00597B42"/>
    <w:rsid w:val="005A7728"/>
    <w:rsid w:val="005B1433"/>
    <w:rsid w:val="005B2F8C"/>
    <w:rsid w:val="005B418D"/>
    <w:rsid w:val="005C0FB7"/>
    <w:rsid w:val="005C6948"/>
    <w:rsid w:val="005C7251"/>
    <w:rsid w:val="005C7CF6"/>
    <w:rsid w:val="005D0A16"/>
    <w:rsid w:val="005D1299"/>
    <w:rsid w:val="005D5FFA"/>
    <w:rsid w:val="005E3A5F"/>
    <w:rsid w:val="005E46A6"/>
    <w:rsid w:val="005F2051"/>
    <w:rsid w:val="005F2937"/>
    <w:rsid w:val="0060496E"/>
    <w:rsid w:val="006057E8"/>
    <w:rsid w:val="00617755"/>
    <w:rsid w:val="00620E46"/>
    <w:rsid w:val="006241C2"/>
    <w:rsid w:val="00626066"/>
    <w:rsid w:val="006305C0"/>
    <w:rsid w:val="00635FE4"/>
    <w:rsid w:val="0064225F"/>
    <w:rsid w:val="006540C2"/>
    <w:rsid w:val="0066406F"/>
    <w:rsid w:val="0066660E"/>
    <w:rsid w:val="00666979"/>
    <w:rsid w:val="00666E99"/>
    <w:rsid w:val="00672783"/>
    <w:rsid w:val="0067285E"/>
    <w:rsid w:val="00675B92"/>
    <w:rsid w:val="00677CE6"/>
    <w:rsid w:val="00681B09"/>
    <w:rsid w:val="00695CBF"/>
    <w:rsid w:val="00696C37"/>
    <w:rsid w:val="006A4205"/>
    <w:rsid w:val="006A6748"/>
    <w:rsid w:val="006B34D0"/>
    <w:rsid w:val="006B3A95"/>
    <w:rsid w:val="006C09C6"/>
    <w:rsid w:val="006C4C02"/>
    <w:rsid w:val="006C7827"/>
    <w:rsid w:val="006D2763"/>
    <w:rsid w:val="006D2778"/>
    <w:rsid w:val="006D6A73"/>
    <w:rsid w:val="006E28FC"/>
    <w:rsid w:val="006E5234"/>
    <w:rsid w:val="006F063F"/>
    <w:rsid w:val="006F3583"/>
    <w:rsid w:val="00700860"/>
    <w:rsid w:val="00701048"/>
    <w:rsid w:val="00705E51"/>
    <w:rsid w:val="00706CB9"/>
    <w:rsid w:val="0071080E"/>
    <w:rsid w:val="007123D2"/>
    <w:rsid w:val="00717F56"/>
    <w:rsid w:val="00723C87"/>
    <w:rsid w:val="00724BD6"/>
    <w:rsid w:val="00724C65"/>
    <w:rsid w:val="00727475"/>
    <w:rsid w:val="0073114E"/>
    <w:rsid w:val="007317A3"/>
    <w:rsid w:val="00735DE5"/>
    <w:rsid w:val="0073601F"/>
    <w:rsid w:val="0073620F"/>
    <w:rsid w:val="007407B3"/>
    <w:rsid w:val="007409D4"/>
    <w:rsid w:val="007457E2"/>
    <w:rsid w:val="00746698"/>
    <w:rsid w:val="00746D70"/>
    <w:rsid w:val="0075722D"/>
    <w:rsid w:val="007572BC"/>
    <w:rsid w:val="00763456"/>
    <w:rsid w:val="00764E25"/>
    <w:rsid w:val="007659B2"/>
    <w:rsid w:val="007713EB"/>
    <w:rsid w:val="00773CEB"/>
    <w:rsid w:val="007744DB"/>
    <w:rsid w:val="0077582A"/>
    <w:rsid w:val="00777F4E"/>
    <w:rsid w:val="0078121B"/>
    <w:rsid w:val="00790C0D"/>
    <w:rsid w:val="00790F8C"/>
    <w:rsid w:val="007933AA"/>
    <w:rsid w:val="007A2BBE"/>
    <w:rsid w:val="007A3BD1"/>
    <w:rsid w:val="007B0E13"/>
    <w:rsid w:val="007B480D"/>
    <w:rsid w:val="007B7E38"/>
    <w:rsid w:val="007C01E5"/>
    <w:rsid w:val="007C394E"/>
    <w:rsid w:val="007C3CF7"/>
    <w:rsid w:val="007C5E8B"/>
    <w:rsid w:val="007C6346"/>
    <w:rsid w:val="007C68BB"/>
    <w:rsid w:val="007C7AB2"/>
    <w:rsid w:val="007D168F"/>
    <w:rsid w:val="007D187C"/>
    <w:rsid w:val="007D2379"/>
    <w:rsid w:val="007D5FFC"/>
    <w:rsid w:val="007D6180"/>
    <w:rsid w:val="007E0C44"/>
    <w:rsid w:val="007E7D2F"/>
    <w:rsid w:val="007F1C35"/>
    <w:rsid w:val="007F475F"/>
    <w:rsid w:val="007F7D56"/>
    <w:rsid w:val="00801332"/>
    <w:rsid w:val="00804637"/>
    <w:rsid w:val="00805F47"/>
    <w:rsid w:val="00810161"/>
    <w:rsid w:val="008135F3"/>
    <w:rsid w:val="00815548"/>
    <w:rsid w:val="00815ACE"/>
    <w:rsid w:val="0081648E"/>
    <w:rsid w:val="00820EF5"/>
    <w:rsid w:val="00821D05"/>
    <w:rsid w:val="008234FE"/>
    <w:rsid w:val="00826606"/>
    <w:rsid w:val="00827AE0"/>
    <w:rsid w:val="00834719"/>
    <w:rsid w:val="00836557"/>
    <w:rsid w:val="008373DD"/>
    <w:rsid w:val="00837A29"/>
    <w:rsid w:val="00840730"/>
    <w:rsid w:val="00845C2C"/>
    <w:rsid w:val="00847F9D"/>
    <w:rsid w:val="008553E1"/>
    <w:rsid w:val="008609C7"/>
    <w:rsid w:val="0086704F"/>
    <w:rsid w:val="0087101B"/>
    <w:rsid w:val="008726E3"/>
    <w:rsid w:val="00882356"/>
    <w:rsid w:val="00885177"/>
    <w:rsid w:val="0088785A"/>
    <w:rsid w:val="00895DC9"/>
    <w:rsid w:val="00897752"/>
    <w:rsid w:val="008A1FE3"/>
    <w:rsid w:val="008A342F"/>
    <w:rsid w:val="008A530A"/>
    <w:rsid w:val="008A6686"/>
    <w:rsid w:val="008B1986"/>
    <w:rsid w:val="008B2EC7"/>
    <w:rsid w:val="008B49F7"/>
    <w:rsid w:val="008B73C5"/>
    <w:rsid w:val="008C26BB"/>
    <w:rsid w:val="008C51F2"/>
    <w:rsid w:val="008D2052"/>
    <w:rsid w:val="008D29A1"/>
    <w:rsid w:val="008E2B08"/>
    <w:rsid w:val="008E5EA6"/>
    <w:rsid w:val="008E71F6"/>
    <w:rsid w:val="008F1739"/>
    <w:rsid w:val="008F20E4"/>
    <w:rsid w:val="008F360B"/>
    <w:rsid w:val="008F4741"/>
    <w:rsid w:val="008F6E61"/>
    <w:rsid w:val="0090186E"/>
    <w:rsid w:val="009027DF"/>
    <w:rsid w:val="00906765"/>
    <w:rsid w:val="009071E2"/>
    <w:rsid w:val="009119B3"/>
    <w:rsid w:val="009129B5"/>
    <w:rsid w:val="00912A98"/>
    <w:rsid w:val="00920D89"/>
    <w:rsid w:val="00931B3D"/>
    <w:rsid w:val="00931EFA"/>
    <w:rsid w:val="00932484"/>
    <w:rsid w:val="009349F8"/>
    <w:rsid w:val="00935958"/>
    <w:rsid w:val="00937B35"/>
    <w:rsid w:val="00943874"/>
    <w:rsid w:val="00944AB2"/>
    <w:rsid w:val="00946AF1"/>
    <w:rsid w:val="009515E4"/>
    <w:rsid w:val="00952C7B"/>
    <w:rsid w:val="00955162"/>
    <w:rsid w:val="00956D9F"/>
    <w:rsid w:val="00961841"/>
    <w:rsid w:val="00966692"/>
    <w:rsid w:val="00970625"/>
    <w:rsid w:val="00971473"/>
    <w:rsid w:val="009714BF"/>
    <w:rsid w:val="00985D0D"/>
    <w:rsid w:val="00987E11"/>
    <w:rsid w:val="00990FA0"/>
    <w:rsid w:val="00992AF1"/>
    <w:rsid w:val="00993C46"/>
    <w:rsid w:val="009976FF"/>
    <w:rsid w:val="009A2356"/>
    <w:rsid w:val="009A5B85"/>
    <w:rsid w:val="009B264C"/>
    <w:rsid w:val="009B5763"/>
    <w:rsid w:val="009C3EFC"/>
    <w:rsid w:val="009C7D29"/>
    <w:rsid w:val="009D0A01"/>
    <w:rsid w:val="009D126F"/>
    <w:rsid w:val="009D32B2"/>
    <w:rsid w:val="009D65F5"/>
    <w:rsid w:val="009D692A"/>
    <w:rsid w:val="009E2CB6"/>
    <w:rsid w:val="009E3D53"/>
    <w:rsid w:val="009E4333"/>
    <w:rsid w:val="009E49C7"/>
    <w:rsid w:val="009E7AAF"/>
    <w:rsid w:val="009F3415"/>
    <w:rsid w:val="009F5966"/>
    <w:rsid w:val="009F7D93"/>
    <w:rsid w:val="00A02ACE"/>
    <w:rsid w:val="00A0598A"/>
    <w:rsid w:val="00A10C1E"/>
    <w:rsid w:val="00A119DD"/>
    <w:rsid w:val="00A11EEA"/>
    <w:rsid w:val="00A13071"/>
    <w:rsid w:val="00A2077A"/>
    <w:rsid w:val="00A24716"/>
    <w:rsid w:val="00A2494D"/>
    <w:rsid w:val="00A26FAC"/>
    <w:rsid w:val="00A277B0"/>
    <w:rsid w:val="00A27ECE"/>
    <w:rsid w:val="00A27FB3"/>
    <w:rsid w:val="00A34F3D"/>
    <w:rsid w:val="00A34FBC"/>
    <w:rsid w:val="00A41687"/>
    <w:rsid w:val="00A44BC8"/>
    <w:rsid w:val="00A44C36"/>
    <w:rsid w:val="00A44FF2"/>
    <w:rsid w:val="00A50465"/>
    <w:rsid w:val="00A578CB"/>
    <w:rsid w:val="00A61334"/>
    <w:rsid w:val="00A6210E"/>
    <w:rsid w:val="00A6473F"/>
    <w:rsid w:val="00A66901"/>
    <w:rsid w:val="00A67EF3"/>
    <w:rsid w:val="00A709F4"/>
    <w:rsid w:val="00A76BF2"/>
    <w:rsid w:val="00A80A71"/>
    <w:rsid w:val="00A874D0"/>
    <w:rsid w:val="00A90857"/>
    <w:rsid w:val="00A90B66"/>
    <w:rsid w:val="00A928C9"/>
    <w:rsid w:val="00A961A5"/>
    <w:rsid w:val="00AA000A"/>
    <w:rsid w:val="00AA2F27"/>
    <w:rsid w:val="00AA3217"/>
    <w:rsid w:val="00AB11EE"/>
    <w:rsid w:val="00AB6E60"/>
    <w:rsid w:val="00AB7B48"/>
    <w:rsid w:val="00AC1E37"/>
    <w:rsid w:val="00AC6E27"/>
    <w:rsid w:val="00AD4AA7"/>
    <w:rsid w:val="00AD543B"/>
    <w:rsid w:val="00AE1886"/>
    <w:rsid w:val="00AE211C"/>
    <w:rsid w:val="00AE2B00"/>
    <w:rsid w:val="00AE5F46"/>
    <w:rsid w:val="00AF3CFC"/>
    <w:rsid w:val="00AF55BF"/>
    <w:rsid w:val="00AF7393"/>
    <w:rsid w:val="00B00521"/>
    <w:rsid w:val="00B037E2"/>
    <w:rsid w:val="00B04E96"/>
    <w:rsid w:val="00B12226"/>
    <w:rsid w:val="00B164E7"/>
    <w:rsid w:val="00B171D9"/>
    <w:rsid w:val="00B212DA"/>
    <w:rsid w:val="00B24368"/>
    <w:rsid w:val="00B33B90"/>
    <w:rsid w:val="00B34B29"/>
    <w:rsid w:val="00B35CE8"/>
    <w:rsid w:val="00B4596B"/>
    <w:rsid w:val="00B459F3"/>
    <w:rsid w:val="00B45C64"/>
    <w:rsid w:val="00B50098"/>
    <w:rsid w:val="00B505B5"/>
    <w:rsid w:val="00B5308C"/>
    <w:rsid w:val="00B55D5B"/>
    <w:rsid w:val="00B6093F"/>
    <w:rsid w:val="00B65D5F"/>
    <w:rsid w:val="00B728E5"/>
    <w:rsid w:val="00B7402F"/>
    <w:rsid w:val="00B77E1A"/>
    <w:rsid w:val="00B8514B"/>
    <w:rsid w:val="00B96DEA"/>
    <w:rsid w:val="00BA2A52"/>
    <w:rsid w:val="00BA2D2A"/>
    <w:rsid w:val="00BA3D68"/>
    <w:rsid w:val="00BA5395"/>
    <w:rsid w:val="00BB42FC"/>
    <w:rsid w:val="00BB622A"/>
    <w:rsid w:val="00BB690B"/>
    <w:rsid w:val="00BB7EDD"/>
    <w:rsid w:val="00BC08E3"/>
    <w:rsid w:val="00BC1657"/>
    <w:rsid w:val="00BC3B21"/>
    <w:rsid w:val="00BC420A"/>
    <w:rsid w:val="00BC76E4"/>
    <w:rsid w:val="00BD6848"/>
    <w:rsid w:val="00BD747A"/>
    <w:rsid w:val="00BE06CA"/>
    <w:rsid w:val="00BE330C"/>
    <w:rsid w:val="00BF23F9"/>
    <w:rsid w:val="00BF2945"/>
    <w:rsid w:val="00BF35EE"/>
    <w:rsid w:val="00BF40CC"/>
    <w:rsid w:val="00BF787E"/>
    <w:rsid w:val="00C11254"/>
    <w:rsid w:val="00C11584"/>
    <w:rsid w:val="00C11856"/>
    <w:rsid w:val="00C126E4"/>
    <w:rsid w:val="00C213C0"/>
    <w:rsid w:val="00C21A67"/>
    <w:rsid w:val="00C25ACF"/>
    <w:rsid w:val="00C2742A"/>
    <w:rsid w:val="00C27A20"/>
    <w:rsid w:val="00C30E7B"/>
    <w:rsid w:val="00C36B32"/>
    <w:rsid w:val="00C373B5"/>
    <w:rsid w:val="00C41AB4"/>
    <w:rsid w:val="00C4442A"/>
    <w:rsid w:val="00C4474A"/>
    <w:rsid w:val="00C522CE"/>
    <w:rsid w:val="00C52607"/>
    <w:rsid w:val="00C54000"/>
    <w:rsid w:val="00C550D0"/>
    <w:rsid w:val="00C55C6C"/>
    <w:rsid w:val="00C56213"/>
    <w:rsid w:val="00C66DC7"/>
    <w:rsid w:val="00C7485F"/>
    <w:rsid w:val="00C77021"/>
    <w:rsid w:val="00C804C3"/>
    <w:rsid w:val="00C8372A"/>
    <w:rsid w:val="00C83856"/>
    <w:rsid w:val="00C90BA8"/>
    <w:rsid w:val="00C92296"/>
    <w:rsid w:val="00C92A57"/>
    <w:rsid w:val="00C95C4A"/>
    <w:rsid w:val="00C96E7C"/>
    <w:rsid w:val="00CA0756"/>
    <w:rsid w:val="00CA38F5"/>
    <w:rsid w:val="00CA3BB9"/>
    <w:rsid w:val="00CA5E07"/>
    <w:rsid w:val="00CA64D1"/>
    <w:rsid w:val="00CB0D55"/>
    <w:rsid w:val="00CB1F57"/>
    <w:rsid w:val="00CB7F85"/>
    <w:rsid w:val="00CC2B5B"/>
    <w:rsid w:val="00CC625A"/>
    <w:rsid w:val="00CD0D64"/>
    <w:rsid w:val="00CD25DA"/>
    <w:rsid w:val="00CD4ADD"/>
    <w:rsid w:val="00CD7108"/>
    <w:rsid w:val="00CE2E66"/>
    <w:rsid w:val="00CE514B"/>
    <w:rsid w:val="00CE53A2"/>
    <w:rsid w:val="00CE58A8"/>
    <w:rsid w:val="00CE660B"/>
    <w:rsid w:val="00CE738A"/>
    <w:rsid w:val="00CE7F8B"/>
    <w:rsid w:val="00CF0745"/>
    <w:rsid w:val="00CF1B07"/>
    <w:rsid w:val="00CF2AA4"/>
    <w:rsid w:val="00CF692D"/>
    <w:rsid w:val="00D034BA"/>
    <w:rsid w:val="00D038E5"/>
    <w:rsid w:val="00D15091"/>
    <w:rsid w:val="00D15517"/>
    <w:rsid w:val="00D212A5"/>
    <w:rsid w:val="00D22D06"/>
    <w:rsid w:val="00D2497E"/>
    <w:rsid w:val="00D24DD0"/>
    <w:rsid w:val="00D258D7"/>
    <w:rsid w:val="00D34233"/>
    <w:rsid w:val="00D375F4"/>
    <w:rsid w:val="00D408E6"/>
    <w:rsid w:val="00D4294F"/>
    <w:rsid w:val="00D56598"/>
    <w:rsid w:val="00D67A0E"/>
    <w:rsid w:val="00D7119E"/>
    <w:rsid w:val="00D73456"/>
    <w:rsid w:val="00D762C9"/>
    <w:rsid w:val="00D7697D"/>
    <w:rsid w:val="00D76AB7"/>
    <w:rsid w:val="00D81FB6"/>
    <w:rsid w:val="00D93306"/>
    <w:rsid w:val="00D93F8D"/>
    <w:rsid w:val="00D950B2"/>
    <w:rsid w:val="00D969DD"/>
    <w:rsid w:val="00DA10FB"/>
    <w:rsid w:val="00DA7900"/>
    <w:rsid w:val="00DB3340"/>
    <w:rsid w:val="00DB41F3"/>
    <w:rsid w:val="00DB522D"/>
    <w:rsid w:val="00DB77C5"/>
    <w:rsid w:val="00DC6CD4"/>
    <w:rsid w:val="00DC7E7E"/>
    <w:rsid w:val="00DD5032"/>
    <w:rsid w:val="00DD678E"/>
    <w:rsid w:val="00DD7512"/>
    <w:rsid w:val="00DE1060"/>
    <w:rsid w:val="00DE4696"/>
    <w:rsid w:val="00DE6CCD"/>
    <w:rsid w:val="00DF24BE"/>
    <w:rsid w:val="00DF3A17"/>
    <w:rsid w:val="00E003E3"/>
    <w:rsid w:val="00E00FD6"/>
    <w:rsid w:val="00E024DC"/>
    <w:rsid w:val="00E0266C"/>
    <w:rsid w:val="00E04BBD"/>
    <w:rsid w:val="00E052D2"/>
    <w:rsid w:val="00E0592D"/>
    <w:rsid w:val="00E1422E"/>
    <w:rsid w:val="00E1636B"/>
    <w:rsid w:val="00E21EFE"/>
    <w:rsid w:val="00E224C6"/>
    <w:rsid w:val="00E22722"/>
    <w:rsid w:val="00E247D3"/>
    <w:rsid w:val="00E24F4D"/>
    <w:rsid w:val="00E307FA"/>
    <w:rsid w:val="00E31CF4"/>
    <w:rsid w:val="00E40FFA"/>
    <w:rsid w:val="00E41CAD"/>
    <w:rsid w:val="00E53B65"/>
    <w:rsid w:val="00E553B8"/>
    <w:rsid w:val="00E57107"/>
    <w:rsid w:val="00E65215"/>
    <w:rsid w:val="00E65663"/>
    <w:rsid w:val="00E66513"/>
    <w:rsid w:val="00E71493"/>
    <w:rsid w:val="00E7169C"/>
    <w:rsid w:val="00E735AE"/>
    <w:rsid w:val="00E7529D"/>
    <w:rsid w:val="00E81571"/>
    <w:rsid w:val="00E82AE6"/>
    <w:rsid w:val="00E83C5E"/>
    <w:rsid w:val="00E8567F"/>
    <w:rsid w:val="00E866E8"/>
    <w:rsid w:val="00E90E6D"/>
    <w:rsid w:val="00E916A6"/>
    <w:rsid w:val="00E919C1"/>
    <w:rsid w:val="00E97AAC"/>
    <w:rsid w:val="00EA18A2"/>
    <w:rsid w:val="00EA740F"/>
    <w:rsid w:val="00EA78C2"/>
    <w:rsid w:val="00EB05D7"/>
    <w:rsid w:val="00EB3447"/>
    <w:rsid w:val="00EC0778"/>
    <w:rsid w:val="00EC2A22"/>
    <w:rsid w:val="00ED3288"/>
    <w:rsid w:val="00EE0506"/>
    <w:rsid w:val="00EE1CF9"/>
    <w:rsid w:val="00EE27F5"/>
    <w:rsid w:val="00EE29C5"/>
    <w:rsid w:val="00EE4133"/>
    <w:rsid w:val="00EE47A0"/>
    <w:rsid w:val="00EE67EC"/>
    <w:rsid w:val="00EF7B49"/>
    <w:rsid w:val="00F00998"/>
    <w:rsid w:val="00F01AA5"/>
    <w:rsid w:val="00F028B7"/>
    <w:rsid w:val="00F05EE9"/>
    <w:rsid w:val="00F10607"/>
    <w:rsid w:val="00F152EF"/>
    <w:rsid w:val="00F163DB"/>
    <w:rsid w:val="00F22B7C"/>
    <w:rsid w:val="00F26DC4"/>
    <w:rsid w:val="00F30CF2"/>
    <w:rsid w:val="00F33525"/>
    <w:rsid w:val="00F36E84"/>
    <w:rsid w:val="00F37F9A"/>
    <w:rsid w:val="00F41D08"/>
    <w:rsid w:val="00F44607"/>
    <w:rsid w:val="00F465F2"/>
    <w:rsid w:val="00F46CB5"/>
    <w:rsid w:val="00F511A1"/>
    <w:rsid w:val="00F531FF"/>
    <w:rsid w:val="00F53FAF"/>
    <w:rsid w:val="00F61DEC"/>
    <w:rsid w:val="00F6261F"/>
    <w:rsid w:val="00F63394"/>
    <w:rsid w:val="00F64930"/>
    <w:rsid w:val="00F65329"/>
    <w:rsid w:val="00F65439"/>
    <w:rsid w:val="00F67A45"/>
    <w:rsid w:val="00F70641"/>
    <w:rsid w:val="00F708C1"/>
    <w:rsid w:val="00F70A7D"/>
    <w:rsid w:val="00F70C45"/>
    <w:rsid w:val="00F7145B"/>
    <w:rsid w:val="00F74C75"/>
    <w:rsid w:val="00F76209"/>
    <w:rsid w:val="00F861B3"/>
    <w:rsid w:val="00F86D76"/>
    <w:rsid w:val="00F91660"/>
    <w:rsid w:val="00F95DA6"/>
    <w:rsid w:val="00FA0343"/>
    <w:rsid w:val="00FA3246"/>
    <w:rsid w:val="00FA424F"/>
    <w:rsid w:val="00FA4B53"/>
    <w:rsid w:val="00FA6D0C"/>
    <w:rsid w:val="00FB02B5"/>
    <w:rsid w:val="00FB22CE"/>
    <w:rsid w:val="00FB7953"/>
    <w:rsid w:val="00FC2EEB"/>
    <w:rsid w:val="00FD1CEC"/>
    <w:rsid w:val="00FD29E7"/>
    <w:rsid w:val="00FD6AE9"/>
    <w:rsid w:val="00FE40D2"/>
    <w:rsid w:val="00FE5716"/>
    <w:rsid w:val="00FE7471"/>
    <w:rsid w:val="00FF19C5"/>
    <w:rsid w:val="00FF3E56"/>
    <w:rsid w:val="00FF3FF2"/>
    <w:rsid w:val="00FF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52.bin"/><Relationship Id="rId303" Type="http://schemas.openxmlformats.org/officeDocument/2006/relationships/oleObject" Target="embeddings/oleObject154.bin"/><Relationship Id="rId21" Type="http://schemas.openxmlformats.org/officeDocument/2006/relationships/oleObject" Target="embeddings/oleObject5.bin"/><Relationship Id="rId42" Type="http://schemas.openxmlformats.org/officeDocument/2006/relationships/image" Target="media/image19.wmf"/><Relationship Id="rId63" Type="http://schemas.openxmlformats.org/officeDocument/2006/relationships/oleObject" Target="embeddings/oleObject23.bin"/><Relationship Id="rId84" Type="http://schemas.openxmlformats.org/officeDocument/2006/relationships/oleObject" Target="embeddings/oleObject35.bin"/><Relationship Id="rId138" Type="http://schemas.openxmlformats.org/officeDocument/2006/relationships/image" Target="media/image60.wmf"/><Relationship Id="rId159" Type="http://schemas.openxmlformats.org/officeDocument/2006/relationships/image" Target="media/image71.wmf"/><Relationship Id="rId324" Type="http://schemas.openxmlformats.org/officeDocument/2006/relationships/image" Target="media/image147.png"/><Relationship Id="rId345" Type="http://schemas.openxmlformats.org/officeDocument/2006/relationships/header" Target="header1.xml"/><Relationship Id="rId170" Type="http://schemas.openxmlformats.org/officeDocument/2006/relationships/image" Target="media/image75.wmf"/><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image" Target="media/image102.wmf"/><Relationship Id="rId247" Type="http://schemas.openxmlformats.org/officeDocument/2006/relationships/oleObject" Target="embeddings/oleObject125.bin"/><Relationship Id="rId107" Type="http://schemas.openxmlformats.org/officeDocument/2006/relationships/image" Target="media/image47.wmf"/><Relationship Id="rId268" Type="http://schemas.openxmlformats.org/officeDocument/2006/relationships/oleObject" Target="embeddings/oleObject136.bin"/><Relationship Id="rId289" Type="http://schemas.openxmlformats.org/officeDocument/2006/relationships/oleObject" Target="embeddings/oleObject147.bin"/><Relationship Id="rId11" Type="http://schemas.openxmlformats.org/officeDocument/2006/relationships/endnotes" Target="endnotes.xml"/><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image" Target="media/image36.wmf"/><Relationship Id="rId128" Type="http://schemas.openxmlformats.org/officeDocument/2006/relationships/oleObject" Target="embeddings/oleObject61.bin"/><Relationship Id="rId149" Type="http://schemas.openxmlformats.org/officeDocument/2006/relationships/oleObject" Target="embeddings/oleObject73.bin"/><Relationship Id="rId314" Type="http://schemas.openxmlformats.org/officeDocument/2006/relationships/oleObject" Target="embeddings/oleObject161.bin"/><Relationship Id="rId335" Type="http://schemas.openxmlformats.org/officeDocument/2006/relationships/image" Target="media/image153.wmf"/><Relationship Id="rId5" Type="http://schemas.openxmlformats.org/officeDocument/2006/relationships/numbering" Target="numbering.xml"/><Relationship Id="rId95" Type="http://schemas.openxmlformats.org/officeDocument/2006/relationships/image" Target="media/image42.wmf"/><Relationship Id="rId160" Type="http://schemas.openxmlformats.org/officeDocument/2006/relationships/oleObject" Target="embeddings/oleObject78.bin"/><Relationship Id="rId181" Type="http://schemas.openxmlformats.org/officeDocument/2006/relationships/oleObject" Target="embeddings/oleObject90.bin"/><Relationship Id="rId216" Type="http://schemas.openxmlformats.org/officeDocument/2006/relationships/image" Target="media/image98.wmf"/><Relationship Id="rId237" Type="http://schemas.openxmlformats.org/officeDocument/2006/relationships/oleObject" Target="embeddings/oleObject119.bin"/><Relationship Id="rId258" Type="http://schemas.openxmlformats.org/officeDocument/2006/relationships/oleObject" Target="embeddings/oleObject131.bin"/><Relationship Id="rId279" Type="http://schemas.openxmlformats.org/officeDocument/2006/relationships/oleObject" Target="embeddings/oleObject142.bin"/><Relationship Id="rId22" Type="http://schemas.openxmlformats.org/officeDocument/2006/relationships/image" Target="media/image7.jpeg"/><Relationship Id="rId43" Type="http://schemas.openxmlformats.org/officeDocument/2006/relationships/oleObject" Target="embeddings/oleObject13.bin"/><Relationship Id="rId64" Type="http://schemas.openxmlformats.org/officeDocument/2006/relationships/image" Target="media/image30.wmf"/><Relationship Id="rId118" Type="http://schemas.openxmlformats.org/officeDocument/2006/relationships/image" Target="media/image52.wmf"/><Relationship Id="rId139" Type="http://schemas.openxmlformats.org/officeDocument/2006/relationships/oleObject" Target="embeddings/oleObject68.bin"/><Relationship Id="rId290" Type="http://schemas.openxmlformats.org/officeDocument/2006/relationships/image" Target="media/image132.wmf"/><Relationship Id="rId304" Type="http://schemas.openxmlformats.org/officeDocument/2006/relationships/image" Target="media/image139.wmf"/><Relationship Id="rId325" Type="http://schemas.openxmlformats.org/officeDocument/2006/relationships/image" Target="media/image148.wmf"/><Relationship Id="rId346" Type="http://schemas.openxmlformats.org/officeDocument/2006/relationships/footer" Target="footer1.xml"/><Relationship Id="rId85" Type="http://schemas.openxmlformats.org/officeDocument/2006/relationships/oleObject" Target="embeddings/oleObject36.bin"/><Relationship Id="rId150" Type="http://schemas.openxmlformats.org/officeDocument/2006/relationships/image" Target="media/image66.png"/><Relationship Id="rId171" Type="http://schemas.openxmlformats.org/officeDocument/2006/relationships/oleObject" Target="embeddings/oleObject85.bin"/><Relationship Id="rId192" Type="http://schemas.openxmlformats.org/officeDocument/2006/relationships/image" Target="media/image86.wmf"/><Relationship Id="rId206" Type="http://schemas.openxmlformats.org/officeDocument/2006/relationships/image" Target="media/image93.wmf"/><Relationship Id="rId227" Type="http://schemas.openxmlformats.org/officeDocument/2006/relationships/oleObject" Target="embeddings/oleObject114.bin"/><Relationship Id="rId248" Type="http://schemas.openxmlformats.org/officeDocument/2006/relationships/image" Target="media/image112.wmf"/><Relationship Id="rId269" Type="http://schemas.openxmlformats.org/officeDocument/2006/relationships/oleObject" Target="embeddings/oleObject137.bin"/><Relationship Id="rId12" Type="http://schemas.openxmlformats.org/officeDocument/2006/relationships/image" Target="media/image2.wmf"/><Relationship Id="rId33" Type="http://schemas.openxmlformats.org/officeDocument/2006/relationships/oleObject" Target="embeddings/oleObject8.bin"/><Relationship Id="rId108" Type="http://schemas.openxmlformats.org/officeDocument/2006/relationships/oleObject" Target="embeddings/oleObject50.bin"/><Relationship Id="rId129" Type="http://schemas.openxmlformats.org/officeDocument/2006/relationships/oleObject" Target="embeddings/oleObject62.bin"/><Relationship Id="rId280" Type="http://schemas.openxmlformats.org/officeDocument/2006/relationships/image" Target="media/image127.wmf"/><Relationship Id="rId315" Type="http://schemas.openxmlformats.org/officeDocument/2006/relationships/oleObject" Target="embeddings/oleObject162.bin"/><Relationship Id="rId336" Type="http://schemas.openxmlformats.org/officeDocument/2006/relationships/oleObject" Target="embeddings/oleObject172.bin"/><Relationship Id="rId54" Type="http://schemas.openxmlformats.org/officeDocument/2006/relationships/image" Target="media/image25.wmf"/><Relationship Id="rId75" Type="http://schemas.openxmlformats.org/officeDocument/2006/relationships/oleObject" Target="embeddings/oleObject28.bin"/><Relationship Id="rId96" Type="http://schemas.openxmlformats.org/officeDocument/2006/relationships/oleObject" Target="embeddings/oleObject43.bin"/><Relationship Id="rId140" Type="http://schemas.openxmlformats.org/officeDocument/2006/relationships/image" Target="media/image61.wmf"/><Relationship Id="rId161" Type="http://schemas.openxmlformats.org/officeDocument/2006/relationships/image" Target="media/image72.wmf"/><Relationship Id="rId182" Type="http://schemas.openxmlformats.org/officeDocument/2006/relationships/image" Target="media/image81.wmf"/><Relationship Id="rId217" Type="http://schemas.openxmlformats.org/officeDocument/2006/relationships/oleObject" Target="embeddings/oleObject108.bin"/><Relationship Id="rId6" Type="http://schemas.openxmlformats.org/officeDocument/2006/relationships/styles" Target="styles.xml"/><Relationship Id="rId238" Type="http://schemas.openxmlformats.org/officeDocument/2006/relationships/image" Target="media/image108.png"/><Relationship Id="rId259" Type="http://schemas.openxmlformats.org/officeDocument/2006/relationships/image" Target="media/image117.wmf"/><Relationship Id="rId23" Type="http://schemas.openxmlformats.org/officeDocument/2006/relationships/image" Target="media/image8.png"/><Relationship Id="rId119" Type="http://schemas.openxmlformats.org/officeDocument/2006/relationships/oleObject" Target="embeddings/oleObject56.bin"/><Relationship Id="rId270" Type="http://schemas.openxmlformats.org/officeDocument/2006/relationships/image" Target="media/image122.wmf"/><Relationship Id="rId291" Type="http://schemas.openxmlformats.org/officeDocument/2006/relationships/oleObject" Target="embeddings/oleObject148.bin"/><Relationship Id="rId305" Type="http://schemas.openxmlformats.org/officeDocument/2006/relationships/oleObject" Target="embeddings/oleObject155.bin"/><Relationship Id="rId326" Type="http://schemas.openxmlformats.org/officeDocument/2006/relationships/oleObject" Target="embeddings/oleObject167.bin"/><Relationship Id="rId347" Type="http://schemas.openxmlformats.org/officeDocument/2006/relationships/fontTable" Target="fontTable.xml"/><Relationship Id="rId44" Type="http://schemas.openxmlformats.org/officeDocument/2006/relationships/image" Target="media/image20.wmf"/><Relationship Id="rId65" Type="http://schemas.openxmlformats.org/officeDocument/2006/relationships/oleObject" Target="embeddings/oleObject24.bin"/><Relationship Id="rId86" Type="http://schemas.openxmlformats.org/officeDocument/2006/relationships/image" Target="media/image39.wmf"/><Relationship Id="rId130" Type="http://schemas.openxmlformats.org/officeDocument/2006/relationships/image" Target="media/image57.wmf"/><Relationship Id="rId151" Type="http://schemas.openxmlformats.org/officeDocument/2006/relationships/image" Target="media/image67.wmf"/><Relationship Id="rId172" Type="http://schemas.openxmlformats.org/officeDocument/2006/relationships/image" Target="media/image76.wmf"/><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image" Target="media/image103.wmf"/><Relationship Id="rId249" Type="http://schemas.openxmlformats.org/officeDocument/2006/relationships/oleObject" Target="embeddings/oleObject126.bin"/><Relationship Id="rId13" Type="http://schemas.openxmlformats.org/officeDocument/2006/relationships/oleObject" Target="embeddings/oleObject1.bin"/><Relationship Id="rId109" Type="http://schemas.openxmlformats.org/officeDocument/2006/relationships/image" Target="media/image48.wmf"/><Relationship Id="rId260" Type="http://schemas.openxmlformats.org/officeDocument/2006/relationships/oleObject" Target="embeddings/oleObject132.bin"/><Relationship Id="rId281" Type="http://schemas.openxmlformats.org/officeDocument/2006/relationships/oleObject" Target="embeddings/oleObject143.bin"/><Relationship Id="rId316" Type="http://schemas.openxmlformats.org/officeDocument/2006/relationships/image" Target="media/image143.wmf"/><Relationship Id="rId337" Type="http://schemas.openxmlformats.org/officeDocument/2006/relationships/image" Target="media/image154.wmf"/><Relationship Id="rId34" Type="http://schemas.openxmlformats.org/officeDocument/2006/relationships/image" Target="media/image15.wmf"/><Relationship Id="rId55" Type="http://schemas.openxmlformats.org/officeDocument/2006/relationships/oleObject" Target="embeddings/oleObject19.bin"/><Relationship Id="rId76" Type="http://schemas.openxmlformats.org/officeDocument/2006/relationships/image" Target="media/image37.wmf"/><Relationship Id="rId97" Type="http://schemas.openxmlformats.org/officeDocument/2006/relationships/image" Target="media/image43.wmf"/><Relationship Id="rId120" Type="http://schemas.openxmlformats.org/officeDocument/2006/relationships/image" Target="media/image53.wmf"/><Relationship Id="rId141" Type="http://schemas.openxmlformats.org/officeDocument/2006/relationships/oleObject" Target="embeddings/oleObject69.bin"/><Relationship Id="rId7" Type="http://schemas.microsoft.com/office/2007/relationships/stylesWithEffects" Target="stylesWithEffects.xml"/><Relationship Id="rId162" Type="http://schemas.openxmlformats.org/officeDocument/2006/relationships/oleObject" Target="embeddings/oleObject79.bin"/><Relationship Id="rId183" Type="http://schemas.openxmlformats.org/officeDocument/2006/relationships/oleObject" Target="embeddings/oleObject91.bin"/><Relationship Id="rId218" Type="http://schemas.openxmlformats.org/officeDocument/2006/relationships/image" Target="media/image99.wmf"/><Relationship Id="rId239" Type="http://schemas.openxmlformats.org/officeDocument/2006/relationships/image" Target="media/image109.wmf"/><Relationship Id="rId250" Type="http://schemas.openxmlformats.org/officeDocument/2006/relationships/image" Target="media/image113.wmf"/><Relationship Id="rId271" Type="http://schemas.openxmlformats.org/officeDocument/2006/relationships/oleObject" Target="embeddings/oleObject138.bin"/><Relationship Id="rId292" Type="http://schemas.openxmlformats.org/officeDocument/2006/relationships/image" Target="media/image133.wmf"/><Relationship Id="rId306" Type="http://schemas.openxmlformats.org/officeDocument/2006/relationships/oleObject" Target="embeddings/oleObject156.bin"/><Relationship Id="rId24" Type="http://schemas.openxmlformats.org/officeDocument/2006/relationships/image" Target="media/image9.png"/><Relationship Id="rId45" Type="http://schemas.openxmlformats.org/officeDocument/2006/relationships/oleObject" Target="embeddings/oleObject14.bin"/><Relationship Id="rId66" Type="http://schemas.openxmlformats.org/officeDocument/2006/relationships/image" Target="media/image31.wmf"/><Relationship Id="rId87" Type="http://schemas.openxmlformats.org/officeDocument/2006/relationships/oleObject" Target="embeddings/oleObject37.bin"/><Relationship Id="rId110" Type="http://schemas.openxmlformats.org/officeDocument/2006/relationships/oleObject" Target="embeddings/oleObject51.bin"/><Relationship Id="rId131" Type="http://schemas.openxmlformats.org/officeDocument/2006/relationships/oleObject" Target="embeddings/oleObject63.bin"/><Relationship Id="rId327" Type="http://schemas.openxmlformats.org/officeDocument/2006/relationships/image" Target="media/image149.wmf"/><Relationship Id="rId348" Type="http://schemas.openxmlformats.org/officeDocument/2006/relationships/theme" Target="theme/theme1.xml"/><Relationship Id="rId152" Type="http://schemas.openxmlformats.org/officeDocument/2006/relationships/oleObject" Target="embeddings/oleObject74.bin"/><Relationship Id="rId173" Type="http://schemas.openxmlformats.org/officeDocument/2006/relationships/oleObject" Target="embeddings/oleObject86.bin"/><Relationship Id="rId194" Type="http://schemas.openxmlformats.org/officeDocument/2006/relationships/image" Target="media/image87.wmf"/><Relationship Id="rId208" Type="http://schemas.openxmlformats.org/officeDocument/2006/relationships/image" Target="media/image94.wmf"/><Relationship Id="rId229" Type="http://schemas.openxmlformats.org/officeDocument/2006/relationships/oleObject" Target="embeddings/oleObject115.bin"/><Relationship Id="rId240" Type="http://schemas.openxmlformats.org/officeDocument/2006/relationships/oleObject" Target="embeddings/oleObject120.bin"/><Relationship Id="rId261" Type="http://schemas.openxmlformats.org/officeDocument/2006/relationships/image" Target="media/image118.wmf"/><Relationship Id="rId14" Type="http://schemas.openxmlformats.org/officeDocument/2006/relationships/image" Target="media/image3.wmf"/><Relationship Id="rId35" Type="http://schemas.openxmlformats.org/officeDocument/2006/relationships/oleObject" Target="embeddings/oleObject9.bin"/><Relationship Id="rId56" Type="http://schemas.openxmlformats.org/officeDocument/2006/relationships/image" Target="media/image26.wmf"/><Relationship Id="rId77" Type="http://schemas.openxmlformats.org/officeDocument/2006/relationships/oleObject" Target="embeddings/oleObject29.bin"/><Relationship Id="rId100" Type="http://schemas.openxmlformats.org/officeDocument/2006/relationships/oleObject" Target="embeddings/oleObject45.bin"/><Relationship Id="rId282" Type="http://schemas.openxmlformats.org/officeDocument/2006/relationships/image" Target="media/image128.wmf"/><Relationship Id="rId317" Type="http://schemas.openxmlformats.org/officeDocument/2006/relationships/oleObject" Target="embeddings/oleObject163.bin"/><Relationship Id="rId338" Type="http://schemas.openxmlformats.org/officeDocument/2006/relationships/oleObject" Target="embeddings/oleObject173.bin"/><Relationship Id="rId8" Type="http://schemas.openxmlformats.org/officeDocument/2006/relationships/settings" Target="settings.xml"/><Relationship Id="rId98" Type="http://schemas.openxmlformats.org/officeDocument/2006/relationships/oleObject" Target="embeddings/oleObject44.bin"/><Relationship Id="rId121" Type="http://schemas.openxmlformats.org/officeDocument/2006/relationships/oleObject" Target="embeddings/oleObject57.bin"/><Relationship Id="rId142" Type="http://schemas.openxmlformats.org/officeDocument/2006/relationships/image" Target="media/image62.wmf"/><Relationship Id="rId163" Type="http://schemas.openxmlformats.org/officeDocument/2006/relationships/oleObject" Target="embeddings/oleObject80.bin"/><Relationship Id="rId184" Type="http://schemas.openxmlformats.org/officeDocument/2006/relationships/image" Target="media/image82.wmf"/><Relationship Id="rId219" Type="http://schemas.openxmlformats.org/officeDocument/2006/relationships/oleObject" Target="embeddings/oleObject109.bin"/><Relationship Id="rId230" Type="http://schemas.openxmlformats.org/officeDocument/2006/relationships/image" Target="media/image104.wmf"/><Relationship Id="rId251" Type="http://schemas.openxmlformats.org/officeDocument/2006/relationships/oleObject" Target="embeddings/oleObject127.bin"/><Relationship Id="rId25" Type="http://schemas.openxmlformats.org/officeDocument/2006/relationships/image" Target="media/image10.png"/><Relationship Id="rId46" Type="http://schemas.openxmlformats.org/officeDocument/2006/relationships/image" Target="media/image21.wmf"/><Relationship Id="rId67" Type="http://schemas.openxmlformats.org/officeDocument/2006/relationships/oleObject" Target="embeddings/oleObject25.bin"/><Relationship Id="rId116" Type="http://schemas.openxmlformats.org/officeDocument/2006/relationships/image" Target="media/image51.wmf"/><Relationship Id="rId137" Type="http://schemas.openxmlformats.org/officeDocument/2006/relationships/oleObject" Target="embeddings/oleObject67.bin"/><Relationship Id="rId158" Type="http://schemas.openxmlformats.org/officeDocument/2006/relationships/oleObject" Target="embeddings/oleObject77.bin"/><Relationship Id="rId272" Type="http://schemas.openxmlformats.org/officeDocument/2006/relationships/image" Target="media/image123.wmf"/><Relationship Id="rId293" Type="http://schemas.openxmlformats.org/officeDocument/2006/relationships/oleObject" Target="embeddings/oleObject149.bin"/><Relationship Id="rId302" Type="http://schemas.openxmlformats.org/officeDocument/2006/relationships/image" Target="media/image138.wmf"/><Relationship Id="rId307" Type="http://schemas.openxmlformats.org/officeDocument/2006/relationships/oleObject" Target="embeddings/oleObject157.bin"/><Relationship Id="rId323" Type="http://schemas.openxmlformats.org/officeDocument/2006/relationships/oleObject" Target="embeddings/oleObject166.bin"/><Relationship Id="rId328" Type="http://schemas.openxmlformats.org/officeDocument/2006/relationships/oleObject" Target="embeddings/oleObject168.bin"/><Relationship Id="rId344" Type="http://schemas.openxmlformats.org/officeDocument/2006/relationships/oleObject" Target="embeddings/oleObject176.bin"/><Relationship Id="rId20" Type="http://schemas.openxmlformats.org/officeDocument/2006/relationships/image" Target="media/image6.wmf"/><Relationship Id="rId41" Type="http://schemas.openxmlformats.org/officeDocument/2006/relationships/oleObject" Target="embeddings/oleObject12.bin"/><Relationship Id="rId62" Type="http://schemas.openxmlformats.org/officeDocument/2006/relationships/image" Target="media/image29.wmf"/><Relationship Id="rId83" Type="http://schemas.openxmlformats.org/officeDocument/2006/relationships/oleObject" Target="embeddings/oleObject34.bin"/><Relationship Id="rId88" Type="http://schemas.openxmlformats.org/officeDocument/2006/relationships/oleObject" Target="embeddings/oleObject38.bin"/><Relationship Id="rId111" Type="http://schemas.openxmlformats.org/officeDocument/2006/relationships/image" Target="media/image49.wmf"/><Relationship Id="rId132" Type="http://schemas.openxmlformats.org/officeDocument/2006/relationships/image" Target="media/image58.wmf"/><Relationship Id="rId153" Type="http://schemas.openxmlformats.org/officeDocument/2006/relationships/image" Target="media/image68.wmf"/><Relationship Id="rId174" Type="http://schemas.openxmlformats.org/officeDocument/2006/relationships/image" Target="media/image77.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85.wmf"/><Relationship Id="rId204" Type="http://schemas.openxmlformats.org/officeDocument/2006/relationships/image" Target="media/image92.wmf"/><Relationship Id="rId220" Type="http://schemas.openxmlformats.org/officeDocument/2006/relationships/oleObject" Target="embeddings/oleObject110.bin"/><Relationship Id="rId225" Type="http://schemas.openxmlformats.org/officeDocument/2006/relationships/oleObject" Target="embeddings/oleObject113.bin"/><Relationship Id="rId241" Type="http://schemas.openxmlformats.org/officeDocument/2006/relationships/image" Target="media/image110.wmf"/><Relationship Id="rId246" Type="http://schemas.openxmlformats.org/officeDocument/2006/relationships/oleObject" Target="embeddings/oleObject124.bin"/><Relationship Id="rId267" Type="http://schemas.openxmlformats.org/officeDocument/2006/relationships/image" Target="media/image121.wmf"/><Relationship Id="rId288" Type="http://schemas.openxmlformats.org/officeDocument/2006/relationships/image" Target="media/image131.wmf"/><Relationship Id="rId15" Type="http://schemas.openxmlformats.org/officeDocument/2006/relationships/oleObject" Target="embeddings/oleObject2.bin"/><Relationship Id="rId36" Type="http://schemas.openxmlformats.org/officeDocument/2006/relationships/image" Target="media/image16.wmf"/><Relationship Id="rId57" Type="http://schemas.openxmlformats.org/officeDocument/2006/relationships/oleObject" Target="embeddings/oleObject20.bin"/><Relationship Id="rId106" Type="http://schemas.openxmlformats.org/officeDocument/2006/relationships/oleObject" Target="embeddings/oleObject49.bin"/><Relationship Id="rId127" Type="http://schemas.openxmlformats.org/officeDocument/2006/relationships/oleObject" Target="embeddings/oleObject60.bin"/><Relationship Id="rId262" Type="http://schemas.openxmlformats.org/officeDocument/2006/relationships/oleObject" Target="embeddings/oleObject133.bin"/><Relationship Id="rId283" Type="http://schemas.openxmlformats.org/officeDocument/2006/relationships/oleObject" Target="embeddings/oleObject144.bin"/><Relationship Id="rId313" Type="http://schemas.openxmlformats.org/officeDocument/2006/relationships/oleObject" Target="embeddings/oleObject160.bin"/><Relationship Id="rId318" Type="http://schemas.openxmlformats.org/officeDocument/2006/relationships/image" Target="media/image144.wmf"/><Relationship Id="rId339" Type="http://schemas.openxmlformats.org/officeDocument/2006/relationships/image" Target="media/image155.wmf"/><Relationship Id="rId10" Type="http://schemas.openxmlformats.org/officeDocument/2006/relationships/footnotes" Target="footnotes.xml"/><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oleObject" Target="embeddings/oleObject27.bin"/><Relationship Id="rId78" Type="http://schemas.openxmlformats.org/officeDocument/2006/relationships/oleObject" Target="embeddings/oleObject30.bin"/><Relationship Id="rId94" Type="http://schemas.openxmlformats.org/officeDocument/2006/relationships/oleObject" Target="embeddings/oleObject42.bin"/><Relationship Id="rId99" Type="http://schemas.openxmlformats.org/officeDocument/2006/relationships/image" Target="media/image44.wmf"/><Relationship Id="rId101" Type="http://schemas.openxmlformats.org/officeDocument/2006/relationships/oleObject" Target="embeddings/oleObject46.bin"/><Relationship Id="rId122" Type="http://schemas.openxmlformats.org/officeDocument/2006/relationships/image" Target="media/image54.wmf"/><Relationship Id="rId143" Type="http://schemas.openxmlformats.org/officeDocument/2006/relationships/oleObject" Target="embeddings/oleObject70.bin"/><Relationship Id="rId148" Type="http://schemas.openxmlformats.org/officeDocument/2006/relationships/image" Target="media/image65.wmf"/><Relationship Id="rId164" Type="http://schemas.openxmlformats.org/officeDocument/2006/relationships/image" Target="media/image73.wmf"/><Relationship Id="rId169" Type="http://schemas.openxmlformats.org/officeDocument/2006/relationships/oleObject" Target="embeddings/oleObject84.bin"/><Relationship Id="rId185" Type="http://schemas.openxmlformats.org/officeDocument/2006/relationships/oleObject" Target="embeddings/oleObject92.bin"/><Relationship Id="rId334" Type="http://schemas.openxmlformats.org/officeDocument/2006/relationships/oleObject" Target="embeddings/oleObject171.bin"/><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image" Target="media/image80.wmf"/><Relationship Id="rId210" Type="http://schemas.openxmlformats.org/officeDocument/2006/relationships/image" Target="media/image95.wmf"/><Relationship Id="rId215" Type="http://schemas.openxmlformats.org/officeDocument/2006/relationships/oleObject" Target="embeddings/oleObject107.bin"/><Relationship Id="rId236" Type="http://schemas.openxmlformats.org/officeDocument/2006/relationships/image" Target="media/image107.wmf"/><Relationship Id="rId257" Type="http://schemas.openxmlformats.org/officeDocument/2006/relationships/image" Target="media/image116.wmf"/><Relationship Id="rId278" Type="http://schemas.openxmlformats.org/officeDocument/2006/relationships/image" Target="media/image126.wmf"/><Relationship Id="rId26" Type="http://schemas.openxmlformats.org/officeDocument/2006/relationships/hyperlink" Target="http://education.ti.com/go/buildingconcepts" TargetMode="External"/><Relationship Id="rId231" Type="http://schemas.openxmlformats.org/officeDocument/2006/relationships/oleObject" Target="embeddings/oleObject116.bin"/><Relationship Id="rId252" Type="http://schemas.openxmlformats.org/officeDocument/2006/relationships/image" Target="media/image114.wmf"/><Relationship Id="rId273" Type="http://schemas.openxmlformats.org/officeDocument/2006/relationships/oleObject" Target="embeddings/oleObject139.bin"/><Relationship Id="rId294" Type="http://schemas.openxmlformats.org/officeDocument/2006/relationships/image" Target="media/image134.wmf"/><Relationship Id="rId308" Type="http://schemas.openxmlformats.org/officeDocument/2006/relationships/image" Target="media/image140.png"/><Relationship Id="rId329" Type="http://schemas.openxmlformats.org/officeDocument/2006/relationships/image" Target="media/image150.wmf"/><Relationship Id="rId47" Type="http://schemas.openxmlformats.org/officeDocument/2006/relationships/oleObject" Target="embeddings/oleObject15.bin"/><Relationship Id="rId68" Type="http://schemas.openxmlformats.org/officeDocument/2006/relationships/image" Target="media/image32.png"/><Relationship Id="rId89" Type="http://schemas.openxmlformats.org/officeDocument/2006/relationships/oleObject" Target="embeddings/oleObject39.bin"/><Relationship Id="rId112" Type="http://schemas.openxmlformats.org/officeDocument/2006/relationships/oleObject" Target="embeddings/oleObject52.bin"/><Relationship Id="rId133" Type="http://schemas.openxmlformats.org/officeDocument/2006/relationships/oleObject" Target="embeddings/oleObject64.bin"/><Relationship Id="rId154" Type="http://schemas.openxmlformats.org/officeDocument/2006/relationships/oleObject" Target="embeddings/oleObject75.bin"/><Relationship Id="rId175" Type="http://schemas.openxmlformats.org/officeDocument/2006/relationships/oleObject" Target="embeddings/oleObject87.bin"/><Relationship Id="rId340" Type="http://schemas.openxmlformats.org/officeDocument/2006/relationships/oleObject" Target="embeddings/oleObject174.bin"/><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image" Target="media/image4.wmf"/><Relationship Id="rId221" Type="http://schemas.openxmlformats.org/officeDocument/2006/relationships/image" Target="media/image100.wmf"/><Relationship Id="rId242" Type="http://schemas.openxmlformats.org/officeDocument/2006/relationships/oleObject" Target="embeddings/oleObject121.bin"/><Relationship Id="rId263" Type="http://schemas.openxmlformats.org/officeDocument/2006/relationships/image" Target="media/image119.wmf"/><Relationship Id="rId284" Type="http://schemas.openxmlformats.org/officeDocument/2006/relationships/image" Target="media/image129.wmf"/><Relationship Id="rId319" Type="http://schemas.openxmlformats.org/officeDocument/2006/relationships/oleObject" Target="embeddings/oleObject164.bin"/><Relationship Id="rId37" Type="http://schemas.openxmlformats.org/officeDocument/2006/relationships/oleObject" Target="embeddings/oleObject10.bin"/><Relationship Id="rId58" Type="http://schemas.openxmlformats.org/officeDocument/2006/relationships/image" Target="media/image27.wmf"/><Relationship Id="rId79" Type="http://schemas.openxmlformats.org/officeDocument/2006/relationships/oleObject" Target="embeddings/oleObject31.bin"/><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image" Target="media/image63.wmf"/><Relationship Id="rId330" Type="http://schemas.openxmlformats.org/officeDocument/2006/relationships/oleObject" Target="embeddings/oleObject169.bin"/><Relationship Id="rId90" Type="http://schemas.openxmlformats.org/officeDocument/2006/relationships/oleObject" Target="embeddings/oleObject40.bin"/><Relationship Id="rId165" Type="http://schemas.openxmlformats.org/officeDocument/2006/relationships/oleObject" Target="embeddings/oleObject81.bin"/><Relationship Id="rId186" Type="http://schemas.openxmlformats.org/officeDocument/2006/relationships/image" Target="media/image83.wmf"/><Relationship Id="rId211" Type="http://schemas.openxmlformats.org/officeDocument/2006/relationships/oleObject" Target="embeddings/oleObject105.bin"/><Relationship Id="rId232" Type="http://schemas.openxmlformats.org/officeDocument/2006/relationships/image" Target="media/image105.wmf"/><Relationship Id="rId253" Type="http://schemas.openxmlformats.org/officeDocument/2006/relationships/oleObject" Target="embeddings/oleObject128.bin"/><Relationship Id="rId274" Type="http://schemas.openxmlformats.org/officeDocument/2006/relationships/image" Target="media/image124.wmf"/><Relationship Id="rId295" Type="http://schemas.openxmlformats.org/officeDocument/2006/relationships/oleObject" Target="embeddings/oleObject150.bin"/><Relationship Id="rId309" Type="http://schemas.openxmlformats.org/officeDocument/2006/relationships/image" Target="media/image141.wmf"/><Relationship Id="rId27" Type="http://schemas.openxmlformats.org/officeDocument/2006/relationships/image" Target="media/image11.png"/><Relationship Id="rId48" Type="http://schemas.openxmlformats.org/officeDocument/2006/relationships/image" Target="media/image22.wmf"/><Relationship Id="rId69" Type="http://schemas.openxmlformats.org/officeDocument/2006/relationships/image" Target="media/image33.png"/><Relationship Id="rId113" Type="http://schemas.openxmlformats.org/officeDocument/2006/relationships/oleObject" Target="embeddings/oleObject53.bin"/><Relationship Id="rId134" Type="http://schemas.openxmlformats.org/officeDocument/2006/relationships/oleObject" Target="embeddings/oleObject65.bin"/><Relationship Id="rId320" Type="http://schemas.openxmlformats.org/officeDocument/2006/relationships/image" Target="media/image145.wmf"/><Relationship Id="rId80" Type="http://schemas.openxmlformats.org/officeDocument/2006/relationships/oleObject" Target="embeddings/oleObject32.bin"/><Relationship Id="rId155" Type="http://schemas.openxmlformats.org/officeDocument/2006/relationships/image" Target="media/image69.wmf"/><Relationship Id="rId176" Type="http://schemas.openxmlformats.org/officeDocument/2006/relationships/image" Target="media/image78.wmf"/><Relationship Id="rId197" Type="http://schemas.openxmlformats.org/officeDocument/2006/relationships/oleObject" Target="embeddings/oleObject98.bin"/><Relationship Id="rId341" Type="http://schemas.openxmlformats.org/officeDocument/2006/relationships/image" Target="media/image156.wmf"/><Relationship Id="rId201" Type="http://schemas.openxmlformats.org/officeDocument/2006/relationships/oleObject" Target="embeddings/oleObject100.bin"/><Relationship Id="rId222" Type="http://schemas.openxmlformats.org/officeDocument/2006/relationships/oleObject" Target="embeddings/oleObject111.bin"/><Relationship Id="rId243" Type="http://schemas.openxmlformats.org/officeDocument/2006/relationships/oleObject" Target="embeddings/oleObject122.bin"/><Relationship Id="rId264" Type="http://schemas.openxmlformats.org/officeDocument/2006/relationships/oleObject" Target="embeddings/oleObject134.bin"/><Relationship Id="rId285" Type="http://schemas.openxmlformats.org/officeDocument/2006/relationships/oleObject" Target="embeddings/oleObject145.bin"/><Relationship Id="rId17" Type="http://schemas.openxmlformats.org/officeDocument/2006/relationships/oleObject" Target="embeddings/oleObject3.bin"/><Relationship Id="rId38" Type="http://schemas.openxmlformats.org/officeDocument/2006/relationships/image" Target="media/image17.wmf"/><Relationship Id="rId59" Type="http://schemas.openxmlformats.org/officeDocument/2006/relationships/oleObject" Target="embeddings/oleObject21.bin"/><Relationship Id="rId103" Type="http://schemas.openxmlformats.org/officeDocument/2006/relationships/image" Target="media/image45.wmf"/><Relationship Id="rId124" Type="http://schemas.openxmlformats.org/officeDocument/2006/relationships/image" Target="media/image55.wmf"/><Relationship Id="rId310" Type="http://schemas.openxmlformats.org/officeDocument/2006/relationships/oleObject" Target="embeddings/oleObject158.bin"/><Relationship Id="rId70" Type="http://schemas.openxmlformats.org/officeDocument/2006/relationships/image" Target="media/image34.wmf"/><Relationship Id="rId91" Type="http://schemas.openxmlformats.org/officeDocument/2006/relationships/image" Target="media/image40.wmf"/><Relationship Id="rId145" Type="http://schemas.openxmlformats.org/officeDocument/2006/relationships/oleObject" Target="embeddings/oleObject71.bin"/><Relationship Id="rId166" Type="http://schemas.openxmlformats.org/officeDocument/2006/relationships/image" Target="media/image74.wmf"/><Relationship Id="rId187" Type="http://schemas.openxmlformats.org/officeDocument/2006/relationships/oleObject" Target="embeddings/oleObject93.bin"/><Relationship Id="rId331" Type="http://schemas.openxmlformats.org/officeDocument/2006/relationships/image" Target="media/image151.wmf"/><Relationship Id="rId1" Type="http://schemas.openxmlformats.org/officeDocument/2006/relationships/customXml" Target="../customXml/item1.xml"/><Relationship Id="rId212" Type="http://schemas.openxmlformats.org/officeDocument/2006/relationships/image" Target="media/image96.wmf"/><Relationship Id="rId233" Type="http://schemas.openxmlformats.org/officeDocument/2006/relationships/oleObject" Target="embeddings/oleObject117.bin"/><Relationship Id="rId254" Type="http://schemas.openxmlformats.org/officeDocument/2006/relationships/image" Target="media/image115.wmf"/><Relationship Id="rId28" Type="http://schemas.openxmlformats.org/officeDocument/2006/relationships/image" Target="media/image12.png"/><Relationship Id="rId49" Type="http://schemas.openxmlformats.org/officeDocument/2006/relationships/oleObject" Target="embeddings/oleObject16.bin"/><Relationship Id="rId114" Type="http://schemas.openxmlformats.org/officeDocument/2006/relationships/image" Target="media/image50.wmf"/><Relationship Id="rId275" Type="http://schemas.openxmlformats.org/officeDocument/2006/relationships/oleObject" Target="embeddings/oleObject140.bin"/><Relationship Id="rId296" Type="http://schemas.openxmlformats.org/officeDocument/2006/relationships/image" Target="media/image135.wmf"/><Relationship Id="rId300" Type="http://schemas.openxmlformats.org/officeDocument/2006/relationships/image" Target="media/image137.wmf"/><Relationship Id="rId60" Type="http://schemas.openxmlformats.org/officeDocument/2006/relationships/image" Target="media/image28.wmf"/><Relationship Id="rId81" Type="http://schemas.openxmlformats.org/officeDocument/2006/relationships/image" Target="media/image38.wmf"/><Relationship Id="rId135" Type="http://schemas.openxmlformats.org/officeDocument/2006/relationships/oleObject" Target="embeddings/oleObject66.bin"/><Relationship Id="rId156" Type="http://schemas.openxmlformats.org/officeDocument/2006/relationships/oleObject" Target="embeddings/oleObject76.bin"/><Relationship Id="rId177" Type="http://schemas.openxmlformats.org/officeDocument/2006/relationships/oleObject" Target="embeddings/oleObject88.bin"/><Relationship Id="rId198" Type="http://schemas.openxmlformats.org/officeDocument/2006/relationships/image" Target="media/image89.wmf"/><Relationship Id="rId321" Type="http://schemas.openxmlformats.org/officeDocument/2006/relationships/oleObject" Target="embeddings/oleObject165.bin"/><Relationship Id="rId342" Type="http://schemas.openxmlformats.org/officeDocument/2006/relationships/oleObject" Target="embeddings/oleObject175.bin"/><Relationship Id="rId202" Type="http://schemas.openxmlformats.org/officeDocument/2006/relationships/image" Target="media/image91.wmf"/><Relationship Id="rId223" Type="http://schemas.openxmlformats.org/officeDocument/2006/relationships/image" Target="media/image101.wmf"/><Relationship Id="rId244" Type="http://schemas.openxmlformats.org/officeDocument/2006/relationships/image" Target="media/image111.wmf"/><Relationship Id="rId18" Type="http://schemas.openxmlformats.org/officeDocument/2006/relationships/image" Target="media/image5.wmf"/><Relationship Id="rId39" Type="http://schemas.openxmlformats.org/officeDocument/2006/relationships/oleObject" Target="embeddings/oleObject11.bin"/><Relationship Id="rId265" Type="http://schemas.openxmlformats.org/officeDocument/2006/relationships/image" Target="media/image120.wmf"/><Relationship Id="rId286" Type="http://schemas.openxmlformats.org/officeDocument/2006/relationships/image" Target="media/image130.wmf"/><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image" Target="media/image64.wmf"/><Relationship Id="rId167" Type="http://schemas.openxmlformats.org/officeDocument/2006/relationships/oleObject" Target="embeddings/oleObject82.bin"/><Relationship Id="rId188" Type="http://schemas.openxmlformats.org/officeDocument/2006/relationships/image" Target="media/image84.wmf"/><Relationship Id="rId311" Type="http://schemas.openxmlformats.org/officeDocument/2006/relationships/image" Target="media/image142.wmf"/><Relationship Id="rId332" Type="http://schemas.openxmlformats.org/officeDocument/2006/relationships/oleObject" Target="embeddings/oleObject170.bin"/><Relationship Id="rId71" Type="http://schemas.openxmlformats.org/officeDocument/2006/relationships/oleObject" Target="embeddings/oleObject26.bin"/><Relationship Id="rId92" Type="http://schemas.openxmlformats.org/officeDocument/2006/relationships/oleObject" Target="embeddings/oleObject41.bin"/><Relationship Id="rId213" Type="http://schemas.openxmlformats.org/officeDocument/2006/relationships/oleObject" Target="embeddings/oleObject106.bin"/><Relationship Id="rId234" Type="http://schemas.openxmlformats.org/officeDocument/2006/relationships/image" Target="media/image106.wmf"/><Relationship Id="rId2" Type="http://schemas.openxmlformats.org/officeDocument/2006/relationships/customXml" Target="../customXml/item2.xml"/><Relationship Id="rId29" Type="http://schemas.openxmlformats.org/officeDocument/2006/relationships/image" Target="media/image13.wmf"/><Relationship Id="rId255" Type="http://schemas.openxmlformats.org/officeDocument/2006/relationships/oleObject" Target="embeddings/oleObject129.bin"/><Relationship Id="rId276" Type="http://schemas.openxmlformats.org/officeDocument/2006/relationships/image" Target="media/image125.wmf"/><Relationship Id="rId297" Type="http://schemas.openxmlformats.org/officeDocument/2006/relationships/oleObject" Target="embeddings/oleObject151.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59.wmf"/><Relationship Id="rId157" Type="http://schemas.openxmlformats.org/officeDocument/2006/relationships/image" Target="media/image70.wmf"/><Relationship Id="rId178" Type="http://schemas.openxmlformats.org/officeDocument/2006/relationships/image" Target="media/image79.wmf"/><Relationship Id="rId301" Type="http://schemas.openxmlformats.org/officeDocument/2006/relationships/oleObject" Target="embeddings/oleObject153.bin"/><Relationship Id="rId322" Type="http://schemas.openxmlformats.org/officeDocument/2006/relationships/image" Target="media/image146.wmf"/><Relationship Id="rId343" Type="http://schemas.openxmlformats.org/officeDocument/2006/relationships/image" Target="media/image157.wmf"/><Relationship Id="rId61" Type="http://schemas.openxmlformats.org/officeDocument/2006/relationships/oleObject" Target="embeddings/oleObject22.bin"/><Relationship Id="rId82" Type="http://schemas.openxmlformats.org/officeDocument/2006/relationships/oleObject" Target="embeddings/oleObject33.bin"/><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oleObject" Target="embeddings/oleObject4.bin"/><Relationship Id="rId224" Type="http://schemas.openxmlformats.org/officeDocument/2006/relationships/oleObject" Target="embeddings/oleObject112.bin"/><Relationship Id="rId245" Type="http://schemas.openxmlformats.org/officeDocument/2006/relationships/oleObject" Target="embeddings/oleObject123.bin"/><Relationship Id="rId266" Type="http://schemas.openxmlformats.org/officeDocument/2006/relationships/oleObject" Target="embeddings/oleObject135.bin"/><Relationship Id="rId287" Type="http://schemas.openxmlformats.org/officeDocument/2006/relationships/oleObject" Target="embeddings/oleObject146.bin"/><Relationship Id="rId30" Type="http://schemas.openxmlformats.org/officeDocument/2006/relationships/oleObject" Target="embeddings/oleObject6.bin"/><Relationship Id="rId105" Type="http://schemas.openxmlformats.org/officeDocument/2006/relationships/image" Target="media/image46.wmf"/><Relationship Id="rId126" Type="http://schemas.openxmlformats.org/officeDocument/2006/relationships/image" Target="media/image56.wmf"/><Relationship Id="rId147" Type="http://schemas.openxmlformats.org/officeDocument/2006/relationships/oleObject" Target="embeddings/oleObject72.bin"/><Relationship Id="rId168" Type="http://schemas.openxmlformats.org/officeDocument/2006/relationships/oleObject" Target="embeddings/oleObject83.bin"/><Relationship Id="rId312" Type="http://schemas.openxmlformats.org/officeDocument/2006/relationships/oleObject" Target="embeddings/oleObject159.bin"/><Relationship Id="rId333" Type="http://schemas.openxmlformats.org/officeDocument/2006/relationships/image" Target="media/image152.wmf"/><Relationship Id="rId51" Type="http://schemas.openxmlformats.org/officeDocument/2006/relationships/oleObject" Target="embeddings/oleObject17.bin"/><Relationship Id="rId72" Type="http://schemas.openxmlformats.org/officeDocument/2006/relationships/image" Target="media/image35.wmf"/><Relationship Id="rId93" Type="http://schemas.openxmlformats.org/officeDocument/2006/relationships/image" Target="media/image41.wmf"/><Relationship Id="rId189" Type="http://schemas.openxmlformats.org/officeDocument/2006/relationships/oleObject" Target="embeddings/oleObject94.bin"/><Relationship Id="rId3" Type="http://schemas.openxmlformats.org/officeDocument/2006/relationships/customXml" Target="../customXml/item3.xml"/><Relationship Id="rId214" Type="http://schemas.openxmlformats.org/officeDocument/2006/relationships/image" Target="media/image97.wmf"/><Relationship Id="rId235" Type="http://schemas.openxmlformats.org/officeDocument/2006/relationships/oleObject" Target="embeddings/oleObject118.bin"/><Relationship Id="rId256" Type="http://schemas.openxmlformats.org/officeDocument/2006/relationships/oleObject" Target="embeddings/oleObject130.bin"/><Relationship Id="rId277" Type="http://schemas.openxmlformats.org/officeDocument/2006/relationships/oleObject" Target="embeddings/oleObject141.bin"/><Relationship Id="rId298" Type="http://schemas.openxmlformats.org/officeDocument/2006/relationships/image" Target="media/image136.w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1458</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2.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705B3-8FAD-4325-89AF-BEBC067C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Fraction Multiplication</dc:title>
  <dc:creator>Texas Insturments</dc:creator>
  <cp:lastModifiedBy>Cara Kugler</cp:lastModifiedBy>
  <cp:revision>2</cp:revision>
  <cp:lastPrinted>2015-06-22T14:50:00Z</cp:lastPrinted>
  <dcterms:created xsi:type="dcterms:W3CDTF">2015-07-24T18:21:00Z</dcterms:created>
  <dcterms:modified xsi:type="dcterms:W3CDTF">2015-07-24T18:21:00Z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