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0A1AB0" w:rsidRPr="000A1AB0" w:rsidTr="008F0EA7">
        <w:tc>
          <w:tcPr>
            <w:tcW w:w="6408" w:type="dxa"/>
          </w:tcPr>
          <w:p w:rsidR="000A1AB0" w:rsidRPr="000A1AB0" w:rsidRDefault="000A1AB0" w:rsidP="000A1AB0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In this activity, you will look at a problem situation that involves categorical data and will determine which is the appropriate chi-square test to use: the chi-squared goodness of fit or the chi-squared two-way test.</w:t>
            </w:r>
          </w:p>
        </w:tc>
        <w:tc>
          <w:tcPr>
            <w:tcW w:w="3120" w:type="dxa"/>
          </w:tcPr>
          <w:p w:rsidR="000A1AB0" w:rsidRPr="000A1AB0" w:rsidRDefault="007233D4" w:rsidP="000A1AB0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233D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788547" cy="1348740"/>
                  <wp:effectExtent l="0" t="0" r="2540" b="3810"/>
                  <wp:docPr id="6" name="Picture 6" descr="C:\Users\wilkied\AppData\Local\Temp\Texas Instruments\TI-SmartView CE for the TI-84 Plus Family\Capture11-16074393259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ilkied\AppData\Local\Temp\Texas Instruments\TI-SmartView CE for the TI-84 Plus Family\Capture11-16074393259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140" cy="135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3EF" w:rsidRPr="000A1AB0" w:rsidTr="008F0EA7">
        <w:tc>
          <w:tcPr>
            <w:tcW w:w="6408" w:type="dxa"/>
          </w:tcPr>
          <w:p w:rsidR="00DB33EF" w:rsidRPr="000A1AB0" w:rsidRDefault="00DB33EF" w:rsidP="000A1AB0">
            <w:pPr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</w:tcPr>
          <w:p w:rsidR="00DB33EF" w:rsidRPr="000A1AB0" w:rsidRDefault="00DB33EF" w:rsidP="000A1AB0">
            <w:pPr>
              <w:spacing w:after="0" w:line="320" w:lineRule="atLeas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0A1AB0" w:rsidRPr="000A1AB0" w:rsidRDefault="000A1AB0" w:rsidP="000A1AB0">
      <w:pPr>
        <w:spacing w:after="0" w:line="320" w:lineRule="atLeast"/>
        <w:rPr>
          <w:rFonts w:ascii="Arial" w:eastAsia="Times New Roman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0A1AB0" w:rsidRPr="000A1AB0" w:rsidTr="008F0EA7">
        <w:tc>
          <w:tcPr>
            <w:tcW w:w="9528" w:type="dxa"/>
          </w:tcPr>
          <w:p w:rsidR="000A1AB0" w:rsidRPr="000A1AB0" w:rsidRDefault="000A1AB0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Three different chi-squared tests will be discussed in this activity:</w:t>
            </w:r>
          </w:p>
          <w:p w:rsidR="000A1AB0" w:rsidRPr="000A1AB0" w:rsidRDefault="000A1AB0" w:rsidP="000A1AB0">
            <w:pPr>
              <w:numPr>
                <w:ilvl w:val="0"/>
                <w:numId w:val="1"/>
              </w:num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Goodness-of-Fit (1)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: Compares sample counts (sometimes given as proportions) to expected counts based on a given population distribution.</w:t>
            </w:r>
          </w:p>
          <w:p w:rsidR="000A1AB0" w:rsidRPr="000A1AB0" w:rsidRDefault="000A1AB0" w:rsidP="000A1AB0">
            <w:pPr>
              <w:numPr>
                <w:ilvl w:val="0"/>
                <w:numId w:val="1"/>
              </w:num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Two-way tables (2 &amp; 3)</w:t>
            </w:r>
            <w:r w:rsidRPr="000A1AB0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There are two chi-squared tests using two-way tables—independence and homogeneity. The two tests differ in their hypotheses and conclusions but are mechanically identical. Determining which to use depends on how the data were collected.</w:t>
            </w:r>
          </w:p>
          <w:p w:rsidR="000A1AB0" w:rsidRPr="000A1AB0" w:rsidRDefault="000A1AB0" w:rsidP="000A1AB0">
            <w:pPr>
              <w:numPr>
                <w:ilvl w:val="0"/>
                <w:numId w:val="1"/>
              </w:numPr>
              <w:spacing w:after="0" w:line="320" w:lineRule="atLeast"/>
              <w:ind w:left="1080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>Test of Independence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: Compares two categorical variables in a </w:t>
            </w:r>
            <w:r w:rsidRPr="000A1AB0">
              <w:rPr>
                <w:rFonts w:ascii="Arial" w:eastAsia="Times New Roman" w:hAnsi="Arial" w:cs="Arial"/>
                <w:i/>
                <w:sz w:val="20"/>
                <w:szCs w:val="20"/>
              </w:rPr>
              <w:t>single population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to determine whether there is a significant association between the two variables.</w:t>
            </w:r>
          </w:p>
          <w:p w:rsidR="000A1AB0" w:rsidRDefault="000A1AB0" w:rsidP="000A1AB0">
            <w:pPr>
              <w:numPr>
                <w:ilvl w:val="0"/>
                <w:numId w:val="1"/>
              </w:numPr>
              <w:spacing w:after="0" w:line="320" w:lineRule="atLeast"/>
              <w:ind w:left="1080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>Test of homogeneity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: Compares categorical variables from </w:t>
            </w:r>
            <w:r w:rsidRPr="000A1AB0">
              <w:rPr>
                <w:rFonts w:ascii="Arial" w:eastAsia="Times New Roman" w:hAnsi="Arial" w:cs="Arial"/>
                <w:i/>
                <w:sz w:val="20"/>
                <w:szCs w:val="20"/>
              </w:rPr>
              <w:t>two or more different populations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to determine whether proportions are the same across different populations. </w:t>
            </w:r>
          </w:p>
          <w:p w:rsidR="000A1AB0" w:rsidRPr="000A1AB0" w:rsidRDefault="000A1AB0" w:rsidP="000A1AB0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</w:tcPr>
          <w:p w:rsidR="005C414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1.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a.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Suppose that in a typical week the number of absences from a large high school was 805.</w:t>
            </w:r>
          </w:p>
          <w:p w:rsidR="000A1AB0" w:rsidRPr="000A1AB0" w:rsidRDefault="005C4140" w:rsidP="005C414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State a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>bout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how many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you would expect per day.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 reasoning.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0A1AB0" w:rsidRDefault="000A1AB0" w:rsidP="00C07197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07197" w:rsidRPr="000A1AB0" w:rsidRDefault="00C07197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07197" w:rsidRDefault="000A1AB0" w:rsidP="00C07197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b.</w:t>
            </w:r>
            <w:r w:rsidR="00C0719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The school wants to see whether student absences are </w:t>
            </w:r>
            <w:r w:rsidR="00C07197">
              <w:rPr>
                <w:rFonts w:ascii="Arial" w:eastAsia="Times New Roman" w:hAnsi="Arial" w:cs="Arial"/>
                <w:sz w:val="20"/>
                <w:szCs w:val="20"/>
              </w:rPr>
              <w:t>the same on different days of a</w:t>
            </w:r>
          </w:p>
          <w:p w:rsidR="000A1AB0" w:rsidRPr="000A1AB0" w:rsidRDefault="00C07197" w:rsidP="005C414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>randoml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y selected week of school. State the 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type of hypothesis test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that should be used.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answer.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Default="000A1AB0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C07197" w:rsidRDefault="00C07197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C07197" w:rsidRPr="000A1AB0" w:rsidRDefault="00C07197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c. Write the null and alternative hypotheses for this test.</w:t>
            </w:r>
          </w:p>
          <w:p w:rsidR="000A1AB0" w:rsidRPr="000A1AB0" w:rsidRDefault="000A1AB0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Default="000A1AB0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07197" w:rsidRDefault="00C07197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07197" w:rsidRDefault="00C07197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</w:tcPr>
          <w:p w:rsidR="000A1AB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2.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C07197">
              <w:rPr>
                <w:rFonts w:ascii="Arial" w:eastAsia="Times New Roman" w:hAnsi="Arial" w:cs="Arial"/>
                <w:sz w:val="20"/>
                <w:szCs w:val="20"/>
              </w:rPr>
              <w:t>In the table below, C</w:t>
            </w:r>
            <w:r w:rsidR="00CE2CD5">
              <w:rPr>
                <w:rFonts w:ascii="Arial" w:eastAsia="Times New Roman" w:hAnsi="Arial" w:cs="Arial"/>
                <w:sz w:val="20"/>
                <w:szCs w:val="20"/>
              </w:rPr>
              <w:t>olumn 2</w:t>
            </w:r>
            <w:r w:rsidR="00C07197">
              <w:rPr>
                <w:rFonts w:ascii="Arial" w:eastAsia="Times New Roman" w:hAnsi="Arial" w:cs="Arial"/>
                <w:sz w:val="20"/>
                <w:szCs w:val="20"/>
              </w:rPr>
              <w:t xml:space="preserve"> represents the absences</w:t>
            </w:r>
            <w:r w:rsidR="00CE2CD5">
              <w:rPr>
                <w:rFonts w:ascii="Arial" w:eastAsia="Times New Roman" w:hAnsi="Arial" w:cs="Arial"/>
                <w:sz w:val="20"/>
                <w:szCs w:val="20"/>
              </w:rPr>
              <w:t xml:space="preserve"> (observed)</w:t>
            </w:r>
            <w:r w:rsidR="00C07197">
              <w:rPr>
                <w:rFonts w:ascii="Arial" w:eastAsia="Times New Roman" w:hAnsi="Arial" w:cs="Arial"/>
                <w:sz w:val="20"/>
                <w:szCs w:val="20"/>
              </w:rPr>
              <w:t xml:space="preserve"> throughout a typical week. Please fill in Column </w:t>
            </w:r>
            <w:r w:rsidR="00CE2CD5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C07197">
              <w:rPr>
                <w:rFonts w:ascii="Arial" w:eastAsia="Times New Roman" w:hAnsi="Arial" w:cs="Arial"/>
                <w:sz w:val="20"/>
                <w:szCs w:val="20"/>
              </w:rPr>
              <w:t xml:space="preserve"> (expected absences)</w:t>
            </w:r>
            <w:r w:rsidR="00CE2CD5">
              <w:rPr>
                <w:rFonts w:ascii="Arial" w:eastAsia="Times New Roman" w:hAnsi="Arial" w:cs="Arial"/>
                <w:sz w:val="20"/>
                <w:szCs w:val="20"/>
              </w:rPr>
              <w:t xml:space="preserve"> and the totals</w:t>
            </w:r>
            <w:r w:rsidR="00C07197">
              <w:rPr>
                <w:rFonts w:ascii="Arial" w:eastAsia="Times New Roman" w:hAnsi="Arial" w:cs="Arial"/>
                <w:sz w:val="20"/>
                <w:szCs w:val="20"/>
              </w:rPr>
              <w:t xml:space="preserve">.  </w:t>
            </w:r>
          </w:p>
          <w:p w:rsidR="00CE2CD5" w:rsidRDefault="00CE2CD5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9"/>
              <w:gridCol w:w="2096"/>
              <w:gridCol w:w="2352"/>
            </w:tblGrid>
            <w:tr w:rsidR="00C07197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D9D9D9"/>
                  <w:vAlign w:val="center"/>
                </w:tcPr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Day of</w:t>
                  </w:r>
                </w:p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2096" w:type="dxa"/>
                  <w:shd w:val="clear" w:color="auto" w:fill="D9D9D9"/>
                  <w:vAlign w:val="center"/>
                </w:tcPr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Observed</w:t>
                  </w:r>
                </w:p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absences</w:t>
                  </w:r>
                </w:p>
              </w:tc>
              <w:tc>
                <w:tcPr>
                  <w:tcW w:w="2352" w:type="dxa"/>
                  <w:shd w:val="clear" w:color="auto" w:fill="D9D9D9"/>
                  <w:vAlign w:val="center"/>
                </w:tcPr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Expected</w:t>
                  </w:r>
                </w:p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absences</w:t>
                  </w:r>
                </w:p>
              </w:tc>
            </w:tr>
            <w:tr w:rsidR="00C07197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Monday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C07197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Tuesday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157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C07197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Wednesday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C07197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Thursday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C07197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Friday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188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C07197" w:rsidRPr="000A1AB0" w:rsidRDefault="00C07197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6702B1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6702B1" w:rsidRPr="000A1AB0" w:rsidRDefault="006702B1" w:rsidP="006702B1">
                  <w:pPr>
                    <w:spacing w:after="0" w:line="280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Total: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6702B1" w:rsidRPr="000A1AB0" w:rsidRDefault="006702B1" w:rsidP="00C0719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6702B1" w:rsidRPr="000A1AB0" w:rsidRDefault="006702B1" w:rsidP="00C071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C07197" w:rsidRPr="000A1AB0" w:rsidRDefault="006702B1" w:rsidP="00C071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C07197" w:rsidRPr="000A1AB0" w:rsidRDefault="00C07197" w:rsidP="00CE2CD5">
            <w:pPr>
              <w:tabs>
                <w:tab w:val="center" w:pos="6192"/>
              </w:tabs>
              <w:spacing w:after="0" w:line="320" w:lineRule="atLeast"/>
              <w:ind w:right="18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Default="000A1AB0" w:rsidP="00DB33EF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a.</w:t>
            </w:r>
            <w:r w:rsidR="00C07197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Explain h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ow the observed number of absences compare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to your conjecture in question 1a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060AC4" w:rsidRDefault="00060AC4" w:rsidP="00DB33EF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07197" w:rsidRDefault="00C07197" w:rsidP="00DB33EF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E2CD5" w:rsidRPr="000A1AB0" w:rsidRDefault="00CE2CD5" w:rsidP="00DB33EF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b.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Describe h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ow the expected number of absences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are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calculated, and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state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what they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represent.</w:t>
            </w:r>
          </w:p>
          <w:p w:rsidR="000A1AB0" w:rsidRPr="000A1AB0" w:rsidRDefault="000A1AB0" w:rsidP="00CE2C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Default="000A1AB0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E2CD5" w:rsidRPr="000A1AB0" w:rsidRDefault="00CE2CD5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c. 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State the conditions for this test.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State if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the conditions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are met.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MT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d.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The chi-square statistic is dependent on the degrees of freedom. The number of degrees of freedom for a </w:t>
            </w:r>
            <w:r w:rsidRPr="000A1AB0"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Goodness of Fit test is found using the number of</w:t>
            </w:r>
            <w:r w:rsidRPr="000A1AB0">
              <w:rPr>
                <w:rFonts w:ascii="Arial" w:eastAsia="Times New Roman" w:hAnsi="Arial" w:cs="ArialMT"/>
                <w:sz w:val="20"/>
                <w:szCs w:val="20"/>
              </w:rPr>
              <w:t xml:space="preserve"> categories minus one. </w:t>
            </w:r>
            <w:r w:rsidR="005C4140">
              <w:rPr>
                <w:rFonts w:ascii="Arial" w:eastAsia="Times New Roman" w:hAnsi="Arial" w:cs="ArialMT"/>
                <w:sz w:val="20"/>
                <w:szCs w:val="20"/>
              </w:rPr>
              <w:t>State the</w:t>
            </w:r>
            <w:r w:rsidRPr="000A1AB0">
              <w:rPr>
                <w:rFonts w:ascii="Arial" w:eastAsia="Times New Roman" w:hAnsi="Arial" w:cs="ArialMT"/>
                <w:sz w:val="20"/>
                <w:szCs w:val="20"/>
              </w:rPr>
              <w:t xml:space="preserve"> degrees of freedom </w:t>
            </w:r>
            <w:r w:rsidR="005C4140">
              <w:rPr>
                <w:rFonts w:ascii="Arial" w:eastAsia="Times New Roman" w:hAnsi="Arial" w:cs="ArialMT"/>
                <w:sz w:val="20"/>
                <w:szCs w:val="20"/>
              </w:rPr>
              <w:t xml:space="preserve">that </w:t>
            </w:r>
            <w:r w:rsidRPr="000A1AB0">
              <w:rPr>
                <w:rFonts w:ascii="Arial" w:eastAsia="Times New Roman" w:hAnsi="Arial" w:cs="ArialMT"/>
                <w:sz w:val="20"/>
                <w:szCs w:val="20"/>
              </w:rPr>
              <w:t>s</w:t>
            </w:r>
            <w:r w:rsidR="005C4140">
              <w:rPr>
                <w:rFonts w:ascii="Arial" w:eastAsia="Times New Roman" w:hAnsi="Arial" w:cs="ArialMT"/>
                <w:sz w:val="20"/>
                <w:szCs w:val="20"/>
              </w:rPr>
              <w:t>hould be used in this situation.</w:t>
            </w:r>
          </w:p>
          <w:p w:rsidR="000A1AB0" w:rsidRDefault="000A1AB0" w:rsidP="000A1AB0">
            <w:pPr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left="720" w:right="180" w:hanging="36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</w:p>
          <w:p w:rsidR="00CE2CD5" w:rsidRDefault="00CE2CD5" w:rsidP="000A1AB0">
            <w:pPr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left="720" w:right="180" w:hanging="36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</w:p>
          <w:p w:rsidR="00CE2CD5" w:rsidRPr="000A1AB0" w:rsidRDefault="00CE2CD5" w:rsidP="000A1AB0">
            <w:pPr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left="720" w:right="180" w:hanging="36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</w:tcPr>
          <w:p w:rsidR="000A1AB0" w:rsidRPr="000A1AB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3.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The chi-square test statistic and the associated </w:t>
            </w:r>
            <w:r w:rsidRPr="000A1AB0">
              <w:rPr>
                <w:rFonts w:ascii="Arial" w:eastAsia="Times New Roman" w:hAnsi="Arial" w:cs="Arial"/>
                <w:i/>
                <w:sz w:val="20"/>
                <w:szCs w:val="20"/>
              </w:rPr>
              <w:t>p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-value</w:t>
            </w:r>
            <w:r w:rsidR="00A01552">
              <w:rPr>
                <w:rFonts w:ascii="Arial" w:eastAsia="Times New Roman" w:hAnsi="Arial" w:cs="Arial"/>
                <w:sz w:val="20"/>
                <w:szCs w:val="20"/>
              </w:rPr>
              <w:t xml:space="preserve"> can be found by inputting the observed absences in </w:t>
            </w:r>
            <w:r w:rsidR="00A01552" w:rsidRPr="00A01552">
              <w:rPr>
                <w:rFonts w:ascii="Arial" w:eastAsia="Times New Roman" w:hAnsi="Arial" w:cs="Arial"/>
                <w:b/>
                <w:sz w:val="20"/>
                <w:szCs w:val="20"/>
              </w:rPr>
              <w:t>L</w:t>
            </w:r>
            <w:r w:rsidR="00A01552" w:rsidRPr="00A01552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</w:rPr>
              <w:t>1</w:t>
            </w:r>
            <w:r w:rsidR="00A01552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A01552" w:rsidRPr="00A01552">
              <w:rPr>
                <w:rFonts w:ascii="Arial" w:eastAsia="Times New Roman" w:hAnsi="Arial" w:cs="Arial"/>
                <w:b/>
                <w:sz w:val="20"/>
                <w:szCs w:val="20"/>
              </w:rPr>
              <w:t>Stat &gt; 1: Edit</w:t>
            </w:r>
            <w:r w:rsidR="00A01552">
              <w:rPr>
                <w:rFonts w:ascii="Arial" w:eastAsia="Times New Roman" w:hAnsi="Arial" w:cs="Arial"/>
                <w:sz w:val="20"/>
                <w:szCs w:val="20"/>
              </w:rPr>
              <w:t xml:space="preserve">), the expected absences in </w:t>
            </w:r>
            <w:r w:rsidR="00A01552" w:rsidRPr="00CB4262">
              <w:rPr>
                <w:rFonts w:ascii="Arial" w:eastAsia="Times New Roman" w:hAnsi="Arial" w:cs="Arial"/>
                <w:b/>
                <w:sz w:val="20"/>
                <w:szCs w:val="20"/>
              </w:rPr>
              <w:t>L</w:t>
            </w:r>
            <w:r w:rsidR="00A01552" w:rsidRPr="00CB4262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</w:rPr>
              <w:t>2</w:t>
            </w:r>
            <w:r w:rsidR="00A01552">
              <w:rPr>
                <w:rFonts w:ascii="Arial" w:eastAsia="Times New Roman" w:hAnsi="Arial" w:cs="Arial"/>
                <w:sz w:val="20"/>
                <w:szCs w:val="20"/>
              </w:rPr>
              <w:t xml:space="preserve">, and then pressing </w:t>
            </w:r>
            <w:r w:rsidR="00A01552" w:rsidRPr="00A0155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Stat &gt; Tests &gt; D: </w:t>
            </w:r>
            <w:r w:rsidR="00A01552" w:rsidRPr="00A01552"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="00A01552"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="00A01552"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A01552">
              <w:rPr>
                <w:rFonts w:ascii="Arial" w:eastAsia="Times New Roman" w:hAnsi="Arial" w:cs="Arial"/>
                <w:b/>
                <w:sz w:val="20"/>
                <w:szCs w:val="20"/>
              </w:rPr>
              <w:t>GOF-</w:t>
            </w:r>
            <w:r w:rsidR="00A01552" w:rsidRPr="00A01552">
              <w:rPr>
                <w:rFonts w:ascii="Arial" w:eastAsia="Times New Roman" w:hAnsi="Arial" w:cs="Arial"/>
                <w:b/>
                <w:sz w:val="20"/>
                <w:szCs w:val="20"/>
              </w:rPr>
              <w:t>Test</w:t>
            </w:r>
            <w:r w:rsidR="00A01552">
              <w:rPr>
                <w:rFonts w:ascii="Arial" w:eastAsia="Times New Roman" w:hAnsi="Arial" w:cs="Arial"/>
                <w:sz w:val="20"/>
                <w:szCs w:val="20"/>
              </w:rPr>
              <w:t xml:space="preserve">. Make sure you have filled in the degrees of freedom appropriately. Place your cursor on </w:t>
            </w:r>
            <w:r w:rsidR="00A01552" w:rsidRPr="00A01552">
              <w:rPr>
                <w:rFonts w:ascii="Arial" w:eastAsia="Times New Roman" w:hAnsi="Arial" w:cs="Arial"/>
                <w:b/>
                <w:sz w:val="20"/>
                <w:szCs w:val="20"/>
              </w:rPr>
              <w:t>Draw</w:t>
            </w:r>
            <w:r w:rsidR="00A01552">
              <w:rPr>
                <w:rFonts w:ascii="Arial" w:eastAsia="Times New Roman" w:hAnsi="Arial" w:cs="Arial"/>
                <w:sz w:val="20"/>
                <w:szCs w:val="20"/>
              </w:rPr>
              <w:t xml:space="preserve"> and press enter. (</w:t>
            </w:r>
            <w:r w:rsidR="00A01552" w:rsidRPr="00A01552">
              <w:rPr>
                <w:rFonts w:ascii="Arial" w:eastAsia="Times New Roman" w:hAnsi="Arial" w:cs="Arial"/>
                <w:b/>
                <w:sz w:val="20"/>
                <w:szCs w:val="20"/>
              </w:rPr>
              <w:t>Note</w:t>
            </w:r>
            <w:r w:rsidR="00A01552">
              <w:rPr>
                <w:rFonts w:ascii="Arial" w:eastAsia="Times New Roman" w:hAnsi="Arial" w:cs="Arial"/>
                <w:sz w:val="20"/>
                <w:szCs w:val="20"/>
              </w:rPr>
              <w:t>: Make sure your plots are off</w:t>
            </w:r>
            <w:r w:rsidR="00440445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A01552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a.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Describe the graph.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A01552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b.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Describe why the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chi-squared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is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always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 a positive value.</w:t>
            </w:r>
          </w:p>
          <w:p w:rsidR="000A1AB0" w:rsidRPr="000A1AB0" w:rsidRDefault="000A1AB0" w:rsidP="00A01552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5C414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c.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State the area of the shaded region.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 answer in the context of the problem.</w:t>
            </w:r>
          </w:p>
          <w:p w:rsidR="000A1AB0" w:rsidRPr="000A1AB0" w:rsidRDefault="000A1AB0" w:rsidP="00CB4262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d.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Make a decision to reject or fail to reject your null hypothesis using an alpha value of 0.01. Write your conclusion in context.</w:t>
            </w: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A1AB0" w:rsidRPr="000A1AB0" w:rsidRDefault="000A1AB0" w:rsidP="000A1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0A1AB0" w:rsidRPr="000A1AB0" w:rsidTr="008F0EA7">
        <w:tc>
          <w:tcPr>
            <w:tcW w:w="9528" w:type="dxa"/>
          </w:tcPr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</w:tcPr>
          <w:p w:rsidR="000A1AB0" w:rsidRPr="000A1AB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4.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An advertiser for television shows suspected males and females had different television viewing preferences.  The company commissioned a survey of 100 males and 120 females asking their preferences among crime, reality and comedy formats.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a.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Describe w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hy the advertiser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would care about such a difference.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5C414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State the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type of hypothesis test the advertiser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should use to analyze the results.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 answer. 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c.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Write the null and alternative hypotheses for this test.</w:t>
            </w: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</w:tcPr>
          <w:p w:rsidR="00CB4262" w:rsidRDefault="000A1AB0" w:rsidP="00CB4262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5.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a. The table below shows the survey results.</w:t>
            </w:r>
            <w:r w:rsidR="00CB426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A1AB0" w:rsidDel="00B343D4">
              <w:rPr>
                <w:rFonts w:ascii="Arial" w:eastAsia="Times New Roman" w:hAnsi="Arial" w:cs="Arial"/>
                <w:sz w:val="20"/>
                <w:szCs w:val="20"/>
              </w:rPr>
              <w:t xml:space="preserve">Fill </w:t>
            </w:r>
            <w:r w:rsidR="00591DB4">
              <w:rPr>
                <w:rFonts w:ascii="Arial" w:eastAsia="Times New Roman" w:hAnsi="Arial" w:cs="Arial"/>
                <w:sz w:val="20"/>
                <w:szCs w:val="20"/>
              </w:rPr>
              <w:t xml:space="preserve">in </w:t>
            </w:r>
            <w:r w:rsidRPr="000A1AB0" w:rsidDel="00B343D4">
              <w:rPr>
                <w:rFonts w:ascii="Arial" w:eastAsia="Times New Roman" w:hAnsi="Arial" w:cs="Arial"/>
                <w:sz w:val="20"/>
                <w:szCs w:val="20"/>
              </w:rPr>
              <w:t xml:space="preserve">the </w:t>
            </w:r>
            <w:r w:rsidR="00591DB4">
              <w:rPr>
                <w:rFonts w:ascii="Arial" w:eastAsia="Times New Roman" w:hAnsi="Arial" w:cs="Arial"/>
                <w:sz w:val="20"/>
                <w:szCs w:val="20"/>
              </w:rPr>
              <w:t xml:space="preserve">totals of the first table and the expected </w:t>
            </w:r>
            <w:r w:rsidR="00CB426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0A1AB0" w:rsidRPr="000A1AB0" w:rsidRDefault="00CB4262" w:rsidP="00CB4262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  <w:r w:rsidR="000A1AB0" w:rsidRPr="000A1AB0" w:rsidDel="00B343D4">
              <w:rPr>
                <w:rFonts w:ascii="Arial" w:eastAsia="Times New Roman" w:hAnsi="Arial" w:cs="Arial"/>
                <w:sz w:val="20"/>
                <w:szCs w:val="20"/>
              </w:rPr>
              <w:t xml:space="preserve">values </w:t>
            </w:r>
            <w:r w:rsidR="00591DB4">
              <w:rPr>
                <w:rFonts w:ascii="Arial" w:eastAsia="Times New Roman" w:hAnsi="Arial" w:cs="Arial"/>
                <w:sz w:val="20"/>
                <w:szCs w:val="20"/>
              </w:rPr>
              <w:t>of the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91DB4">
              <w:rPr>
                <w:rFonts w:ascii="Arial" w:eastAsia="Times New Roman" w:hAnsi="Arial" w:cs="Arial"/>
                <w:sz w:val="20"/>
                <w:szCs w:val="20"/>
              </w:rPr>
              <w:t>second table</w:t>
            </w:r>
            <w:r w:rsidR="000A1AB0" w:rsidRPr="000A1AB0" w:rsidDel="00B343D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0A1AB0" w:rsidRPr="000A1AB0" w:rsidRDefault="000A1AB0" w:rsidP="000A1AB0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ind w:left="36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575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1438"/>
              <w:gridCol w:w="1438"/>
              <w:gridCol w:w="1438"/>
            </w:tblGrid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Program Format</w:t>
                  </w:r>
                </w:p>
              </w:tc>
              <w:tc>
                <w:tcPr>
                  <w:tcW w:w="1438" w:type="dxa"/>
                  <w:shd w:val="clear" w:color="auto" w:fill="D9D9D9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Males from survey</w:t>
                  </w:r>
                </w:p>
              </w:tc>
              <w:tc>
                <w:tcPr>
                  <w:tcW w:w="1438" w:type="dxa"/>
                  <w:shd w:val="clear" w:color="auto" w:fill="D9D9D9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Females from</w:t>
                  </w:r>
                </w:p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survey</w:t>
                  </w:r>
                </w:p>
              </w:tc>
              <w:tc>
                <w:tcPr>
                  <w:tcW w:w="1438" w:type="dxa"/>
                  <w:shd w:val="clear" w:color="auto" w:fill="FFFFFF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Totals</w:t>
                  </w:r>
                </w:p>
              </w:tc>
            </w:tr>
            <w:tr w:rsidR="00591DB4" w:rsidRPr="000A1AB0" w:rsidTr="00591DB4">
              <w:trPr>
                <w:trHeight w:val="458"/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Crime</w:t>
                  </w:r>
                </w:p>
              </w:tc>
              <w:tc>
                <w:tcPr>
                  <w:tcW w:w="1438" w:type="dxa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Reality</w:t>
                  </w:r>
                </w:p>
              </w:tc>
              <w:tc>
                <w:tcPr>
                  <w:tcW w:w="1438" w:type="dxa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Comedy</w:t>
                  </w:r>
                </w:p>
              </w:tc>
              <w:tc>
                <w:tcPr>
                  <w:tcW w:w="1438" w:type="dxa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 w:rsidDel="00B343D4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trHeight w:val="557"/>
                <w:jc w:val="center"/>
              </w:trPr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Totals</w:t>
                  </w:r>
                </w:p>
              </w:tc>
              <w:tc>
                <w:tcPr>
                  <w:tcW w:w="1438" w:type="dxa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91DB4" w:rsidRDefault="00591DB4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57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1437"/>
              <w:gridCol w:w="1437"/>
              <w:gridCol w:w="1438"/>
            </w:tblGrid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Program Format</w:t>
                  </w:r>
                </w:p>
              </w:tc>
              <w:tc>
                <w:tcPr>
                  <w:tcW w:w="1437" w:type="dxa"/>
                  <w:shd w:val="clear" w:color="auto" w:fill="D9D9D9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Males expected</w:t>
                  </w:r>
                </w:p>
              </w:tc>
              <w:tc>
                <w:tcPr>
                  <w:tcW w:w="1437" w:type="dxa"/>
                  <w:shd w:val="clear" w:color="auto" w:fill="D9D9D9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Females expected</w:t>
                  </w:r>
                </w:p>
              </w:tc>
              <w:tc>
                <w:tcPr>
                  <w:tcW w:w="1438" w:type="dxa"/>
                  <w:shd w:val="clear" w:color="auto" w:fill="FFFFFF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Totals</w:t>
                  </w:r>
                </w:p>
              </w:tc>
            </w:tr>
            <w:tr w:rsidR="00591DB4" w:rsidRPr="000A1AB0" w:rsidTr="00591DB4">
              <w:trPr>
                <w:trHeight w:val="458"/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Crime</w:t>
                  </w: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7" w:type="dxa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Reality</w:t>
                  </w: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7" w:type="dxa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Comedy</w:t>
                  </w: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7" w:type="dxa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trHeight w:val="557"/>
                <w:jc w:val="center"/>
              </w:trPr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Totals</w:t>
                  </w: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7" w:type="dxa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91DB4" w:rsidRPr="000A1AB0" w:rsidRDefault="00591DB4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b.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Describe h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ow you think the expected count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 for Males—Crime was calculated. Explain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w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hy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this make sense.</w:t>
            </w:r>
          </w:p>
          <w:p w:rsidR="000A1AB0" w:rsidRPr="000A1AB0" w:rsidRDefault="000A1AB0" w:rsidP="000A1AB0">
            <w:pPr>
              <w:spacing w:after="0" w:line="320" w:lineRule="exac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Explain what is meant by the expected count for the cell Males—Crime.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5C414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d.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State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the conditions for this hypothesis test and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state if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the conditions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are met.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 Explain your answer.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5C414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State if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it appear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from the results of the survey that there is a difference in the viewi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ng preferences of men and women.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 reasoning.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f.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The degrees of freedom for a </w:t>
            </w:r>
            <w:r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two-way table is found using (# rows – </w:t>
            </w:r>
            <w:proofErr w:type="gramStart"/>
            <w:r w:rsidRPr="000A1AB0">
              <w:rPr>
                <w:rFonts w:ascii="Arial" w:eastAsia="Times New Roman" w:hAnsi="Arial" w:cs="Arial"/>
                <w:sz w:val="20"/>
                <w:szCs w:val="20"/>
              </w:rPr>
              <w:t>1)(</w:t>
            </w:r>
            <w:proofErr w:type="gramEnd"/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# columns –1).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the number of d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egrees of freedom for this test.</w:t>
            </w: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</w:tcPr>
          <w:p w:rsidR="005C414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6.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a. 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1B0BE4">
              <w:rPr>
                <w:rFonts w:ascii="Arial" w:eastAsia="Times New Roman" w:hAnsi="Arial" w:cs="Arial"/>
                <w:sz w:val="20"/>
                <w:szCs w:val="20"/>
              </w:rPr>
              <w:t xml:space="preserve">Using your handheld, conduct the </w:t>
            </w:r>
            <w:r w:rsidR="001B0BE4"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="001B0BE4"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="001B0BE4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test</w:t>
            </w:r>
            <w:r w:rsidR="001B0BE4">
              <w:rPr>
                <w:rFonts w:ascii="Arial" w:eastAsia="Times New Roman" w:hAnsi="Arial" w:cs="Arial"/>
                <w:sz w:val="20"/>
                <w:szCs w:val="20"/>
              </w:rPr>
              <w:t xml:space="preserve"> and interpret the results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C144E1">
              <w:rPr>
                <w:rFonts w:ascii="Arial" w:eastAsia="Times New Roman" w:hAnsi="Arial" w:cs="Arial"/>
                <w:sz w:val="20"/>
                <w:szCs w:val="20"/>
              </w:rPr>
              <w:t xml:space="preserve"> (I</w:t>
            </w:r>
            <w:r w:rsidR="005C4140">
              <w:rPr>
                <w:rFonts w:ascii="Arial" w:eastAsia="Times New Roman" w:hAnsi="Arial" w:cs="Arial"/>
                <w:sz w:val="20"/>
                <w:szCs w:val="20"/>
              </w:rPr>
              <w:t>nput your observed values</w:t>
            </w:r>
          </w:p>
          <w:p w:rsidR="005C4140" w:rsidRDefault="005C414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in</w:t>
            </w:r>
            <w:r w:rsidR="00C144E1">
              <w:rPr>
                <w:rFonts w:ascii="Arial" w:eastAsia="Times New Roman" w:hAnsi="Arial" w:cs="Arial"/>
                <w:sz w:val="20"/>
                <w:szCs w:val="20"/>
              </w:rPr>
              <w:t xml:space="preserve"> matrix A with dimensions 3 x 2 and your expected values in matrix B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lso with dimensions </w:t>
            </w:r>
          </w:p>
          <w:p w:rsidR="000A1AB0" w:rsidRPr="000A1AB0" w:rsidRDefault="005C414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3 x 2. </w:t>
            </w:r>
            <w:r w:rsidR="00C144E1">
              <w:rPr>
                <w:rFonts w:ascii="Arial" w:eastAsia="Times New Roman" w:hAnsi="Arial" w:cs="Arial"/>
                <w:sz w:val="20"/>
                <w:szCs w:val="20"/>
              </w:rPr>
              <w:t xml:space="preserve">Press </w:t>
            </w:r>
            <w:r w:rsidR="00C144E1" w:rsidRPr="005C414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Stat &gt; Tests &gt; C: </w:t>
            </w:r>
            <w:r w:rsidR="00C144E1" w:rsidRPr="005C4140"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="00C144E1" w:rsidRPr="005C414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="00C144E1" w:rsidRPr="005C4140">
              <w:rPr>
                <w:rFonts w:ascii="Arial" w:eastAsia="Times New Roman" w:hAnsi="Arial" w:cs="Arial"/>
                <w:b/>
                <w:sz w:val="20"/>
                <w:szCs w:val="20"/>
              </w:rPr>
              <w:t>-Test</w:t>
            </w:r>
            <w:r w:rsidR="00532336">
              <w:rPr>
                <w:rFonts w:ascii="Arial" w:eastAsia="Times New Roman" w:hAnsi="Arial" w:cs="Arial"/>
                <w:sz w:val="20"/>
                <w:szCs w:val="20"/>
              </w:rPr>
              <w:t>, input the appropriate matrices and press calculate.)</w:t>
            </w:r>
          </w:p>
          <w:p w:rsidR="000A1AB0" w:rsidRPr="000A1AB0" w:rsidRDefault="000A1AB0" w:rsidP="000A1AB0">
            <w:pPr>
              <w:spacing w:after="0" w:line="320" w:lineRule="exac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b.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Make a decision to reject or fail to reject your null hypothesis using an alpha value of 0.05. Explain your reasoning.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Write your conclusion in the context of the problem.</w:t>
            </w:r>
          </w:p>
          <w:p w:rsidR="00BE5009" w:rsidRDefault="00BE5009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E5009" w:rsidRDefault="00BE5009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E5009" w:rsidRPr="000A1AB0" w:rsidRDefault="00BE5009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E5009" w:rsidRPr="000A1AB0" w:rsidTr="008F0EA7">
        <w:tc>
          <w:tcPr>
            <w:tcW w:w="9528" w:type="dxa"/>
          </w:tcPr>
          <w:p w:rsidR="00BE5009" w:rsidRDefault="00BE5009" w:rsidP="00BE5009">
            <w:pPr>
              <w:pStyle w:val="Default"/>
              <w:spacing w:line="320" w:lineRule="atLeast"/>
              <w:rPr>
                <w:bCs/>
                <w:sz w:val="23"/>
                <w:szCs w:val="23"/>
              </w:rPr>
            </w:pPr>
            <w:r w:rsidRPr="00591DB4">
              <w:rPr>
                <w:b/>
                <w:bCs/>
                <w:sz w:val="23"/>
                <w:szCs w:val="23"/>
                <w:u w:val="single"/>
              </w:rPr>
              <w:lastRenderedPageBreak/>
              <w:t>Wrap-Up/</w:t>
            </w:r>
            <w:r>
              <w:rPr>
                <w:b/>
                <w:bCs/>
                <w:sz w:val="23"/>
                <w:szCs w:val="23"/>
                <w:u w:val="single"/>
              </w:rPr>
              <w:t>Assessment</w:t>
            </w:r>
            <w:r w:rsidRPr="00591DB4">
              <w:rPr>
                <w:b/>
                <w:bCs/>
                <w:sz w:val="23"/>
                <w:szCs w:val="23"/>
                <w:u w:val="single"/>
              </w:rPr>
              <w:t xml:space="preserve"> </w:t>
            </w:r>
          </w:p>
          <w:p w:rsidR="00BE5009" w:rsidRPr="00591DB4" w:rsidRDefault="00BE5009" w:rsidP="00BE5009">
            <w:pPr>
              <w:pStyle w:val="Default"/>
              <w:spacing w:line="320" w:lineRule="atLeast"/>
              <w:rPr>
                <w:sz w:val="23"/>
                <w:szCs w:val="23"/>
              </w:rPr>
            </w:pPr>
          </w:p>
          <w:p w:rsidR="00BE5009" w:rsidRDefault="00BE5009" w:rsidP="00BE5009">
            <w:pPr>
              <w:pStyle w:val="Default"/>
              <w:spacing w:line="320" w:lineRule="atLeast"/>
              <w:rPr>
                <w:sz w:val="20"/>
                <w:szCs w:val="20"/>
              </w:rPr>
            </w:pPr>
            <w:r w:rsidRPr="00591DB4">
              <w:rPr>
                <w:sz w:val="20"/>
                <w:szCs w:val="20"/>
              </w:rPr>
              <w:t xml:space="preserve">The following questions can be used as part of the lesson as a self-check for students or can be used as an assessment to determine how well students understand the concepts. </w:t>
            </w:r>
          </w:p>
          <w:p w:rsidR="00BE5009" w:rsidRPr="00591DB4" w:rsidRDefault="00BE5009" w:rsidP="00BE5009">
            <w:pPr>
              <w:pStyle w:val="Default"/>
              <w:spacing w:line="320" w:lineRule="atLeast"/>
              <w:rPr>
                <w:sz w:val="20"/>
                <w:szCs w:val="20"/>
              </w:rPr>
            </w:pPr>
          </w:p>
          <w:p w:rsidR="00BE5009" w:rsidRDefault="00BE5009" w:rsidP="00BE5009">
            <w:pPr>
              <w:pStyle w:val="Default"/>
              <w:spacing w:line="320" w:lineRule="atLeast"/>
              <w:rPr>
                <w:sz w:val="20"/>
                <w:szCs w:val="20"/>
              </w:rPr>
            </w:pPr>
            <w:r w:rsidRPr="00591DB4">
              <w:rPr>
                <w:sz w:val="20"/>
                <w:szCs w:val="20"/>
              </w:rPr>
              <w:t xml:space="preserve">1. Choose the appropriate chi-squared test for each situation and explain your choice: </w:t>
            </w:r>
          </w:p>
          <w:p w:rsidR="00BE5009" w:rsidRPr="00591DB4" w:rsidRDefault="00BE5009" w:rsidP="00BE5009">
            <w:pPr>
              <w:pStyle w:val="Default"/>
              <w:spacing w:line="320" w:lineRule="atLeast"/>
              <w:rPr>
                <w:sz w:val="20"/>
                <w:szCs w:val="20"/>
              </w:rPr>
            </w:pP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a. A school wants to compare how its students did on the AP Statistics exam this year compared to the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Pr="00591DB4">
              <w:rPr>
                <w:rFonts w:ascii="Arial" w:hAnsi="Arial" w:cs="Arial"/>
                <w:sz w:val="20"/>
                <w:szCs w:val="20"/>
              </w:rPr>
              <w:t>national scores.</w:t>
            </w: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Pr="00591DB4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>b. A restaurant samples customers to determine if there is a relationship between customer age and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 satisfaction with the restaurant’s service.</w:t>
            </w: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Pr="00591DB4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>c. A consumer safety organization wants to see if there is a difference in seat belt use in Los Angeles,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1DB4">
              <w:rPr>
                <w:rFonts w:ascii="Arial" w:hAnsi="Arial" w:cs="Arial"/>
                <w:sz w:val="20"/>
                <w:szCs w:val="20"/>
              </w:rPr>
              <w:t>California; Miami, Florida; and Dallas, Texas.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Pr="00591DB4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>d. A survey asked men and women how confident they were, on a scale from 1 to 5, that they could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 change a flat tire.</w:t>
            </w:r>
          </w:p>
          <w:p w:rsidR="00BE5009" w:rsidRPr="00591DB4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>e. The proportion of each color of M&amp;M’s in a bag are compared to the color distribution that the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 manufacturer claims to make.</w:t>
            </w:r>
          </w:p>
          <w:p w:rsidR="00BE5009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Pr="00591DB4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Default="00BE5009" w:rsidP="00BE5009">
            <w:pPr>
              <w:pStyle w:val="Default"/>
              <w:spacing w:line="320" w:lineRule="atLeast"/>
              <w:rPr>
                <w:sz w:val="20"/>
                <w:szCs w:val="20"/>
              </w:rPr>
            </w:pPr>
            <w:r w:rsidRPr="00591DB4">
              <w:rPr>
                <w:sz w:val="20"/>
                <w:szCs w:val="20"/>
              </w:rPr>
              <w:t>2. Decide whether the following statements are always, sometimes or never true. Explain your reasoning</w:t>
            </w:r>
          </w:p>
          <w:p w:rsidR="00BE5009" w:rsidRDefault="00BE5009" w:rsidP="00BE5009">
            <w:pPr>
              <w:pStyle w:val="Default"/>
              <w:spacing w:line="3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591DB4">
              <w:rPr>
                <w:sz w:val="20"/>
                <w:szCs w:val="20"/>
              </w:rPr>
              <w:t xml:space="preserve"> in each case. </w:t>
            </w:r>
          </w:p>
          <w:p w:rsidR="00BE5009" w:rsidRPr="00591DB4" w:rsidRDefault="00BE5009" w:rsidP="00BE5009">
            <w:pPr>
              <w:pStyle w:val="Default"/>
              <w:spacing w:line="320" w:lineRule="atLeast"/>
              <w:rPr>
                <w:sz w:val="20"/>
                <w:szCs w:val="20"/>
              </w:rPr>
            </w:pPr>
          </w:p>
          <w:p w:rsidR="00BE5009" w:rsidRPr="00BE5009" w:rsidRDefault="00BE5009" w:rsidP="00BE5009">
            <w:pPr>
              <w:pStyle w:val="ListParagraph"/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BE5009">
              <w:rPr>
                <w:rFonts w:ascii="Arial" w:hAnsi="Arial" w:cs="Arial"/>
                <w:sz w:val="20"/>
                <w:szCs w:val="20"/>
              </w:rPr>
              <w:t xml:space="preserve">The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i/>
                    </w:rPr>
                    <w:sym w:font="Symbol" w:char="F063"/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 w:rsidRPr="00BE5009">
              <w:rPr>
                <w:rFonts w:ascii="Arial" w:hAnsi="Arial" w:cs="Arial"/>
                <w:sz w:val="20"/>
                <w:szCs w:val="20"/>
              </w:rPr>
              <w:t xml:space="preserve"> curve is right-tailed.</w:t>
            </w:r>
          </w:p>
          <w:p w:rsidR="00BE5009" w:rsidRPr="00BE5009" w:rsidRDefault="00BE5009" w:rsidP="00BE5009">
            <w:pPr>
              <w:pStyle w:val="ListParagraph"/>
              <w:spacing w:line="320" w:lineRule="atLeast"/>
              <w:ind w:left="580"/>
              <w:rPr>
                <w:rFonts w:ascii="Arial" w:hAnsi="Arial" w:cs="Arial"/>
                <w:sz w:val="20"/>
                <w:szCs w:val="20"/>
              </w:rPr>
            </w:pPr>
          </w:p>
          <w:p w:rsidR="00BE5009" w:rsidRPr="00591DB4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Pr="00BE5009" w:rsidRDefault="00BE5009" w:rsidP="00BE5009">
            <w:pPr>
              <w:pStyle w:val="ListParagraph"/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BE500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BE5009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BE5009">
              <w:rPr>
                <w:rFonts w:ascii="Arial" w:hAnsi="Arial" w:cs="Arial"/>
                <w:sz w:val="20"/>
                <w:szCs w:val="20"/>
              </w:rPr>
              <w:t>-value is the probability of making a correct decision.</w:t>
            </w:r>
          </w:p>
          <w:p w:rsidR="00BE5009" w:rsidRPr="00BE5009" w:rsidRDefault="00BE5009" w:rsidP="00BE5009">
            <w:pPr>
              <w:pStyle w:val="ListParagraph"/>
              <w:spacing w:line="320" w:lineRule="atLeast"/>
              <w:ind w:left="580"/>
              <w:rPr>
                <w:rFonts w:ascii="Arial" w:hAnsi="Arial" w:cs="Arial"/>
                <w:sz w:val="20"/>
                <w:szCs w:val="20"/>
              </w:rPr>
            </w:pPr>
          </w:p>
          <w:p w:rsidR="00BE5009" w:rsidRPr="00591DB4" w:rsidRDefault="00BE5009" w:rsidP="00BE500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E5009" w:rsidRPr="00BE5009" w:rsidRDefault="00BE5009" w:rsidP="00BE5009">
            <w:pPr>
              <w:pStyle w:val="ListParagraph"/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BE5009">
              <w:rPr>
                <w:rFonts w:ascii="Arial" w:hAnsi="Arial" w:cs="Arial"/>
                <w:sz w:val="20"/>
                <w:szCs w:val="20"/>
              </w:rPr>
              <w:t xml:space="preserve">The number of degrees of freedom is </w:t>
            </w:r>
            <w:r w:rsidRPr="00BE500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 </w:t>
            </w:r>
            <w:r w:rsidRPr="00BE5009">
              <w:rPr>
                <w:rFonts w:ascii="Arial" w:hAnsi="Arial" w:cs="Arial"/>
                <w:sz w:val="20"/>
                <w:szCs w:val="20"/>
              </w:rPr>
              <w:t xml:space="preserve">– 1 for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i/>
                    </w:rPr>
                    <w:sym w:font="Symbol" w:char="F063"/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 w:rsidRPr="00BE5009">
              <w:rPr>
                <w:rFonts w:ascii="Arial" w:hAnsi="Arial" w:cs="Arial"/>
                <w:sz w:val="20"/>
                <w:szCs w:val="20"/>
              </w:rPr>
              <w:t xml:space="preserve">tests, where </w:t>
            </w:r>
            <w:r w:rsidRPr="00BE500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 </w:t>
            </w:r>
            <w:r w:rsidRPr="00BE5009">
              <w:rPr>
                <w:rFonts w:ascii="Arial" w:hAnsi="Arial" w:cs="Arial"/>
                <w:sz w:val="20"/>
                <w:szCs w:val="20"/>
              </w:rPr>
              <w:t>is the sample size.</w:t>
            </w:r>
          </w:p>
          <w:p w:rsidR="00BE5009" w:rsidRDefault="00BE5009" w:rsidP="00BE5009">
            <w:pPr>
              <w:pStyle w:val="ListParagraph"/>
              <w:spacing w:line="320" w:lineRule="atLeast"/>
              <w:ind w:left="580"/>
              <w:rPr>
                <w:rFonts w:ascii="Arial" w:hAnsi="Arial" w:cs="Arial"/>
                <w:sz w:val="20"/>
                <w:szCs w:val="20"/>
              </w:rPr>
            </w:pPr>
          </w:p>
          <w:p w:rsidR="00BE5009" w:rsidRDefault="00BE5009" w:rsidP="00BE5009">
            <w:pPr>
              <w:pStyle w:val="ListParagraph"/>
              <w:spacing w:line="320" w:lineRule="atLeast"/>
              <w:ind w:left="580"/>
              <w:rPr>
                <w:rFonts w:ascii="Arial" w:hAnsi="Arial" w:cs="Arial"/>
                <w:sz w:val="20"/>
                <w:szCs w:val="20"/>
              </w:rPr>
            </w:pPr>
          </w:p>
          <w:p w:rsidR="00BE5009" w:rsidRDefault="00BE5009" w:rsidP="00BE5009">
            <w:pPr>
              <w:pStyle w:val="ListParagraph"/>
              <w:spacing w:line="320" w:lineRule="atLeast"/>
              <w:ind w:left="580"/>
              <w:rPr>
                <w:rFonts w:ascii="Arial" w:hAnsi="Arial" w:cs="Arial"/>
                <w:sz w:val="20"/>
                <w:szCs w:val="20"/>
              </w:rPr>
            </w:pPr>
          </w:p>
          <w:p w:rsidR="00BE5009" w:rsidRPr="00BE5009" w:rsidRDefault="00BE5009" w:rsidP="00BE5009">
            <w:pPr>
              <w:pStyle w:val="ListParagraph"/>
              <w:spacing w:line="320" w:lineRule="atLeast"/>
              <w:ind w:left="580"/>
              <w:rPr>
                <w:rFonts w:ascii="Arial" w:hAnsi="Arial" w:cs="Arial"/>
                <w:sz w:val="20"/>
                <w:szCs w:val="20"/>
              </w:rPr>
            </w:pPr>
          </w:p>
          <w:p w:rsidR="00BE5009" w:rsidRPr="000A1AB0" w:rsidRDefault="00BE5009" w:rsidP="00BE5009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A1AB0" w:rsidRPr="000A1AB0" w:rsidRDefault="000A1AB0" w:rsidP="000A1AB0">
      <w:pPr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</w:p>
    <w:p w:rsidR="00591DB4" w:rsidRDefault="00591DB4"/>
    <w:p w:rsidR="00591DB4" w:rsidRDefault="00591DB4"/>
    <w:sectPr w:rsidR="00591DB4" w:rsidSect="004B5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6A0" w:rsidRDefault="00B366A0" w:rsidP="000A1AB0">
      <w:pPr>
        <w:spacing w:after="0" w:line="240" w:lineRule="auto"/>
      </w:pPr>
      <w:r>
        <w:separator/>
      </w:r>
    </w:p>
  </w:endnote>
  <w:endnote w:type="continuationSeparator" w:id="0">
    <w:p w:rsidR="00B366A0" w:rsidRDefault="00B366A0" w:rsidP="000A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441" w:rsidRDefault="001D4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Pr="00974CB0" w:rsidRDefault="001510B8" w:rsidP="004B56E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5C4140">
      <w:rPr>
        <w:rFonts w:ascii="Arial" w:hAnsi="Arial" w:cs="Arial"/>
        <w:b/>
        <w:smallCaps/>
        <w:sz w:val="16"/>
        <w:szCs w:val="16"/>
      </w:rPr>
      <w:t>11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6702B1">
      <w:rPr>
        <w:rStyle w:val="PageNumber"/>
        <w:rFonts w:ascii="Arial" w:hAnsi="Arial" w:cs="Arial"/>
        <w:b/>
        <w:noProof/>
        <w:sz w:val="18"/>
        <w:szCs w:val="18"/>
      </w:rPr>
      <w:t>5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441" w:rsidRDefault="001D4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6A0" w:rsidRDefault="00B366A0" w:rsidP="000A1AB0">
      <w:pPr>
        <w:spacing w:after="0" w:line="240" w:lineRule="auto"/>
      </w:pPr>
      <w:r>
        <w:separator/>
      </w:r>
    </w:p>
  </w:footnote>
  <w:footnote w:type="continuationSeparator" w:id="0">
    <w:p w:rsidR="00B366A0" w:rsidRDefault="00B366A0" w:rsidP="000A1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441" w:rsidRDefault="001D4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Default="000A1AB0" w:rsidP="00994C6A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7620" b="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510B8">
      <w:rPr>
        <w:rFonts w:ascii="Arial Black" w:hAnsi="Arial Black"/>
        <w:position w:val="-12"/>
        <w:sz w:val="32"/>
        <w:szCs w:val="32"/>
      </w:rPr>
      <w:t xml:space="preserve"> </w:t>
    </w:r>
    <w:r w:rsidR="001510B8">
      <w:rPr>
        <w:rFonts w:ascii="Arial Black" w:hAnsi="Arial Black"/>
        <w:position w:val="-12"/>
        <w:sz w:val="32"/>
        <w:szCs w:val="32"/>
      </w:rPr>
      <w:tab/>
    </w:r>
    <w:r w:rsidR="001510B8">
      <w:rPr>
        <w:rFonts w:ascii="Arial" w:hAnsi="Arial" w:cs="Arial"/>
        <w:b/>
        <w:sz w:val="28"/>
        <w:szCs w:val="28"/>
      </w:rPr>
      <w:t>Chi-Square</w:t>
    </w:r>
    <w:r w:rsidR="001D4441">
      <w:rPr>
        <w:rFonts w:ascii="Arial" w:hAnsi="Arial" w:cs="Arial"/>
        <w:b/>
        <w:sz w:val="28"/>
        <w:szCs w:val="28"/>
      </w:rPr>
      <w:t>d</w:t>
    </w:r>
    <w:bookmarkStart w:id="0" w:name="_GoBack"/>
    <w:bookmarkEnd w:id="0"/>
    <w:r w:rsidR="001510B8">
      <w:rPr>
        <w:rFonts w:ascii="Arial" w:hAnsi="Arial" w:cs="Arial"/>
        <w:b/>
        <w:sz w:val="28"/>
        <w:szCs w:val="28"/>
      </w:rPr>
      <w:t xml:space="preserve"> Tests</w:t>
    </w:r>
    <w:r w:rsidR="001510B8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 w:rsidR="001510B8" w:rsidRPr="00994C6A">
      <w:rPr>
        <w:rFonts w:ascii="Arial" w:hAnsi="Arial" w:cs="Arial"/>
        <w:b/>
      </w:rPr>
      <w:t>Name</w:t>
    </w:r>
    <w:r w:rsidR="001510B8">
      <w:rPr>
        <w:rFonts w:ascii="Arial" w:hAnsi="Arial" w:cs="Arial"/>
        <w:b/>
      </w:rPr>
      <w:t xml:space="preserve"> </w:t>
    </w:r>
    <w:r w:rsidR="001510B8">
      <w:rPr>
        <w:rFonts w:ascii="Arial" w:hAnsi="Arial" w:cs="Arial"/>
        <w:b/>
        <w:u w:val="single"/>
      </w:rPr>
      <w:tab/>
    </w:r>
    <w:r w:rsidR="001510B8">
      <w:rPr>
        <w:rFonts w:ascii="Arial" w:hAnsi="Arial" w:cs="Arial"/>
        <w:b/>
        <w:sz w:val="32"/>
        <w:szCs w:val="32"/>
      </w:rPr>
      <w:br/>
    </w:r>
    <w:r w:rsidR="001510B8">
      <w:rPr>
        <w:rFonts w:ascii="Arial" w:hAnsi="Arial" w:cs="Arial"/>
        <w:b/>
      </w:rPr>
      <w:t>Student Activity</w:t>
    </w:r>
    <w:r w:rsidR="001510B8"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1510B8">
      <w:rPr>
        <w:rFonts w:ascii="Arial" w:hAnsi="Arial" w:cs="Arial"/>
        <w:b/>
      </w:rPr>
      <w:t xml:space="preserve">Class </w:t>
    </w:r>
    <w:r w:rsidR="001510B8" w:rsidRPr="00994C6A">
      <w:rPr>
        <w:rFonts w:ascii="Arial" w:hAnsi="Arial" w:cs="Arial"/>
        <w:b/>
        <w:u w:val="single"/>
      </w:rPr>
      <w:tab/>
    </w:r>
  </w:p>
  <w:p w:rsidR="00EB25AC" w:rsidRPr="008E6F0B" w:rsidRDefault="00B366A0" w:rsidP="008E6F0B">
    <w:pPr>
      <w:pStyle w:val="Header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441" w:rsidRDefault="001D4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F0AEC"/>
    <w:multiLevelType w:val="hybridMultilevel"/>
    <w:tmpl w:val="2996B18C"/>
    <w:lvl w:ilvl="0" w:tplc="38BE468E">
      <w:start w:val="1"/>
      <w:numFmt w:val="lowerLett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B445579"/>
    <w:multiLevelType w:val="hybridMultilevel"/>
    <w:tmpl w:val="B234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B0"/>
    <w:rsid w:val="00060AC4"/>
    <w:rsid w:val="000A1AB0"/>
    <w:rsid w:val="00110709"/>
    <w:rsid w:val="001510B8"/>
    <w:rsid w:val="001B0BE4"/>
    <w:rsid w:val="001B655F"/>
    <w:rsid w:val="001D4441"/>
    <w:rsid w:val="00417082"/>
    <w:rsid w:val="00440445"/>
    <w:rsid w:val="00532336"/>
    <w:rsid w:val="00591DB4"/>
    <w:rsid w:val="00592475"/>
    <w:rsid w:val="005C4140"/>
    <w:rsid w:val="006702B1"/>
    <w:rsid w:val="006857E3"/>
    <w:rsid w:val="006F6E82"/>
    <w:rsid w:val="007233D4"/>
    <w:rsid w:val="007C4569"/>
    <w:rsid w:val="0080142F"/>
    <w:rsid w:val="0080596D"/>
    <w:rsid w:val="008419B2"/>
    <w:rsid w:val="00952387"/>
    <w:rsid w:val="0097608E"/>
    <w:rsid w:val="00A01552"/>
    <w:rsid w:val="00B366A0"/>
    <w:rsid w:val="00BE5009"/>
    <w:rsid w:val="00C07197"/>
    <w:rsid w:val="00C144E1"/>
    <w:rsid w:val="00CB4262"/>
    <w:rsid w:val="00CE2CD5"/>
    <w:rsid w:val="00DB33EF"/>
    <w:rsid w:val="00DE0026"/>
    <w:rsid w:val="00E90B08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5AF2E"/>
  <w15:chartTrackingRefBased/>
  <w15:docId w15:val="{AAF4058E-4277-4C87-A4B8-BAADF7E9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AB0"/>
  </w:style>
  <w:style w:type="paragraph" w:styleId="Footer">
    <w:name w:val="footer"/>
    <w:basedOn w:val="Normal"/>
    <w:link w:val="FooterChar"/>
    <w:uiPriority w:val="99"/>
    <w:unhideWhenUsed/>
    <w:rsid w:val="000A1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AB0"/>
  </w:style>
  <w:style w:type="character" w:styleId="PageNumber">
    <w:name w:val="page number"/>
    <w:basedOn w:val="DefaultParagraphFont"/>
    <w:rsid w:val="000A1AB0"/>
  </w:style>
  <w:style w:type="paragraph" w:customStyle="1" w:styleId="Default">
    <w:name w:val="Default"/>
    <w:rsid w:val="00591D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419B2"/>
    <w:rPr>
      <w:color w:val="808080"/>
    </w:rPr>
  </w:style>
  <w:style w:type="table" w:styleId="TableGrid">
    <w:name w:val="Table Grid"/>
    <w:basedOn w:val="TableNormal"/>
    <w:uiPriority w:val="39"/>
    <w:rsid w:val="00C07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C5079-706F-4E9F-BAE3-BAF208F8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6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18</cp:revision>
  <dcterms:created xsi:type="dcterms:W3CDTF">2020-12-08T14:15:00Z</dcterms:created>
  <dcterms:modified xsi:type="dcterms:W3CDTF">2021-03-08T22:41:00Z</dcterms:modified>
</cp:coreProperties>
</file>