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466" w:rsidRPr="00F76BBF" w:rsidRDefault="008F7466" w:rsidP="008F7466">
      <w:pPr>
        <w:rPr>
          <w:rFonts w:cstheme="minorHAnsi"/>
          <w:b/>
        </w:rPr>
      </w:pPr>
      <w:r w:rsidRPr="00F76BBF">
        <w:rPr>
          <w:rFonts w:cstheme="minorHAnsi"/>
          <w:b/>
        </w:rPr>
        <w:t>Using the Document</w:t>
      </w:r>
    </w:p>
    <w:p w:rsidR="008F7466" w:rsidRDefault="008F7466" w:rsidP="008F7466">
      <w:pPr>
        <w:rPr>
          <w:rFonts w:cstheme="minorHAnsi"/>
        </w:rPr>
      </w:pPr>
      <w:proofErr w:type="spellStart"/>
      <w:r>
        <w:rPr>
          <w:rFonts w:cstheme="minorHAnsi"/>
        </w:rPr>
        <w:t>LimitSliders.tns</w:t>
      </w:r>
      <w:proofErr w:type="spellEnd"/>
      <w:r>
        <w:rPr>
          <w:rFonts w:cstheme="minorHAnsi"/>
        </w:rPr>
        <w:t xml:space="preserve">: This calculator file provides a technology tool for investigating the limit of an arbitrary function as </w:t>
      </w:r>
      <w:r w:rsidR="009751B3" w:rsidRPr="008F7466">
        <w:rPr>
          <w:rFonts w:cstheme="minorHAnsi"/>
          <w:noProof/>
          <w:position w:val="-2"/>
        </w:rPr>
        <w:object w:dxaOrig="100" w:dyaOrig="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pt;height:6pt;mso-width-percent:0;mso-height-percent:0;mso-width-percent:0;mso-height-percent:0" o:ole="">
            <v:imagedata r:id="rId7" o:title=""/>
          </v:shape>
          <o:OLEObject Type="Embed" ProgID="Equation.DSMT4" ShapeID="_x0000_i1025" DrawAspect="Content" ObjectID="_1745054515" r:id="rId8"/>
        </w:object>
      </w:r>
      <w:r>
        <w:rPr>
          <w:rFonts w:cstheme="minorHAnsi"/>
        </w:rPr>
        <w:t xml:space="preserve"> approaches a specific value from the left and from the right.  In a separate calculator problem, the user can investigate the limit of a function as </w:t>
      </w:r>
      <w:r w:rsidR="009751B3" w:rsidRPr="008F7466">
        <w:rPr>
          <w:rFonts w:cstheme="minorHAnsi"/>
          <w:noProof/>
          <w:position w:val="-2"/>
        </w:rPr>
        <w:object w:dxaOrig="100" w:dyaOrig="120">
          <v:shape id="_x0000_i1026" type="#_x0000_t75" alt="" style="width:5pt;height:6pt;mso-width-percent:0;mso-height-percent:0;mso-width-percent:0;mso-height-percent:0" o:ole="">
            <v:imagedata r:id="rId9" o:title=""/>
          </v:shape>
          <o:OLEObject Type="Embed" ProgID="Equation.DSMT4" ShapeID="_x0000_i1026" DrawAspect="Content" ObjectID="_1745054516" r:id="rId10"/>
        </w:object>
      </w:r>
      <w:r>
        <w:rPr>
          <w:rFonts w:cstheme="minorHAnsi"/>
        </w:rPr>
        <w:t xml:space="preserve"> increases or decreases without bound, that is, as </w:t>
      </w:r>
      <w:r w:rsidR="009751B3" w:rsidRPr="008F7466">
        <w:rPr>
          <w:rFonts w:cstheme="minorHAnsi"/>
          <w:noProof/>
          <w:position w:val="-2"/>
        </w:rPr>
        <w:object w:dxaOrig="639" w:dyaOrig="139">
          <v:shape id="_x0000_i1027" type="#_x0000_t75" alt="" style="width:32pt;height:7pt;mso-width-percent:0;mso-height-percent:0;mso-width-percent:0;mso-height-percent:0" o:ole="">
            <v:imagedata r:id="rId11" o:title=""/>
          </v:shape>
          <o:OLEObject Type="Embed" ProgID="Equation.DSMT4" ShapeID="_x0000_i1027" DrawAspect="Content" ObjectID="_1745054517" r:id="rId12"/>
        </w:object>
      </w:r>
      <w:r>
        <w:rPr>
          <w:rFonts w:cstheme="minorHAnsi"/>
        </w:rPr>
        <w:t xml:space="preserve"> or as </w:t>
      </w:r>
      <w:r w:rsidR="009751B3" w:rsidRPr="008F7466">
        <w:rPr>
          <w:rFonts w:cstheme="minorHAnsi"/>
          <w:noProof/>
          <w:position w:val="-2"/>
        </w:rPr>
        <w:object w:dxaOrig="760" w:dyaOrig="139">
          <v:shape id="_x0000_i1028" type="#_x0000_t75" alt="" style="width:38pt;height:7pt;mso-width-percent:0;mso-height-percent:0;mso-width-percent:0;mso-height-percent:0" o:ole="">
            <v:imagedata r:id="rId13" o:title=""/>
          </v:shape>
          <o:OLEObject Type="Embed" ProgID="Equation.DSMT4" ShapeID="_x0000_i1028" DrawAspect="Content" ObjectID="_1745054518" r:id="rId14"/>
        </w:object>
      </w:r>
      <w:r>
        <w:rPr>
          <w:rFonts w:cstheme="minorHAnsi"/>
        </w:rPr>
        <w:t>.</w:t>
      </w:r>
      <w:r w:rsidR="00B07206">
        <w:rPr>
          <w:rFonts w:cstheme="minorHAnsi"/>
        </w:rPr>
        <w:t xml:space="preserve">  A short table of values for each type of limit is also automatically computed and displayed in a Lists and Spreadsheet page.</w:t>
      </w:r>
    </w:p>
    <w:p w:rsidR="00B07206" w:rsidRDefault="00B07206" w:rsidP="008F7466">
      <w:pPr>
        <w:rPr>
          <w:rFonts w:cstheme="minorHAnsi"/>
        </w:rPr>
      </w:pPr>
    </w:p>
    <w:p w:rsidR="00B07206" w:rsidRDefault="007C06D4" w:rsidP="008F7466">
      <w:pPr>
        <w:rPr>
          <w:rFonts w:cstheme="minorHAnsi"/>
        </w:rPr>
      </w:pPr>
      <w:r>
        <w:rPr>
          <w:rFonts w:cstheme="minorHAnsi"/>
        </w:rPr>
        <w:t>The default limits are</w:t>
      </w:r>
    </w:p>
    <w:p w:rsidR="007C06D4" w:rsidRDefault="009751B3" w:rsidP="008F7466">
      <w:pPr>
        <w:rPr>
          <w:rFonts w:cstheme="minorHAnsi"/>
        </w:rPr>
      </w:pPr>
      <w:r w:rsidRPr="007C06D4">
        <w:rPr>
          <w:rFonts w:cstheme="minorHAnsi"/>
          <w:noProof/>
          <w:position w:val="-16"/>
        </w:rPr>
        <w:object w:dxaOrig="980" w:dyaOrig="499">
          <v:shape id="_x0000_i1029" type="#_x0000_t75" alt="" style="width:49pt;height:25pt;mso-width-percent:0;mso-height-percent:0;mso-width-percent:0;mso-height-percent:0" o:ole="">
            <v:imagedata r:id="rId15" o:title=""/>
          </v:shape>
          <o:OLEObject Type="Embed" ProgID="Equation.DSMT4" ShapeID="_x0000_i1029" DrawAspect="Content" ObjectID="_1745054519" r:id="rId16"/>
        </w:object>
      </w:r>
      <w:r w:rsidR="007C06D4">
        <w:rPr>
          <w:rFonts w:cstheme="minorHAnsi"/>
        </w:rPr>
        <w:tab/>
        <w:t>(calculator problem 2)</w:t>
      </w:r>
    </w:p>
    <w:p w:rsidR="007C06D4" w:rsidRDefault="007C06D4" w:rsidP="008F7466">
      <w:pPr>
        <w:rPr>
          <w:rFonts w:cstheme="minorHAnsi"/>
        </w:rPr>
      </w:pPr>
      <w:r>
        <w:rPr>
          <w:rFonts w:cstheme="minorHAnsi"/>
        </w:rPr>
        <w:t>and</w:t>
      </w:r>
    </w:p>
    <w:p w:rsidR="007C06D4" w:rsidRDefault="009751B3" w:rsidP="008F7466">
      <w:pPr>
        <w:rPr>
          <w:rFonts w:cstheme="minorHAnsi"/>
        </w:rPr>
      </w:pPr>
      <w:r w:rsidRPr="007C06D4">
        <w:rPr>
          <w:rFonts w:cstheme="minorHAnsi"/>
          <w:noProof/>
          <w:position w:val="-16"/>
        </w:rPr>
        <w:object w:dxaOrig="2840" w:dyaOrig="400">
          <v:shape id="_x0000_i1030" type="#_x0000_t75" alt="" style="width:142pt;height:20pt;mso-width-percent:0;mso-height-percent:0;mso-width-percent:0;mso-height-percent:0" o:ole="">
            <v:imagedata r:id="rId17" o:title=""/>
          </v:shape>
          <o:OLEObject Type="Embed" ProgID="Equation.DSMT4" ShapeID="_x0000_i1030" DrawAspect="Content" ObjectID="_1745054520" r:id="rId18"/>
        </w:object>
      </w:r>
      <w:r w:rsidR="007C06D4">
        <w:rPr>
          <w:rFonts w:cstheme="minorHAnsi"/>
        </w:rPr>
        <w:tab/>
      </w:r>
      <w:r w:rsidR="007C06D4">
        <w:rPr>
          <w:rFonts w:cstheme="minorHAnsi"/>
        </w:rPr>
        <w:tab/>
        <w:t>(calculator problem 3)</w:t>
      </w:r>
    </w:p>
    <w:p w:rsidR="007C06D4" w:rsidRDefault="007C06D4" w:rsidP="008F7466">
      <w:pPr>
        <w:rPr>
          <w:rFonts w:cstheme="minorHAnsi"/>
        </w:rPr>
      </w:pPr>
    </w:p>
    <w:p w:rsidR="007C06D4" w:rsidRDefault="007C06D4" w:rsidP="008F7466">
      <w:pPr>
        <w:rPr>
          <w:rFonts w:cstheme="minorHAnsi"/>
        </w:rPr>
      </w:pPr>
    </w:p>
    <w:p w:rsidR="000766D6" w:rsidRDefault="000766D6" w:rsidP="008F7466">
      <w:pPr>
        <w:rPr>
          <w:rFonts w:cstheme="minorHAnsi"/>
        </w:rPr>
      </w:pPr>
    </w:p>
    <w:p w:rsidR="00395DF6" w:rsidRPr="00F76BBF" w:rsidRDefault="00395DF6" w:rsidP="00395DF6">
      <w:pPr>
        <w:rPr>
          <w:rFonts w:cstheme="minorHAnsi"/>
          <w:b/>
        </w:rPr>
      </w:pPr>
      <w:r w:rsidRPr="00F76BBF">
        <w:rPr>
          <w:rFonts w:cstheme="minorHAnsi"/>
          <w:b/>
        </w:rPr>
        <w:t>Suggested Applications and Extensions</w:t>
      </w:r>
    </w:p>
    <w:p w:rsidR="000766D6" w:rsidRDefault="000766D6" w:rsidP="008F7466">
      <w:pPr>
        <w:rPr>
          <w:rFonts w:cstheme="minorHAnsi"/>
        </w:rPr>
      </w:pPr>
    </w:p>
    <w:p w:rsidR="00395DF6" w:rsidRDefault="00395DF6" w:rsidP="008F7466">
      <w:pPr>
        <w:rPr>
          <w:rFonts w:cstheme="minorHAnsi"/>
        </w:rPr>
      </w:pPr>
      <w:r>
        <w:rPr>
          <w:rFonts w:cstheme="minorHAnsi"/>
        </w:rPr>
        <w:t xml:space="preserve">Use Pages 2.1 and 2.2 to estimate the value of the limit, if it exists.  </w:t>
      </w:r>
    </w:p>
    <w:p w:rsidR="00395DF6" w:rsidRDefault="009751B3" w:rsidP="009B6376">
      <w:pPr>
        <w:pStyle w:val="ListParagraph"/>
        <w:numPr>
          <w:ilvl w:val="0"/>
          <w:numId w:val="1"/>
        </w:numPr>
        <w:spacing w:line="360" w:lineRule="auto"/>
        <w:ind w:left="540" w:hanging="180"/>
        <w:rPr>
          <w:rFonts w:cstheme="minorHAnsi"/>
        </w:rPr>
      </w:pPr>
      <w:r w:rsidRPr="00395DF6">
        <w:rPr>
          <w:rFonts w:cstheme="minorHAnsi"/>
          <w:noProof/>
          <w:position w:val="-16"/>
        </w:rPr>
        <w:object w:dxaOrig="800" w:dyaOrig="460">
          <v:shape id="_x0000_i1031" type="#_x0000_t75" alt="" style="width:40pt;height:23pt;mso-width-percent:0;mso-height-percent:0;mso-width-percent:0;mso-height-percent:0" o:ole="">
            <v:imagedata r:id="rId19" o:title=""/>
          </v:shape>
          <o:OLEObject Type="Embed" ProgID="Equation.DSMT4" ShapeID="_x0000_i1031" DrawAspect="Content" ObjectID="_1745054521" r:id="rId20"/>
        </w:object>
      </w:r>
    </w:p>
    <w:p w:rsidR="00395DF6" w:rsidRDefault="009751B3" w:rsidP="009B6376">
      <w:pPr>
        <w:pStyle w:val="ListParagraph"/>
        <w:numPr>
          <w:ilvl w:val="0"/>
          <w:numId w:val="1"/>
        </w:numPr>
        <w:spacing w:line="360" w:lineRule="auto"/>
        <w:ind w:left="540" w:hanging="180"/>
        <w:rPr>
          <w:rFonts w:cstheme="minorHAnsi"/>
        </w:rPr>
      </w:pPr>
      <w:r w:rsidRPr="00395DF6">
        <w:rPr>
          <w:rFonts w:cstheme="minorHAnsi"/>
          <w:noProof/>
          <w:position w:val="-16"/>
        </w:rPr>
        <w:object w:dxaOrig="800" w:dyaOrig="460">
          <v:shape id="_x0000_i1032" type="#_x0000_t75" alt="" style="width:40pt;height:23pt;mso-width-percent:0;mso-height-percent:0;mso-width-percent:0;mso-height-percent:0" o:ole="">
            <v:imagedata r:id="rId21" o:title=""/>
          </v:shape>
          <o:OLEObject Type="Embed" ProgID="Equation.DSMT4" ShapeID="_x0000_i1032" DrawAspect="Content" ObjectID="_1745054522" r:id="rId22"/>
        </w:object>
      </w:r>
    </w:p>
    <w:p w:rsidR="00395DF6" w:rsidRDefault="009751B3" w:rsidP="009B6376">
      <w:pPr>
        <w:pStyle w:val="ListParagraph"/>
        <w:numPr>
          <w:ilvl w:val="0"/>
          <w:numId w:val="1"/>
        </w:numPr>
        <w:spacing w:line="360" w:lineRule="auto"/>
        <w:ind w:left="540" w:hanging="180"/>
        <w:rPr>
          <w:rFonts w:cstheme="minorHAnsi"/>
        </w:rPr>
      </w:pPr>
      <w:r w:rsidRPr="00395DF6">
        <w:rPr>
          <w:rFonts w:cstheme="minorHAnsi"/>
          <w:noProof/>
          <w:position w:val="-16"/>
        </w:rPr>
        <w:object w:dxaOrig="1579" w:dyaOrig="520">
          <v:shape id="_x0000_i1033" type="#_x0000_t75" alt="" style="width:79pt;height:26pt;mso-width-percent:0;mso-height-percent:0;mso-width-percent:0;mso-height-percent:0" o:ole="">
            <v:imagedata r:id="rId23" o:title=""/>
          </v:shape>
          <o:OLEObject Type="Embed" ProgID="Equation.DSMT4" ShapeID="_x0000_i1033" DrawAspect="Content" ObjectID="_1745054523" r:id="rId24"/>
        </w:object>
      </w:r>
    </w:p>
    <w:p w:rsidR="00395DF6" w:rsidRDefault="009751B3" w:rsidP="009B6376">
      <w:pPr>
        <w:pStyle w:val="ListParagraph"/>
        <w:numPr>
          <w:ilvl w:val="0"/>
          <w:numId w:val="1"/>
        </w:numPr>
        <w:spacing w:line="360" w:lineRule="auto"/>
        <w:ind w:left="540" w:hanging="180"/>
        <w:rPr>
          <w:rFonts w:cstheme="minorHAnsi"/>
        </w:rPr>
      </w:pPr>
      <w:r w:rsidRPr="00395DF6">
        <w:rPr>
          <w:rFonts w:cstheme="minorHAnsi"/>
          <w:noProof/>
          <w:position w:val="-20"/>
        </w:rPr>
        <w:object w:dxaOrig="1020" w:dyaOrig="499">
          <v:shape id="_x0000_i1034" type="#_x0000_t75" alt="" style="width:51pt;height:25pt;mso-width-percent:0;mso-height-percent:0;mso-width-percent:0;mso-height-percent:0" o:ole="">
            <v:imagedata r:id="rId25" o:title=""/>
          </v:shape>
          <o:OLEObject Type="Embed" ProgID="Equation.DSMT4" ShapeID="_x0000_i1034" DrawAspect="Content" ObjectID="_1745054524" r:id="rId26"/>
        </w:object>
      </w:r>
    </w:p>
    <w:p w:rsidR="00395DF6" w:rsidRDefault="009751B3" w:rsidP="009B6376">
      <w:pPr>
        <w:pStyle w:val="ListParagraph"/>
        <w:numPr>
          <w:ilvl w:val="0"/>
          <w:numId w:val="1"/>
        </w:numPr>
        <w:spacing w:line="360" w:lineRule="auto"/>
        <w:ind w:left="540" w:hanging="180"/>
        <w:rPr>
          <w:rFonts w:cstheme="minorHAnsi"/>
        </w:rPr>
      </w:pPr>
      <w:r w:rsidRPr="00395DF6">
        <w:rPr>
          <w:rFonts w:cstheme="minorHAnsi"/>
          <w:noProof/>
          <w:position w:val="-20"/>
        </w:rPr>
        <w:object w:dxaOrig="1060" w:dyaOrig="520">
          <v:shape id="_x0000_i1035" type="#_x0000_t75" alt="" style="width:53pt;height:26pt;mso-width-percent:0;mso-height-percent:0;mso-width-percent:0;mso-height-percent:0" o:ole="">
            <v:imagedata r:id="rId27" o:title=""/>
          </v:shape>
          <o:OLEObject Type="Embed" ProgID="Equation.DSMT4" ShapeID="_x0000_i1035" DrawAspect="Content" ObjectID="_1745054525" r:id="rId28"/>
        </w:object>
      </w:r>
    </w:p>
    <w:p w:rsidR="00395DF6" w:rsidRDefault="009751B3" w:rsidP="009B6376">
      <w:pPr>
        <w:pStyle w:val="ListParagraph"/>
        <w:numPr>
          <w:ilvl w:val="0"/>
          <w:numId w:val="1"/>
        </w:numPr>
        <w:spacing w:line="360" w:lineRule="auto"/>
        <w:ind w:left="540" w:hanging="180"/>
        <w:rPr>
          <w:rFonts w:cstheme="minorHAnsi"/>
        </w:rPr>
      </w:pPr>
      <w:r w:rsidRPr="00FB252C">
        <w:rPr>
          <w:rFonts w:cstheme="minorHAnsi"/>
          <w:noProof/>
          <w:position w:val="-16"/>
        </w:rPr>
        <w:object w:dxaOrig="639" w:dyaOrig="400">
          <v:shape id="_x0000_i1036" type="#_x0000_t75" alt="" style="width:32pt;height:20pt;mso-width-percent:0;mso-height-percent:0;mso-width-percent:0;mso-height-percent:0" o:ole="">
            <v:imagedata r:id="rId29" o:title=""/>
          </v:shape>
          <o:OLEObject Type="Embed" ProgID="Equation.DSMT4" ShapeID="_x0000_i1036" DrawAspect="Content" ObjectID="_1745054526" r:id="rId30"/>
        </w:object>
      </w:r>
    </w:p>
    <w:p w:rsidR="00FB252C" w:rsidRDefault="009751B3" w:rsidP="009B6376">
      <w:pPr>
        <w:pStyle w:val="ListParagraph"/>
        <w:numPr>
          <w:ilvl w:val="0"/>
          <w:numId w:val="1"/>
        </w:numPr>
        <w:spacing w:line="360" w:lineRule="auto"/>
        <w:ind w:left="540" w:hanging="180"/>
        <w:rPr>
          <w:rFonts w:cstheme="minorHAnsi"/>
        </w:rPr>
      </w:pPr>
      <w:r w:rsidRPr="00FB252C">
        <w:rPr>
          <w:rFonts w:cstheme="minorHAnsi"/>
          <w:noProof/>
          <w:position w:val="-16"/>
        </w:rPr>
        <w:object w:dxaOrig="1860" w:dyaOrig="340">
          <v:shape id="_x0000_i1037" type="#_x0000_t75" alt="" style="width:93pt;height:17pt;mso-width-percent:0;mso-height-percent:0;mso-width-percent:0;mso-height-percent:0" o:ole="">
            <v:imagedata r:id="rId31" o:title=""/>
          </v:shape>
          <o:OLEObject Type="Embed" ProgID="Equation.DSMT4" ShapeID="_x0000_i1037" DrawAspect="Content" ObjectID="_1745054527" r:id="rId32"/>
        </w:object>
      </w:r>
    </w:p>
    <w:p w:rsidR="00FB252C" w:rsidRDefault="009751B3" w:rsidP="009B6376">
      <w:pPr>
        <w:pStyle w:val="ListParagraph"/>
        <w:numPr>
          <w:ilvl w:val="0"/>
          <w:numId w:val="1"/>
        </w:numPr>
        <w:spacing w:line="360" w:lineRule="auto"/>
        <w:ind w:left="540" w:hanging="180"/>
        <w:rPr>
          <w:rFonts w:cstheme="minorHAnsi"/>
        </w:rPr>
      </w:pPr>
      <w:r w:rsidRPr="00FB252C">
        <w:rPr>
          <w:rFonts w:cstheme="minorHAnsi"/>
          <w:noProof/>
          <w:position w:val="-16"/>
        </w:rPr>
        <w:object w:dxaOrig="1400" w:dyaOrig="499">
          <v:shape id="_x0000_i1038" type="#_x0000_t75" alt="" style="width:70pt;height:25pt;mso-width-percent:0;mso-height-percent:0;mso-width-percent:0;mso-height-percent:0" o:ole="">
            <v:imagedata r:id="rId33" o:title=""/>
          </v:shape>
          <o:OLEObject Type="Embed" ProgID="Equation.DSMT4" ShapeID="_x0000_i1038" DrawAspect="Content" ObjectID="_1745054528" r:id="rId34"/>
        </w:object>
      </w:r>
    </w:p>
    <w:p w:rsidR="00FB252C" w:rsidRDefault="009751B3" w:rsidP="009B6376">
      <w:pPr>
        <w:pStyle w:val="ListParagraph"/>
        <w:numPr>
          <w:ilvl w:val="0"/>
          <w:numId w:val="1"/>
        </w:numPr>
        <w:spacing w:line="360" w:lineRule="auto"/>
        <w:ind w:left="540" w:hanging="180"/>
        <w:rPr>
          <w:rFonts w:cstheme="minorHAnsi"/>
        </w:rPr>
      </w:pPr>
      <w:r w:rsidRPr="00F7014A">
        <w:rPr>
          <w:rFonts w:cstheme="minorHAnsi"/>
          <w:noProof/>
          <w:position w:val="-16"/>
        </w:rPr>
        <w:object w:dxaOrig="800" w:dyaOrig="460">
          <v:shape id="_x0000_i1039" type="#_x0000_t75" alt="" style="width:40pt;height:23pt;mso-width-percent:0;mso-height-percent:0;mso-width-percent:0;mso-height-percent:0" o:ole="">
            <v:imagedata r:id="rId35" o:title=""/>
          </v:shape>
          <o:OLEObject Type="Embed" ProgID="Equation.DSMT4" ShapeID="_x0000_i1039" DrawAspect="Content" ObjectID="_1745054529" r:id="rId36"/>
        </w:object>
      </w:r>
    </w:p>
    <w:p w:rsidR="00F7014A" w:rsidRDefault="009751B3" w:rsidP="009B6376">
      <w:pPr>
        <w:pStyle w:val="ListParagraph"/>
        <w:numPr>
          <w:ilvl w:val="0"/>
          <w:numId w:val="1"/>
        </w:numPr>
        <w:spacing w:line="360" w:lineRule="auto"/>
        <w:ind w:left="540" w:hanging="180"/>
        <w:rPr>
          <w:rFonts w:cstheme="minorHAnsi"/>
        </w:rPr>
      </w:pPr>
      <w:r w:rsidRPr="00D01EFB">
        <w:rPr>
          <w:rFonts w:cstheme="minorHAnsi"/>
          <w:noProof/>
          <w:position w:val="-20"/>
        </w:rPr>
        <w:object w:dxaOrig="1060" w:dyaOrig="499">
          <v:shape id="_x0000_i1040" type="#_x0000_t75" alt="" style="width:53pt;height:25pt;mso-width-percent:0;mso-height-percent:0;mso-width-percent:0;mso-height-percent:0" o:ole="">
            <v:imagedata r:id="rId37" o:title=""/>
          </v:shape>
          <o:OLEObject Type="Embed" ProgID="Equation.DSMT4" ShapeID="_x0000_i1040" DrawAspect="Content" ObjectID="_1745054530" r:id="rId38"/>
        </w:object>
      </w:r>
    </w:p>
    <w:p w:rsidR="00D01EFB" w:rsidRDefault="009751B3" w:rsidP="009B6376">
      <w:pPr>
        <w:pStyle w:val="ListParagraph"/>
        <w:numPr>
          <w:ilvl w:val="0"/>
          <w:numId w:val="1"/>
        </w:numPr>
        <w:spacing w:line="360" w:lineRule="auto"/>
        <w:ind w:left="540" w:hanging="180"/>
        <w:rPr>
          <w:rFonts w:cstheme="minorHAnsi"/>
        </w:rPr>
      </w:pPr>
      <w:r w:rsidRPr="00270797">
        <w:rPr>
          <w:rFonts w:cstheme="minorHAnsi"/>
          <w:noProof/>
          <w:position w:val="-16"/>
        </w:rPr>
        <w:object w:dxaOrig="780" w:dyaOrig="340">
          <v:shape id="_x0000_i1041" type="#_x0000_t75" alt="" style="width:39pt;height:17pt;mso-width-percent:0;mso-height-percent:0;mso-width-percent:0;mso-height-percent:0" o:ole="">
            <v:imagedata r:id="rId39" o:title=""/>
          </v:shape>
          <o:OLEObject Type="Embed" ProgID="Equation.DSMT4" ShapeID="_x0000_i1041" DrawAspect="Content" ObjectID="_1745054531" r:id="rId40"/>
        </w:object>
      </w:r>
      <w:r w:rsidR="00270797">
        <w:rPr>
          <w:rFonts w:cstheme="minorHAnsi"/>
        </w:rPr>
        <w:t xml:space="preserve">    where    </w:t>
      </w:r>
      <w:r w:rsidRPr="00270797">
        <w:rPr>
          <w:rFonts w:cstheme="minorHAnsi"/>
          <w:noProof/>
          <w:position w:val="-28"/>
        </w:rPr>
        <w:object w:dxaOrig="2320" w:dyaOrig="660">
          <v:shape id="_x0000_i1042" type="#_x0000_t75" alt="" style="width:116pt;height:33pt;mso-width-percent:0;mso-height-percent:0;mso-width-percent:0;mso-height-percent:0" o:ole="">
            <v:imagedata r:id="rId41" o:title=""/>
          </v:shape>
          <o:OLEObject Type="Embed" ProgID="Equation.DSMT4" ShapeID="_x0000_i1042" DrawAspect="Content" ObjectID="_1745054532" r:id="rId42"/>
        </w:object>
      </w:r>
    </w:p>
    <w:p w:rsidR="00270797" w:rsidRDefault="00270797" w:rsidP="00270797">
      <w:pPr>
        <w:rPr>
          <w:rFonts w:cstheme="minorHAnsi"/>
        </w:rPr>
      </w:pPr>
    </w:p>
    <w:p w:rsidR="00270797" w:rsidRDefault="001D32B9" w:rsidP="00270797">
      <w:pPr>
        <w:rPr>
          <w:rFonts w:cstheme="minorHAnsi"/>
        </w:rPr>
      </w:pPr>
      <w:r>
        <w:rPr>
          <w:rFonts w:cstheme="minorHAnsi"/>
        </w:rPr>
        <w:lastRenderedPageBreak/>
        <w:t>Use Pages 3.1 and 3.2 to estimate the value of the limit, if it exists.</w:t>
      </w:r>
    </w:p>
    <w:p w:rsidR="001D32B9" w:rsidRDefault="009751B3" w:rsidP="009B6376">
      <w:pPr>
        <w:pStyle w:val="ListParagraph"/>
        <w:numPr>
          <w:ilvl w:val="0"/>
          <w:numId w:val="2"/>
        </w:numPr>
        <w:spacing w:line="360" w:lineRule="auto"/>
        <w:ind w:left="540" w:hanging="180"/>
        <w:rPr>
          <w:rFonts w:cstheme="minorHAnsi"/>
        </w:rPr>
      </w:pPr>
      <w:r w:rsidRPr="007C5BA5">
        <w:rPr>
          <w:rFonts w:cstheme="minorHAnsi"/>
          <w:noProof/>
          <w:position w:val="-20"/>
        </w:rPr>
        <w:object w:dxaOrig="1680" w:dyaOrig="540">
          <v:shape id="_x0000_i1043" type="#_x0000_t75" alt="" style="width:84pt;height:27pt;mso-width-percent:0;mso-height-percent:0;mso-width-percent:0;mso-height-percent:0" o:ole="">
            <v:imagedata r:id="rId43" o:title=""/>
          </v:shape>
          <o:OLEObject Type="Embed" ProgID="Equation.DSMT4" ShapeID="_x0000_i1043" DrawAspect="Content" ObjectID="_1745054533" r:id="rId44"/>
        </w:object>
      </w:r>
    </w:p>
    <w:p w:rsidR="007C5BA5" w:rsidRDefault="009751B3" w:rsidP="009B6376">
      <w:pPr>
        <w:pStyle w:val="ListParagraph"/>
        <w:numPr>
          <w:ilvl w:val="0"/>
          <w:numId w:val="2"/>
        </w:numPr>
        <w:spacing w:line="360" w:lineRule="auto"/>
        <w:ind w:left="540" w:hanging="180"/>
        <w:rPr>
          <w:rFonts w:cstheme="minorHAnsi"/>
        </w:rPr>
      </w:pPr>
      <w:r w:rsidRPr="007C5BA5">
        <w:rPr>
          <w:rFonts w:cstheme="minorHAnsi"/>
          <w:noProof/>
          <w:position w:val="-20"/>
        </w:rPr>
        <w:object w:dxaOrig="1800" w:dyaOrig="560">
          <v:shape id="_x0000_i1044" type="#_x0000_t75" alt="" style="width:90pt;height:28pt;mso-width-percent:0;mso-height-percent:0;mso-width-percent:0;mso-height-percent:0" o:ole="">
            <v:imagedata r:id="rId45" o:title=""/>
          </v:shape>
          <o:OLEObject Type="Embed" ProgID="Equation.DSMT4" ShapeID="_x0000_i1044" DrawAspect="Content" ObjectID="_1745054534" r:id="rId46"/>
        </w:object>
      </w:r>
    </w:p>
    <w:p w:rsidR="007C5BA5" w:rsidRDefault="009751B3" w:rsidP="009B6376">
      <w:pPr>
        <w:pStyle w:val="ListParagraph"/>
        <w:numPr>
          <w:ilvl w:val="0"/>
          <w:numId w:val="2"/>
        </w:numPr>
        <w:spacing w:line="360" w:lineRule="auto"/>
        <w:ind w:left="540" w:hanging="180"/>
        <w:rPr>
          <w:rFonts w:cstheme="minorHAnsi"/>
        </w:rPr>
      </w:pPr>
      <w:r w:rsidRPr="007C5BA5">
        <w:rPr>
          <w:rFonts w:cstheme="minorHAnsi"/>
          <w:noProof/>
          <w:position w:val="-16"/>
        </w:rPr>
        <w:object w:dxaOrig="1060" w:dyaOrig="480">
          <v:shape id="_x0000_i1045" type="#_x0000_t75" alt="" style="width:53pt;height:24pt;mso-width-percent:0;mso-height-percent:0;mso-width-percent:0;mso-height-percent:0" o:ole="">
            <v:imagedata r:id="rId47" o:title=""/>
          </v:shape>
          <o:OLEObject Type="Embed" ProgID="Equation.DSMT4" ShapeID="_x0000_i1045" DrawAspect="Content" ObjectID="_1745054535" r:id="rId48"/>
        </w:object>
      </w:r>
    </w:p>
    <w:p w:rsidR="00AE6FCE" w:rsidRPr="00AE6FCE" w:rsidRDefault="009751B3" w:rsidP="009B6376">
      <w:pPr>
        <w:pStyle w:val="ListParagraph"/>
        <w:numPr>
          <w:ilvl w:val="0"/>
          <w:numId w:val="2"/>
        </w:numPr>
        <w:spacing w:line="360" w:lineRule="auto"/>
        <w:ind w:left="540" w:hanging="180"/>
        <w:rPr>
          <w:rFonts w:cstheme="minorHAnsi"/>
        </w:rPr>
      </w:pPr>
      <w:r w:rsidRPr="00AF6493">
        <w:rPr>
          <w:rFonts w:cstheme="minorHAnsi"/>
          <w:noProof/>
          <w:position w:val="-16"/>
        </w:rPr>
        <w:object w:dxaOrig="1740" w:dyaOrig="420">
          <v:shape id="_x0000_i1046" type="#_x0000_t75" alt="" style="width:87pt;height:21pt;mso-width-percent:0;mso-height-percent:0;mso-width-percent:0;mso-height-percent:0" o:ole="">
            <v:imagedata r:id="rId49" o:title=""/>
          </v:shape>
          <o:OLEObject Type="Embed" ProgID="Equation.DSMT4" ShapeID="_x0000_i1046" DrawAspect="Content" ObjectID="_1745054536" r:id="rId50"/>
        </w:object>
      </w:r>
      <w:r w:rsidR="00AF6493">
        <w:rPr>
          <w:rFonts w:cstheme="minorHAnsi"/>
        </w:rPr>
        <w:t xml:space="preserve">     and    </w:t>
      </w:r>
      <w:r w:rsidRPr="00AF6493">
        <w:rPr>
          <w:rFonts w:cstheme="minorHAnsi"/>
          <w:noProof/>
          <w:position w:val="-16"/>
        </w:rPr>
        <w:object w:dxaOrig="1840" w:dyaOrig="420">
          <v:shape id="_x0000_i1047" type="#_x0000_t75" alt="" style="width:92pt;height:21pt;mso-width-percent:0;mso-height-percent:0;mso-width-percent:0;mso-height-percent:0" o:ole="">
            <v:imagedata r:id="rId51" o:title=""/>
          </v:shape>
          <o:OLEObject Type="Embed" ProgID="Equation.DSMT4" ShapeID="_x0000_i1047" DrawAspect="Content" ObjectID="_1745054537" r:id="rId52"/>
        </w:object>
      </w:r>
    </w:p>
    <w:p w:rsidR="00AF6493" w:rsidRDefault="009751B3" w:rsidP="009B6376">
      <w:pPr>
        <w:pStyle w:val="ListParagraph"/>
        <w:numPr>
          <w:ilvl w:val="0"/>
          <w:numId w:val="2"/>
        </w:numPr>
        <w:spacing w:line="360" w:lineRule="auto"/>
        <w:ind w:left="540" w:hanging="180"/>
        <w:rPr>
          <w:rFonts w:cstheme="minorHAnsi"/>
        </w:rPr>
      </w:pPr>
      <w:r w:rsidRPr="00AE6FCE">
        <w:rPr>
          <w:rFonts w:cstheme="minorHAnsi"/>
          <w:noProof/>
          <w:position w:val="-20"/>
        </w:rPr>
        <w:object w:dxaOrig="2620" w:dyaOrig="540">
          <v:shape id="_x0000_i1048" type="#_x0000_t75" alt="" style="width:131pt;height:27pt;mso-width-percent:0;mso-height-percent:0;mso-width-percent:0;mso-height-percent:0" o:ole="">
            <v:imagedata r:id="rId53" o:title=""/>
          </v:shape>
          <o:OLEObject Type="Embed" ProgID="Equation.DSMT4" ShapeID="_x0000_i1048" DrawAspect="Content" ObjectID="_1745054538" r:id="rId54"/>
        </w:object>
      </w:r>
    </w:p>
    <w:p w:rsidR="00AE6FCE" w:rsidRDefault="009751B3" w:rsidP="009B6376">
      <w:pPr>
        <w:pStyle w:val="ListParagraph"/>
        <w:numPr>
          <w:ilvl w:val="0"/>
          <w:numId w:val="2"/>
        </w:numPr>
        <w:spacing w:line="360" w:lineRule="auto"/>
        <w:ind w:left="540" w:hanging="180"/>
        <w:rPr>
          <w:rFonts w:cstheme="minorHAnsi"/>
        </w:rPr>
      </w:pPr>
      <w:r w:rsidRPr="00DF3F03">
        <w:rPr>
          <w:rFonts w:cstheme="minorHAnsi"/>
          <w:noProof/>
          <w:position w:val="-16"/>
        </w:rPr>
        <w:object w:dxaOrig="2980" w:dyaOrig="480">
          <v:shape id="_x0000_i1049" type="#_x0000_t75" alt="" style="width:149pt;height:24pt;mso-width-percent:0;mso-height-percent:0;mso-width-percent:0;mso-height-percent:0" o:ole="">
            <v:imagedata r:id="rId55" o:title=""/>
          </v:shape>
          <o:OLEObject Type="Embed" ProgID="Equation.DSMT4" ShapeID="_x0000_i1049" DrawAspect="Content" ObjectID="_1745054539" r:id="rId56"/>
        </w:object>
      </w:r>
    </w:p>
    <w:p w:rsidR="00DF3F03" w:rsidRDefault="009751B3" w:rsidP="009B6376">
      <w:pPr>
        <w:pStyle w:val="ListParagraph"/>
        <w:numPr>
          <w:ilvl w:val="0"/>
          <w:numId w:val="2"/>
        </w:numPr>
        <w:spacing w:line="360" w:lineRule="auto"/>
        <w:ind w:left="540" w:hanging="180"/>
        <w:rPr>
          <w:rFonts w:cstheme="minorHAnsi"/>
        </w:rPr>
      </w:pPr>
      <w:r w:rsidRPr="00BB5B97">
        <w:rPr>
          <w:rFonts w:cstheme="minorHAnsi"/>
          <w:noProof/>
          <w:position w:val="-16"/>
        </w:rPr>
        <w:object w:dxaOrig="3860" w:dyaOrig="520">
          <v:shape id="_x0000_i1050" type="#_x0000_t75" alt="" style="width:193pt;height:26pt;mso-width-percent:0;mso-height-percent:0;mso-width-percent:0;mso-height-percent:0" o:ole="">
            <v:imagedata r:id="rId57" o:title=""/>
          </v:shape>
          <o:OLEObject Type="Embed" ProgID="Equation.DSMT4" ShapeID="_x0000_i1050" DrawAspect="Content" ObjectID="_1745054540" r:id="rId58"/>
        </w:object>
      </w:r>
    </w:p>
    <w:p w:rsidR="00BB5B97" w:rsidRDefault="009751B3" w:rsidP="009B6376">
      <w:pPr>
        <w:pStyle w:val="ListParagraph"/>
        <w:numPr>
          <w:ilvl w:val="0"/>
          <w:numId w:val="2"/>
        </w:numPr>
        <w:spacing w:line="360" w:lineRule="auto"/>
        <w:ind w:left="540" w:hanging="180"/>
        <w:rPr>
          <w:rFonts w:cstheme="minorHAnsi"/>
        </w:rPr>
      </w:pPr>
      <w:r w:rsidRPr="00890CA3">
        <w:rPr>
          <w:rFonts w:cstheme="minorHAnsi"/>
          <w:noProof/>
          <w:position w:val="-20"/>
        </w:rPr>
        <w:object w:dxaOrig="3000" w:dyaOrig="499">
          <v:shape id="_x0000_i1051" type="#_x0000_t75" alt="" style="width:150pt;height:25pt;mso-width-percent:0;mso-height-percent:0;mso-width-percent:0;mso-height-percent:0" o:ole="">
            <v:imagedata r:id="rId59" o:title=""/>
          </v:shape>
          <o:OLEObject Type="Embed" ProgID="Equation.DSMT4" ShapeID="_x0000_i1051" DrawAspect="Content" ObjectID="_1745054541" r:id="rId60"/>
        </w:object>
      </w:r>
    </w:p>
    <w:p w:rsidR="00890CA3" w:rsidRDefault="009751B3" w:rsidP="009B6376">
      <w:pPr>
        <w:pStyle w:val="ListParagraph"/>
        <w:numPr>
          <w:ilvl w:val="0"/>
          <w:numId w:val="2"/>
        </w:numPr>
        <w:spacing w:line="360" w:lineRule="auto"/>
        <w:ind w:left="540" w:hanging="180"/>
        <w:rPr>
          <w:rFonts w:cstheme="minorHAnsi"/>
        </w:rPr>
      </w:pPr>
      <w:r w:rsidRPr="003B6664">
        <w:rPr>
          <w:rFonts w:cstheme="minorHAnsi"/>
          <w:noProof/>
          <w:position w:val="-16"/>
        </w:rPr>
        <w:object w:dxaOrig="3300" w:dyaOrig="420">
          <v:shape id="_x0000_i1052" type="#_x0000_t75" alt="" style="width:165pt;height:21pt;mso-width-percent:0;mso-height-percent:0;mso-width-percent:0;mso-height-percent:0" o:ole="">
            <v:imagedata r:id="rId61" o:title=""/>
          </v:shape>
          <o:OLEObject Type="Embed" ProgID="Equation.DSMT4" ShapeID="_x0000_i1052" DrawAspect="Content" ObjectID="_1745054542" r:id="rId62"/>
        </w:object>
      </w:r>
    </w:p>
    <w:p w:rsidR="003B6664" w:rsidRDefault="009751B3" w:rsidP="009B6376">
      <w:pPr>
        <w:pStyle w:val="ListParagraph"/>
        <w:numPr>
          <w:ilvl w:val="0"/>
          <w:numId w:val="2"/>
        </w:numPr>
        <w:spacing w:line="360" w:lineRule="auto"/>
        <w:ind w:left="540" w:hanging="180"/>
        <w:rPr>
          <w:rFonts w:cstheme="minorHAnsi"/>
        </w:rPr>
      </w:pPr>
      <w:r w:rsidRPr="007C31FA">
        <w:rPr>
          <w:rFonts w:cstheme="minorHAnsi"/>
          <w:noProof/>
          <w:position w:val="-20"/>
        </w:rPr>
        <w:object w:dxaOrig="3400" w:dyaOrig="540">
          <v:shape id="_x0000_i1053" type="#_x0000_t75" alt="" style="width:170pt;height:27pt;mso-width-percent:0;mso-height-percent:0;mso-width-percent:0;mso-height-percent:0" o:ole="">
            <v:imagedata r:id="rId63" o:title=""/>
          </v:shape>
          <o:OLEObject Type="Embed" ProgID="Equation.DSMT4" ShapeID="_x0000_i1053" DrawAspect="Content" ObjectID="_1745054543" r:id="rId64"/>
        </w:object>
      </w:r>
    </w:p>
    <w:p w:rsidR="007C31FA" w:rsidRDefault="007C31FA" w:rsidP="007C31FA">
      <w:pPr>
        <w:rPr>
          <w:rFonts w:cstheme="minorHAnsi"/>
        </w:rPr>
      </w:pPr>
    </w:p>
    <w:p w:rsidR="007C31FA" w:rsidRDefault="007C31FA" w:rsidP="007C31FA">
      <w:pPr>
        <w:rPr>
          <w:rFonts w:cstheme="minorHAnsi"/>
        </w:rPr>
      </w:pPr>
    </w:p>
    <w:p w:rsidR="007C31FA" w:rsidRPr="007C31FA" w:rsidRDefault="007C31FA" w:rsidP="007C31FA">
      <w:pPr>
        <w:rPr>
          <w:rFonts w:cstheme="minorHAnsi"/>
        </w:rPr>
      </w:pPr>
    </w:p>
    <w:p w:rsidR="00DF22C9" w:rsidRDefault="00DF22C9" w:rsidP="008F7466">
      <w:pPr>
        <w:rPr>
          <w:rFonts w:cstheme="minorHAnsi"/>
        </w:rPr>
      </w:pPr>
    </w:p>
    <w:p w:rsidR="00DF22C9" w:rsidRDefault="00DF22C9" w:rsidP="008F7466">
      <w:pPr>
        <w:rPr>
          <w:rFonts w:cstheme="minorHAnsi"/>
        </w:rPr>
      </w:pPr>
    </w:p>
    <w:p w:rsidR="00DF22C9" w:rsidRDefault="00DF22C9" w:rsidP="008F7466">
      <w:pPr>
        <w:rPr>
          <w:rFonts w:cstheme="minorHAnsi"/>
        </w:rPr>
      </w:pPr>
    </w:p>
    <w:p w:rsidR="00DF22C9" w:rsidRDefault="00DF22C9" w:rsidP="008F7466">
      <w:pPr>
        <w:rPr>
          <w:rFonts w:cstheme="minorHAnsi"/>
        </w:rPr>
      </w:pPr>
    </w:p>
    <w:p w:rsidR="00DF22C9" w:rsidRPr="00B07206" w:rsidRDefault="00DF22C9" w:rsidP="008F7466">
      <w:pPr>
        <w:rPr>
          <w:rFonts w:cstheme="minorHAnsi"/>
        </w:rPr>
      </w:pPr>
    </w:p>
    <w:sectPr w:rsidR="00DF22C9" w:rsidRPr="00B07206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footerReference w:type="first" r:id="rId7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CE5" w:rsidRDefault="00B14CE5" w:rsidP="00663866">
      <w:pPr>
        <w:spacing w:line="240" w:lineRule="auto"/>
      </w:pPr>
      <w:r>
        <w:separator/>
      </w:r>
    </w:p>
  </w:endnote>
  <w:endnote w:type="continuationSeparator" w:id="0">
    <w:p w:rsidR="00B14CE5" w:rsidRDefault="00B14CE5" w:rsidP="006638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257" w:rsidRDefault="00073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866" w:rsidRDefault="00663866" w:rsidP="0066386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>©</w:t>
    </w:r>
    <w:r w:rsidR="00073257">
      <w:rPr>
        <w:rFonts w:ascii="Arial" w:hAnsi="Arial" w:cs="Arial"/>
        <w:b/>
        <w:smallCaps/>
        <w:sz w:val="16"/>
        <w:szCs w:val="16"/>
      </w:rPr>
      <w:t>2014-</w:t>
    </w:r>
    <w:r>
      <w:rPr>
        <w:rFonts w:ascii="Arial" w:hAnsi="Arial" w:cs="Arial"/>
        <w:b/>
        <w:smallCaps/>
        <w:sz w:val="16"/>
        <w:szCs w:val="16"/>
      </w:rPr>
      <w:t xml:space="preserve">2023 </w:t>
    </w:r>
    <w:r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>
      <w:rPr>
        <w:rStyle w:val="PageNumber"/>
        <w:rFonts w:ascii="Arial" w:hAnsi="Arial" w:cs="Arial"/>
        <w:b/>
        <w:sz w:val="18"/>
        <w:szCs w:val="18"/>
      </w:rPr>
      <w:fldChar w:fldCharType="begin"/>
    </w:r>
    <w:r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b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sz w:val="18"/>
        <w:szCs w:val="18"/>
      </w:rPr>
      <w:t>1</w:t>
    </w:r>
    <w:r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rFonts w:ascii="Arial" w:hAnsi="Arial" w:cs="Arial"/>
        <w:b/>
        <w:sz w:val="16"/>
        <w:szCs w:val="16"/>
      </w:rPr>
      <w:t>education.ti.com</w:t>
    </w:r>
  </w:p>
  <w:p w:rsidR="00663866" w:rsidRDefault="00663866">
    <w:pPr>
      <w:pStyle w:val="Footer"/>
    </w:pPr>
  </w:p>
  <w:p w:rsidR="00663866" w:rsidRDefault="00663866">
    <w:pPr>
      <w:pStyle w:val="Footer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257" w:rsidRDefault="00073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CE5" w:rsidRDefault="00B14CE5" w:rsidP="00663866">
      <w:pPr>
        <w:spacing w:line="240" w:lineRule="auto"/>
      </w:pPr>
      <w:r>
        <w:separator/>
      </w:r>
    </w:p>
  </w:footnote>
  <w:footnote w:type="continuationSeparator" w:id="0">
    <w:p w:rsidR="00B14CE5" w:rsidRDefault="00B14CE5" w:rsidP="006638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257" w:rsidRDefault="000732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866" w:rsidRDefault="00663866" w:rsidP="00663866">
    <w:pPr>
      <w:pBdr>
        <w:bottom w:val="single" w:sz="4" w:space="1" w:color="auto"/>
      </w:pBdr>
      <w:tabs>
        <w:tab w:val="left" w:pos="720"/>
        <w:tab w:val="center" w:pos="4680"/>
        <w:tab w:val="left" w:pos="7200"/>
        <w:tab w:val="right" w:pos="9360"/>
      </w:tabs>
      <w:spacing w:line="240" w:lineRule="auto"/>
      <w:rPr>
        <w:rFonts w:ascii="Arial" w:eastAsia="Times New Roman" w:hAnsi="Arial" w:cs="Arial"/>
        <w:b/>
        <w:sz w:val="32"/>
        <w:szCs w:val="32"/>
      </w:rPr>
    </w:pPr>
    <w:bookmarkStart w:id="0" w:name="_Hlk133227965"/>
    <w:r>
      <w:rPr>
        <w:rFonts w:ascii="Arial Black" w:eastAsia="Times New Roman" w:hAnsi="Arial Black" w:cs="Arial"/>
        <w:noProof/>
        <w:position w:val="-12"/>
        <w:sz w:val="32"/>
        <w:szCs w:val="32"/>
      </w:rPr>
      <w:drawing>
        <wp:inline distT="0" distB="0" distL="0" distR="0" wp14:anchorId="7F483993" wp14:editId="10D5B172">
          <wp:extent cx="304800" cy="292100"/>
          <wp:effectExtent l="0" t="0" r="0" b="0"/>
          <wp:docPr id="16" name="Picture 16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eastAsia="Times New Roman" w:hAnsi="Arial Black" w:cs="Arial"/>
        <w:position w:val="-12"/>
        <w:sz w:val="32"/>
        <w:szCs w:val="32"/>
      </w:rPr>
      <w:t xml:space="preserve"> </w:t>
    </w:r>
    <w:r>
      <w:rPr>
        <w:rFonts w:ascii="Arial" w:eastAsia="Times New Roman" w:hAnsi="Arial" w:cs="Arial"/>
        <w:b/>
        <w:sz w:val="28"/>
        <w:szCs w:val="28"/>
      </w:rPr>
      <w:t>Exploring Limits of Functions</w:t>
    </w:r>
  </w:p>
  <w:p w:rsidR="00663866" w:rsidRPr="00374FBD" w:rsidRDefault="00663866" w:rsidP="00663866">
    <w:pPr>
      <w:pBdr>
        <w:bottom w:val="single" w:sz="4" w:space="1" w:color="auto"/>
      </w:pBdr>
      <w:tabs>
        <w:tab w:val="left" w:pos="720"/>
        <w:tab w:val="center" w:pos="4680"/>
        <w:tab w:val="left" w:pos="7200"/>
        <w:tab w:val="right" w:pos="9360"/>
      </w:tabs>
      <w:spacing w:line="240" w:lineRule="auto"/>
      <w:rPr>
        <w:rFonts w:ascii="Arial" w:eastAsia="Times New Roman" w:hAnsi="Arial" w:cs="Arial"/>
        <w:b/>
        <w:smallCaps/>
        <w:sz w:val="20"/>
        <w:szCs w:val="20"/>
      </w:rPr>
    </w:pPr>
    <w:r>
      <w:rPr>
        <w:rFonts w:ascii="Arial" w:eastAsia="Times New Roman" w:hAnsi="Arial" w:cs="Arial"/>
        <w:b/>
        <w:smallCaps/>
        <w:sz w:val="24"/>
        <w:szCs w:val="24"/>
      </w:rPr>
      <w:t xml:space="preserve">              Math </w:t>
    </w:r>
    <w:proofErr w:type="spellStart"/>
    <w:r>
      <w:rPr>
        <w:rFonts w:ascii="Arial" w:eastAsia="Times New Roman" w:hAnsi="Arial" w:cs="Arial"/>
        <w:b/>
        <w:smallCaps/>
        <w:sz w:val="24"/>
        <w:szCs w:val="24"/>
      </w:rPr>
      <w:t>Nspired</w:t>
    </w:r>
    <w:proofErr w:type="spellEnd"/>
    <w:r>
      <w:rPr>
        <w:rFonts w:ascii="Arial" w:eastAsia="Times New Roman" w:hAnsi="Arial" w:cs="Arial"/>
        <w:b/>
        <w:smallCaps/>
        <w:sz w:val="20"/>
        <w:szCs w:val="20"/>
      </w:rPr>
      <w:t xml:space="preserve">  </w:t>
    </w:r>
    <w:r>
      <w:rPr>
        <w:rFonts w:ascii="Arial Bold" w:eastAsia="Times New Roman" w:hAnsi="Arial Bold" w:cs="Arial"/>
        <w:b/>
        <w:smallCaps/>
        <w:noProof/>
        <w:position w:val="-12"/>
        <w:sz w:val="20"/>
        <w:szCs w:val="20"/>
      </w:rPr>
      <w:drawing>
        <wp:inline distT="0" distB="0" distL="0" distR="0" wp14:anchorId="71050B66" wp14:editId="69932F9A">
          <wp:extent cx="685800" cy="279400"/>
          <wp:effectExtent l="0" t="0" r="0" b="6350"/>
          <wp:docPr id="17" name="Picture 17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bookmarkEnd w:id="0"/>
    <w:r w:rsidR="003D75E0">
      <w:rPr>
        <w:rFonts w:ascii="Arial" w:eastAsia="Times New Roman" w:hAnsi="Arial" w:cs="Arial"/>
        <w:b/>
        <w:sz w:val="20"/>
        <w:szCs w:val="20"/>
      </w:rPr>
      <w:t>Student Activity</w:t>
    </w:r>
  </w:p>
  <w:p w:rsidR="00663866" w:rsidRDefault="006638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257" w:rsidRDefault="000732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70D64"/>
    <w:multiLevelType w:val="hybridMultilevel"/>
    <w:tmpl w:val="8F5C55A0"/>
    <w:lvl w:ilvl="0" w:tplc="3B1641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52FB3"/>
    <w:multiLevelType w:val="hybridMultilevel"/>
    <w:tmpl w:val="B5668126"/>
    <w:lvl w:ilvl="0" w:tplc="1BB8A1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D0"/>
    <w:rsid w:val="00017ED0"/>
    <w:rsid w:val="00073257"/>
    <w:rsid w:val="000766D6"/>
    <w:rsid w:val="000E348E"/>
    <w:rsid w:val="00187D20"/>
    <w:rsid w:val="001A04DE"/>
    <w:rsid w:val="001D32B9"/>
    <w:rsid w:val="00270797"/>
    <w:rsid w:val="00343188"/>
    <w:rsid w:val="00395DF6"/>
    <w:rsid w:val="003B6664"/>
    <w:rsid w:val="003D75E0"/>
    <w:rsid w:val="00426681"/>
    <w:rsid w:val="004357F6"/>
    <w:rsid w:val="004F478B"/>
    <w:rsid w:val="00506ADB"/>
    <w:rsid w:val="00663866"/>
    <w:rsid w:val="006F2BD1"/>
    <w:rsid w:val="006F5EE4"/>
    <w:rsid w:val="00734877"/>
    <w:rsid w:val="007C06D4"/>
    <w:rsid w:val="007C31FA"/>
    <w:rsid w:val="007C5BA5"/>
    <w:rsid w:val="00890CA3"/>
    <w:rsid w:val="008C5612"/>
    <w:rsid w:val="008F7466"/>
    <w:rsid w:val="009751B3"/>
    <w:rsid w:val="009B6376"/>
    <w:rsid w:val="00AE05EA"/>
    <w:rsid w:val="00AE615C"/>
    <w:rsid w:val="00AE6FCE"/>
    <w:rsid w:val="00AF6493"/>
    <w:rsid w:val="00B07206"/>
    <w:rsid w:val="00B14CE5"/>
    <w:rsid w:val="00BA2DF5"/>
    <w:rsid w:val="00BB5B97"/>
    <w:rsid w:val="00BF105B"/>
    <w:rsid w:val="00C65ED5"/>
    <w:rsid w:val="00CC24A5"/>
    <w:rsid w:val="00CF35EA"/>
    <w:rsid w:val="00D003FB"/>
    <w:rsid w:val="00D01EFB"/>
    <w:rsid w:val="00DF22C9"/>
    <w:rsid w:val="00DF3F03"/>
    <w:rsid w:val="00E36AA2"/>
    <w:rsid w:val="00F0244C"/>
    <w:rsid w:val="00F15FB2"/>
    <w:rsid w:val="00F7014A"/>
    <w:rsid w:val="00FB252C"/>
    <w:rsid w:val="00FC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3FFA1"/>
  <w15:chartTrackingRefBased/>
  <w15:docId w15:val="{F63B2ABA-595E-4CA1-B890-9952DC71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A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5FB2"/>
    <w:pPr>
      <w:spacing w:line="240" w:lineRule="auto"/>
    </w:pPr>
  </w:style>
  <w:style w:type="table" w:styleId="TableGrid">
    <w:name w:val="Table Grid"/>
    <w:basedOn w:val="TableNormal"/>
    <w:uiPriority w:val="39"/>
    <w:rsid w:val="000E348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06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95D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38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866"/>
  </w:style>
  <w:style w:type="paragraph" w:styleId="Footer">
    <w:name w:val="footer"/>
    <w:basedOn w:val="Normal"/>
    <w:link w:val="FooterChar"/>
    <w:uiPriority w:val="99"/>
    <w:unhideWhenUsed/>
    <w:rsid w:val="0066386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866"/>
  </w:style>
  <w:style w:type="character" w:styleId="PageNumber">
    <w:name w:val="page number"/>
    <w:uiPriority w:val="99"/>
    <w:semiHidden/>
    <w:unhideWhenUsed/>
    <w:rsid w:val="0066386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footer" Target="footer2.xml"/><Relationship Id="rId7" Type="http://schemas.openxmlformats.org/officeDocument/2006/relationships/image" Target="media/image1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header" Target="header3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footer" Target="foot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1.png"/><Relationship Id="rId1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1267</Characters>
  <Application>Microsoft Office Word</Application>
  <DocSecurity>0</DocSecurity>
  <Lines>97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3</cp:revision>
  <cp:lastPrinted>2023-01-19T16:44:00Z</cp:lastPrinted>
  <dcterms:created xsi:type="dcterms:W3CDTF">2023-05-08T17:31:00Z</dcterms:created>
  <dcterms:modified xsi:type="dcterms:W3CDTF">2023-05-08T17:33:00Z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