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0E" w:rsidRDefault="00D5460E" w:rsidP="00D5460E"/>
    <w:p w:rsidR="00D5460E" w:rsidRPr="00A326F5" w:rsidRDefault="00D5460E" w:rsidP="002D725F">
      <w:pPr>
        <w:spacing w:after="120"/>
        <w:rPr>
          <w:b/>
        </w:rPr>
      </w:pPr>
      <w:r w:rsidRPr="00A326F5">
        <w:rPr>
          <w:b/>
        </w:rPr>
        <w:t>Concepts</w:t>
      </w:r>
    </w:p>
    <w:p w:rsidR="00EC7D4F" w:rsidRDefault="002B77E7">
      <w:r>
        <w:t xml:space="preserve">The Fundamental Theorem of Calculus, Part 1, </w:t>
      </w:r>
      <w:r w:rsidR="00F7277F">
        <w:t>provides the connection between differential and integral calculus.  If</w:t>
      </w:r>
      <w:r w:rsidR="00CC5574" w:rsidRPr="0081477B">
        <w:rPr>
          <w:noProof/>
          <w:position w:val="-6"/>
        </w:rPr>
        <w:object w:dxaOrig="1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pt;height:11.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27090201" r:id="rId8"/>
        </w:object>
      </w:r>
      <w:r w:rsidR="00F7277F">
        <w:t xml:space="preserve"> is a continuous function on</w:t>
      </w:r>
      <w:r w:rsidR="005A0DCF">
        <w:t xml:space="preserve"> </w:t>
      </w:r>
      <w:r w:rsidR="00CC5574" w:rsidRPr="0081477B">
        <w:rPr>
          <w:noProof/>
          <w:position w:val="-6"/>
        </w:rPr>
        <w:object w:dxaOrig="420" w:dyaOrig="220">
          <v:shape id="_x0000_i1026" type="#_x0000_t75" alt="" style="width:21pt;height:11.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27090202" r:id="rId10"/>
        </w:object>
      </w:r>
      <w:r w:rsidR="00F7277F">
        <w:t>, then the function</w:t>
      </w:r>
      <w:r w:rsidR="00CC5574" w:rsidRPr="0081477B">
        <w:rPr>
          <w:noProof/>
          <w:position w:val="-6"/>
        </w:rPr>
        <w:object w:dxaOrig="139" w:dyaOrig="160">
          <v:shape id="_x0000_i1027" type="#_x0000_t75" alt="" style="width:6.5pt;height:8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27090203" r:id="rId12"/>
        </w:object>
      </w:r>
      <w:r w:rsidR="00F7277F">
        <w:t xml:space="preserve">defined by </w:t>
      </w:r>
    </w:p>
    <w:p w:rsidR="00F7277F" w:rsidRDefault="00CC5574" w:rsidP="00F7277F">
      <w:pPr>
        <w:jc w:val="center"/>
      </w:pPr>
      <w:r w:rsidRPr="0081477B">
        <w:rPr>
          <w:noProof/>
          <w:position w:val="-16"/>
        </w:rPr>
        <w:object w:dxaOrig="2799" w:dyaOrig="460">
          <v:shape id="_x0000_i1028" type="#_x0000_t75" alt="" style="width:140pt;height:23.5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27090204" r:id="rId14"/>
        </w:object>
      </w:r>
    </w:p>
    <w:p w:rsidR="00F7277F" w:rsidRDefault="00537CF6">
      <w:r>
        <w:t>i</w:t>
      </w:r>
      <w:r w:rsidR="00F7277F">
        <w:t>s continuous on</w:t>
      </w:r>
      <w:r w:rsidR="00CC5574" w:rsidRPr="0081477B">
        <w:rPr>
          <w:noProof/>
          <w:position w:val="-6"/>
        </w:rPr>
        <w:object w:dxaOrig="420" w:dyaOrig="220">
          <v:shape id="_x0000_i1029" type="#_x0000_t75" alt="" style="width:21pt;height:11.5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27090205" r:id="rId16"/>
        </w:object>
      </w:r>
      <w:r w:rsidR="00F7277F">
        <w:t>and differentiable on</w:t>
      </w:r>
      <w:r w:rsidR="005A0DCF">
        <w:t xml:space="preserve"> </w:t>
      </w:r>
      <w:r w:rsidR="00CC5574" w:rsidRPr="0081477B">
        <w:rPr>
          <w:noProof/>
          <w:position w:val="-6"/>
        </w:rPr>
        <w:object w:dxaOrig="499" w:dyaOrig="220">
          <v:shape id="_x0000_i1030" type="#_x0000_t75" alt="" style="width:25pt;height:11.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27090206" r:id="rId18"/>
        </w:object>
      </w:r>
      <w:r w:rsidR="005A0DCF">
        <w:t xml:space="preserve"> </w:t>
      </w:r>
      <w:r w:rsidR="00F7277F">
        <w:t>and</w:t>
      </w:r>
      <w:r w:rsidR="005A0DCF">
        <w:t xml:space="preserve"> </w:t>
      </w:r>
      <w:r w:rsidR="00CC5574" w:rsidRPr="0081477B">
        <w:rPr>
          <w:noProof/>
          <w:position w:val="-6"/>
        </w:rPr>
        <w:object w:dxaOrig="1180" w:dyaOrig="220">
          <v:shape id="_x0000_i1031" type="#_x0000_t75" alt="" style="width:59pt;height:11.5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27090207" r:id="rId20"/>
        </w:object>
      </w:r>
      <w:r w:rsidR="00F7277F">
        <w:t xml:space="preserve">  In words, this theorem says that the derivative of a definite integral with respect to its upper limit is </w:t>
      </w:r>
      <w:r w:rsidR="00397FE2">
        <w:t>t</w:t>
      </w:r>
      <w:r w:rsidR="00F7277F">
        <w:t xml:space="preserve">he integrand evaluated at that upper limit.  </w:t>
      </w:r>
    </w:p>
    <w:p w:rsidR="00F7277F" w:rsidRDefault="00F7277F"/>
    <w:p w:rsidR="00F7277F" w:rsidRDefault="00F7277F">
      <w:r>
        <w:t>Here is some other common notation to illustrate the conclusion of the FTC, Part 1.</w:t>
      </w:r>
    </w:p>
    <w:p w:rsidR="00F7277F" w:rsidRDefault="00CC5574" w:rsidP="00F7277F">
      <w:pPr>
        <w:jc w:val="center"/>
      </w:pPr>
      <w:r w:rsidRPr="0081477B">
        <w:rPr>
          <w:noProof/>
          <w:position w:val="-20"/>
        </w:rPr>
        <w:object w:dxaOrig="1980" w:dyaOrig="499">
          <v:shape id="_x0000_i1032" type="#_x0000_t75" alt="" style="width:99pt;height:25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27090208" r:id="rId22"/>
        </w:object>
      </w:r>
    </w:p>
    <w:p w:rsidR="00F7277F" w:rsidRDefault="000E7B39">
      <w:r>
        <w:t>An interpretation of this expression is that integration and differentiation are inverse operations; what one does, the other undoes.</w:t>
      </w:r>
    </w:p>
    <w:p w:rsidR="00302A60" w:rsidRDefault="00302A60"/>
    <w:p w:rsidR="00302A60" w:rsidRPr="00ED61D4" w:rsidRDefault="00302A60" w:rsidP="00302A60">
      <w:pPr>
        <w:rPr>
          <w:b/>
        </w:rPr>
      </w:pPr>
      <w:r w:rsidRPr="00ED61D4">
        <w:rPr>
          <w:b/>
        </w:rPr>
        <w:t>Course and Exam Description Unit</w:t>
      </w:r>
    </w:p>
    <w:p w:rsidR="00302A60" w:rsidRDefault="00302A60" w:rsidP="00302A60">
      <w:r>
        <w:t>Section 6.4: The Fundamental Theorem of Calculus and Definite Integrals</w:t>
      </w:r>
    </w:p>
    <w:p w:rsidR="00302A60" w:rsidRDefault="00302A60" w:rsidP="00302A60"/>
    <w:p w:rsidR="00302A60" w:rsidRPr="00B32390" w:rsidRDefault="00302A60" w:rsidP="00302A60">
      <w:pPr>
        <w:rPr>
          <w:b/>
        </w:rPr>
      </w:pPr>
      <w:r w:rsidRPr="00B32390">
        <w:rPr>
          <w:b/>
        </w:rPr>
        <w:t>Calculator Files</w:t>
      </w:r>
    </w:p>
    <w:p w:rsidR="00302A60" w:rsidRDefault="00EC4B87" w:rsidP="00302A60">
      <w:proofErr w:type="spellStart"/>
      <w:r>
        <w:t>FundamentalTheorem</w:t>
      </w:r>
      <w:r w:rsidR="00302A60">
        <w:t>.tns</w:t>
      </w:r>
      <w:proofErr w:type="spellEnd"/>
    </w:p>
    <w:p w:rsidR="002D725F" w:rsidRDefault="002D725F" w:rsidP="00F50501">
      <w:pPr>
        <w:rPr>
          <w:b/>
        </w:rPr>
      </w:pPr>
    </w:p>
    <w:p w:rsidR="00F50501" w:rsidRPr="00175561" w:rsidRDefault="00F50501" w:rsidP="002D725F">
      <w:pPr>
        <w:spacing w:after="120"/>
        <w:rPr>
          <w:b/>
        </w:rPr>
      </w:pPr>
      <w:r w:rsidRPr="00175561">
        <w:rPr>
          <w:b/>
        </w:rPr>
        <w:t>Using the Document</w:t>
      </w:r>
    </w:p>
    <w:p w:rsidR="007745A2" w:rsidRDefault="007016B9">
      <w:proofErr w:type="spellStart"/>
      <w:r>
        <w:t>FundamentalTheorem</w:t>
      </w:r>
      <w:r w:rsidR="006D08CF">
        <w:t>.tns</w:t>
      </w:r>
      <w:proofErr w:type="spellEnd"/>
      <w:r w:rsidR="006D08CF">
        <w:t xml:space="preserve">: On </w:t>
      </w:r>
      <w:r w:rsidR="00CB4A52">
        <w:t xml:space="preserve">page 1.2, the function </w:t>
      </w:r>
      <w:r w:rsidR="00CC5574" w:rsidRPr="00CB4A52">
        <w:rPr>
          <w:noProof/>
          <w:position w:val="-6"/>
        </w:rPr>
        <w:object w:dxaOrig="160" w:dyaOrig="220">
          <v:shape id="_x0000_i1033" type="#_x0000_t75" alt="" style="width:8pt;height:11.5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27090209" r:id="rId24"/>
        </w:object>
      </w:r>
      <w:r w:rsidR="00CB4A52">
        <w:t xml:space="preserve"> is defined in a Math Box.  The default definition for </w:t>
      </w:r>
      <w:r w:rsidR="00CC5574" w:rsidRPr="00CB4A52">
        <w:rPr>
          <w:noProof/>
          <w:position w:val="-6"/>
        </w:rPr>
        <w:object w:dxaOrig="160" w:dyaOrig="240">
          <v:shape id="_x0000_i1034" type="#_x0000_t75" alt="" style="width:8pt;height:12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27090210" r:id="rId26"/>
        </w:object>
      </w:r>
      <w:r w:rsidR="00CB4A52">
        <w:t xml:space="preserve"> is </w:t>
      </w:r>
      <w:r w:rsidR="00CC5574" w:rsidRPr="007016B9">
        <w:rPr>
          <w:noProof/>
          <w:position w:val="-18"/>
        </w:rPr>
        <w:object w:dxaOrig="1660" w:dyaOrig="540">
          <v:shape id="_x0000_i1035" type="#_x0000_t75" alt="" style="width:83pt;height:27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27090211" r:id="rId28"/>
        </w:object>
      </w:r>
      <w:r>
        <w:t xml:space="preserve">.  </w:t>
      </w:r>
      <w:r w:rsidR="00CB4A52">
        <w:t>This expression can be changed by the user to allow for more in</w:t>
      </w:r>
      <w:r>
        <w:t>-</w:t>
      </w:r>
      <w:r w:rsidR="00CB4A52">
        <w:t xml:space="preserve">depth discussions </w:t>
      </w:r>
      <w:r w:rsidR="00F4658A">
        <w:t xml:space="preserve">and </w:t>
      </w:r>
      <w:r w:rsidR="00CB4A52">
        <w:t>conceptual questions concerning the Fundamental Theorem of Calculus.</w:t>
      </w:r>
    </w:p>
    <w:p w:rsidR="00EC52B2" w:rsidRDefault="00EC52B2"/>
    <w:p w:rsidR="00EC52B2" w:rsidRDefault="00EC52B2">
      <w:r>
        <w:t xml:space="preserve">The graph of </w:t>
      </w:r>
      <w:r w:rsidR="00CC5574" w:rsidRPr="008868AE">
        <w:rPr>
          <w:noProof/>
          <w:position w:val="-6"/>
        </w:rPr>
        <w:object w:dxaOrig="160" w:dyaOrig="220">
          <v:shape id="_x0000_i1036" type="#_x0000_t75" alt="" style="width:8pt;height:11.5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27090212" r:id="rId30"/>
        </w:object>
      </w:r>
      <w:r>
        <w:t xml:space="preserve"> is displayed on Page 1.3.  The values </w:t>
      </w:r>
      <w:r w:rsidR="00CC5574" w:rsidRPr="008868AE">
        <w:rPr>
          <w:noProof/>
          <w:position w:val="-2"/>
        </w:rPr>
        <w:object w:dxaOrig="120" w:dyaOrig="120">
          <v:shape id="_x0000_i1037" type="#_x0000_t75" alt="" style="width:6pt;height:6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27090213" r:id="rId32"/>
        </w:object>
      </w:r>
      <w:r>
        <w:t xml:space="preserve"> and </w:t>
      </w:r>
      <w:r w:rsidR="00CC5574" w:rsidRPr="008868AE">
        <w:rPr>
          <w:noProof/>
          <w:position w:val="-2"/>
        </w:rPr>
        <w:object w:dxaOrig="100" w:dyaOrig="120">
          <v:shape id="_x0000_i1038" type="#_x0000_t75" alt="" style="width:5.5pt;height:6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27090214" r:id="rId34"/>
        </w:object>
      </w:r>
      <w:r>
        <w:t xml:space="preserve"> can be changed by grabbing the corresponding point and dragging along the horizontal axis.  The value </w:t>
      </w:r>
      <w:r w:rsidR="00CC5574" w:rsidRPr="008868AE">
        <w:rPr>
          <w:noProof/>
          <w:position w:val="-6"/>
        </w:rPr>
        <w:object w:dxaOrig="400" w:dyaOrig="220">
          <v:shape id="_x0000_i1039" type="#_x0000_t75" alt="" style="width:20.5pt;height:11.5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27090215" r:id="rId36"/>
        </w:object>
      </w:r>
      <w:r>
        <w:t xml:space="preserve"> is displayed in the bottom pane.</w:t>
      </w:r>
    </w:p>
    <w:p w:rsidR="007745A2" w:rsidRDefault="007745A2"/>
    <w:p w:rsidR="008868AE" w:rsidRDefault="008868AE">
      <w:r>
        <w:t xml:space="preserve">Page 1.4 shows a graph of </w:t>
      </w:r>
      <w:r w:rsidR="00CC5574" w:rsidRPr="00EB494B">
        <w:rPr>
          <w:noProof/>
          <w:position w:val="-6"/>
        </w:rPr>
        <w:object w:dxaOrig="160" w:dyaOrig="220">
          <v:shape id="_x0000_i1040" type="#_x0000_t75" alt="" style="width:8pt;height:11.5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27090216" r:id="rId38"/>
        </w:object>
      </w:r>
      <w:r>
        <w:t xml:space="preserve"> and a graph of </w:t>
      </w:r>
      <w:r w:rsidR="00CC5574" w:rsidRPr="00EB494B">
        <w:rPr>
          <w:noProof/>
          <w:position w:val="-6"/>
        </w:rPr>
        <w:object w:dxaOrig="139" w:dyaOrig="160">
          <v:shape id="_x0000_i1041" type="#_x0000_t75" alt="" style="width:6.5pt;height:8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27090217" r:id="rId40"/>
        </w:object>
      </w:r>
      <w:r>
        <w:t xml:space="preserve">, aligned horizontally.  The values </w:t>
      </w:r>
      <w:r w:rsidR="00CC5574" w:rsidRPr="008868AE">
        <w:rPr>
          <w:noProof/>
          <w:position w:val="-2"/>
        </w:rPr>
        <w:object w:dxaOrig="120" w:dyaOrig="120">
          <v:shape id="_x0000_i1042" type="#_x0000_t75" alt="" style="width:6pt;height:6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27090218" r:id="rId42"/>
        </w:object>
      </w:r>
      <w:r>
        <w:t xml:space="preserve"> and </w:t>
      </w:r>
      <w:r w:rsidR="00CC5574" w:rsidRPr="008868AE">
        <w:rPr>
          <w:noProof/>
          <w:position w:val="-2"/>
        </w:rPr>
        <w:object w:dxaOrig="100" w:dyaOrig="120">
          <v:shape id="_x0000_i1043" type="#_x0000_t75" alt="" style="width:5.5pt;height:6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27090219" r:id="rId44"/>
        </w:object>
      </w:r>
      <w:r>
        <w:t xml:space="preserve"> can be changed on the graph of </w:t>
      </w:r>
      <w:r w:rsidR="00CC5574" w:rsidRPr="00EB494B">
        <w:rPr>
          <w:noProof/>
          <w:position w:val="-6"/>
        </w:rPr>
        <w:object w:dxaOrig="160" w:dyaOrig="220">
          <v:shape id="_x0000_i1044" type="#_x0000_t75" alt="" style="width:8pt;height:11.5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27090220" r:id="rId46"/>
        </w:object>
      </w:r>
      <w:r>
        <w:t xml:space="preserve"> by grabbing the corresponding point and dragging along the horizontal axis.  </w:t>
      </w:r>
      <w:r w:rsidR="00EB494B">
        <w:t xml:space="preserve">Page 1.5 shows the graph of </w:t>
      </w:r>
      <w:r w:rsidR="00CC5574" w:rsidRPr="00EB494B">
        <w:rPr>
          <w:noProof/>
          <w:position w:val="-6"/>
        </w:rPr>
        <w:object w:dxaOrig="139" w:dyaOrig="160">
          <v:shape id="_x0000_i1045" type="#_x0000_t75" alt="" style="width:6.5pt;height:8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727090221" r:id="rId48"/>
        </w:object>
      </w:r>
      <w:r w:rsidR="00EB494B">
        <w:t xml:space="preserve"> in the top pane, and the graph of its derivative in the bottom pane.</w:t>
      </w:r>
    </w:p>
    <w:p w:rsidR="00DD586B" w:rsidRDefault="00DD586B"/>
    <w:p w:rsidR="007745A2" w:rsidRDefault="00DD586B">
      <w:r>
        <w:t xml:space="preserve">Problem 2 presents a special application in which the accumulation function is used to define the natural logarithm function.  </w:t>
      </w:r>
      <w:r w:rsidR="00425AB7">
        <w:t>Pages 2.3 and 2.4 present graphical evidence to confirm the definition of the natural logarithm function and its derivative.</w:t>
      </w:r>
    </w:p>
    <w:p w:rsidR="00425AB7" w:rsidRDefault="00425AB7"/>
    <w:p w:rsidR="007745A2" w:rsidRDefault="007745A2"/>
    <w:p w:rsidR="007E0FE3" w:rsidRDefault="007E0FE3"/>
    <w:p w:rsidR="007E0FE3" w:rsidRDefault="007E0FE3"/>
    <w:p w:rsidR="007E0FE3" w:rsidRDefault="007E0FE3"/>
    <w:p w:rsidR="007745A2" w:rsidRDefault="007745A2">
      <w: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7745A2" w:rsidTr="006C7205">
        <w:tc>
          <w:tcPr>
            <w:tcW w:w="0" w:type="auto"/>
          </w:tcPr>
          <w:p w:rsidR="007745A2" w:rsidRDefault="006C7205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ge_1_1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745A2" w:rsidRDefault="006C7205">
            <w:r>
              <w:t xml:space="preserve">In Problem 1, the accumulation function </w:t>
            </w:r>
            <w:r w:rsidR="00CC5574" w:rsidRPr="006C7205">
              <w:rPr>
                <w:noProof/>
                <w:position w:val="-6"/>
              </w:rPr>
              <w:object w:dxaOrig="139" w:dyaOrig="160">
                <v:shape id="_x0000_i1046" type="#_x0000_t75" alt="" style="width:6.5pt;height:8pt;mso-width-percent:0;mso-height-percent:0;mso-width-percent:0;mso-height-percent:0" o:ole="">
                  <v:imagedata r:id="rId50" o:title=""/>
                </v:shape>
                <o:OLEObject Type="Embed" ProgID="Equation.DSMT4" ShapeID="_x0000_i1046" DrawAspect="Content" ObjectID="_1727090222" r:id="rId51"/>
              </w:object>
            </w:r>
            <w:r>
              <w:t xml:space="preserve"> is examined graphically for a quadratic function </w:t>
            </w:r>
            <w:r w:rsidR="00CC5574" w:rsidRPr="006C7205">
              <w:rPr>
                <w:noProof/>
                <w:position w:val="-6"/>
              </w:rPr>
              <w:object w:dxaOrig="160" w:dyaOrig="220">
                <v:shape id="_x0000_i1047" type="#_x0000_t75" alt="" style="width:8pt;height:11.5pt;mso-width-percent:0;mso-height-percent:0;mso-width-percent:0;mso-height-percent:0" o:ole="">
                  <v:imagedata r:id="rId52" o:title=""/>
                </v:shape>
                <o:OLEObject Type="Embed" ProgID="Equation.DSMT4" ShapeID="_x0000_i1047" DrawAspect="Content" ObjectID="_1727090223" r:id="rId53"/>
              </w:object>
            </w:r>
            <w:r>
              <w:t xml:space="preserve">.  The user can grab and move the points on the graph representing </w:t>
            </w:r>
            <w:r w:rsidR="00CC5574" w:rsidRPr="00AD2442">
              <w:rPr>
                <w:noProof/>
                <w:position w:val="-6"/>
              </w:rPr>
              <w:object w:dxaOrig="200" w:dyaOrig="220">
                <v:shape id="_x0000_i1048" type="#_x0000_t75" alt="" style="width:10pt;height:11.5pt;mso-width-percent:0;mso-height-percent:0;mso-width-percent:0;mso-height-percent:0" o:ole="">
                  <v:imagedata r:id="rId54" o:title=""/>
                </v:shape>
                <o:OLEObject Type="Embed" ProgID="Equation.DSMT4" ShapeID="_x0000_i1048" DrawAspect="Content" ObjectID="_1727090224" r:id="rId55"/>
              </w:object>
            </w:r>
            <w:r>
              <w:t xml:space="preserve"> and </w:t>
            </w:r>
            <w:r w:rsidR="00CC5574" w:rsidRPr="00A44673">
              <w:rPr>
                <w:noProof/>
                <w:position w:val="-6"/>
              </w:rPr>
              <w:object w:dxaOrig="240" w:dyaOrig="220">
                <v:shape id="_x0000_i1049" type="#_x0000_t75" alt="" style="width:12pt;height:11.5pt;mso-width-percent:0;mso-height-percent:0;mso-width-percent:0;mso-height-percent:0" o:ole="">
                  <v:imagedata r:id="rId56" o:title=""/>
                </v:shape>
                <o:OLEObject Type="Embed" ProgID="Equation.DSMT4" ShapeID="_x0000_i1049" DrawAspect="Content" ObjectID="_1727090225" r:id="rId57"/>
              </w:object>
            </w:r>
          </w:p>
        </w:tc>
      </w:tr>
    </w:tbl>
    <w:p w:rsidR="007745A2" w:rsidRDefault="007745A2"/>
    <w:p w:rsidR="00F7277F" w:rsidRDefault="00F7277F"/>
    <w:p w:rsidR="00690404" w:rsidRDefault="00690404">
      <w:r>
        <w:t>Page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690404" w:rsidTr="00861FC7">
        <w:tc>
          <w:tcPr>
            <w:tcW w:w="0" w:type="auto"/>
          </w:tcPr>
          <w:p w:rsidR="00690404" w:rsidRDefault="00F658F4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ge_1_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90404" w:rsidRDefault="00861FC7">
            <w:r>
              <w:t xml:space="preserve">The function </w:t>
            </w:r>
            <w:r w:rsidR="00CC5574" w:rsidRPr="00861FC7">
              <w:rPr>
                <w:noProof/>
                <w:position w:val="-6"/>
              </w:rPr>
              <w:object w:dxaOrig="160" w:dyaOrig="220">
                <v:shape id="_x0000_i1050" type="#_x0000_t75" alt="" style="width:8pt;height:11.5pt;mso-width-percent:0;mso-height-percent:0;mso-width-percent:0;mso-height-percent:0" o:ole="">
                  <v:imagedata r:id="rId59" o:title=""/>
                </v:shape>
                <o:OLEObject Type="Embed" ProgID="Equation.DSMT4" ShapeID="_x0000_i1050" DrawAspect="Content" ObjectID="_1727090226" r:id="rId60"/>
              </w:object>
            </w:r>
            <w:r>
              <w:t xml:space="preserve"> is defined in a Math Box.  The default definition is shown in the figure to the left.  The characteristics of this function provide an opportunity to discuss and discover the relationship between </w:t>
            </w:r>
            <w:r w:rsidR="00CC5574" w:rsidRPr="00861FC7">
              <w:rPr>
                <w:noProof/>
                <w:position w:val="-6"/>
              </w:rPr>
              <w:object w:dxaOrig="160" w:dyaOrig="220">
                <v:shape id="_x0000_i1051" type="#_x0000_t75" alt="" style="width:8pt;height:11.5pt;mso-width-percent:0;mso-height-percent:0;mso-width-percent:0;mso-height-percent:0" o:ole="">
                  <v:imagedata r:id="rId61" o:title=""/>
                </v:shape>
                <o:OLEObject Type="Embed" ProgID="Equation.DSMT4" ShapeID="_x0000_i1051" DrawAspect="Content" ObjectID="_1727090227" r:id="rId62"/>
              </w:object>
            </w:r>
            <w:r>
              <w:t xml:space="preserve"> and </w:t>
            </w:r>
            <w:r w:rsidR="00CC5574" w:rsidRPr="00861FC7">
              <w:rPr>
                <w:noProof/>
                <w:position w:val="-6"/>
              </w:rPr>
              <w:object w:dxaOrig="139" w:dyaOrig="160">
                <v:shape id="_x0000_i1052" type="#_x0000_t75" alt="" style="width:6.5pt;height:8pt;mso-width-percent:0;mso-height-percent:0;mso-width-percent:0;mso-height-percent:0" o:ole="">
                  <v:imagedata r:id="rId63" o:title=""/>
                </v:shape>
                <o:OLEObject Type="Embed" ProgID="Equation.DSMT4" ShapeID="_x0000_i1052" DrawAspect="Content" ObjectID="_1727090228" r:id="rId64"/>
              </w:object>
            </w:r>
            <w:r>
              <w:t>.  However, the use</w:t>
            </w:r>
            <w:r w:rsidR="004A50D9">
              <w:t>r</w:t>
            </w:r>
            <w:r>
              <w:t xml:space="preserve"> can change this function to allow for other questions.  There is also a brief description of the graphs on Page 1.3 here.</w:t>
            </w:r>
          </w:p>
        </w:tc>
      </w:tr>
    </w:tbl>
    <w:p w:rsidR="00F95193" w:rsidRDefault="00F95193"/>
    <w:p w:rsidR="001C6FEC" w:rsidRDefault="001C6FEC">
      <w:r>
        <w:t>Page 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1C6FEC" w:rsidTr="00A0446B">
        <w:tc>
          <w:tcPr>
            <w:tcW w:w="0" w:type="auto"/>
          </w:tcPr>
          <w:p w:rsidR="001C6FEC" w:rsidRDefault="004A50D9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_1_3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C6FEC" w:rsidRDefault="004A50D9">
            <w:r>
              <w:t xml:space="preserve">The graph of the function </w:t>
            </w:r>
            <w:r w:rsidR="00CC5574" w:rsidRPr="00D54BDF">
              <w:rPr>
                <w:noProof/>
                <w:position w:val="-6"/>
              </w:rPr>
              <w:object w:dxaOrig="160" w:dyaOrig="220">
                <v:shape id="_x0000_i1053" type="#_x0000_t75" alt="" style="width:8pt;height:11.5pt;mso-width-percent:0;mso-height-percent:0;mso-width-percent:0;mso-height-percent:0" o:ole="">
                  <v:imagedata r:id="rId66" o:title=""/>
                </v:shape>
                <o:OLEObject Type="Embed" ProgID="Equation.DSMT4" ShapeID="_x0000_i1053" DrawAspect="Content" ObjectID="_1727090229" r:id="rId67"/>
              </w:object>
            </w:r>
            <w:r>
              <w:t xml:space="preserve"> is shown in the top pane.  The values </w:t>
            </w:r>
            <w:r w:rsidR="00CC5574" w:rsidRPr="008868AE">
              <w:rPr>
                <w:noProof/>
                <w:position w:val="-2"/>
              </w:rPr>
              <w:object w:dxaOrig="120" w:dyaOrig="120">
                <v:shape id="_x0000_i1054" type="#_x0000_t75" alt="" style="width:6pt;height:6pt;mso-width-percent:0;mso-height-percent:0;mso-width-percent:0;mso-height-percent:0" o:ole="">
                  <v:imagedata r:id="rId41" o:title=""/>
                </v:shape>
                <o:OLEObject Type="Embed" ProgID="Equation.DSMT4" ShapeID="_x0000_i1054" DrawAspect="Content" ObjectID="_1727090230" r:id="rId68"/>
              </w:object>
            </w:r>
            <w:r>
              <w:t xml:space="preserve"> and </w:t>
            </w:r>
            <w:r w:rsidR="00CC5574" w:rsidRPr="008868AE">
              <w:rPr>
                <w:noProof/>
                <w:position w:val="-2"/>
              </w:rPr>
              <w:object w:dxaOrig="100" w:dyaOrig="120">
                <v:shape id="_x0000_i1055" type="#_x0000_t75" alt="" style="width:5.5pt;height:6pt;mso-width-percent:0;mso-height-percent:0;mso-width-percent:0;mso-height-percent:0" o:ole="">
                  <v:imagedata r:id="rId43" o:title=""/>
                </v:shape>
                <o:OLEObject Type="Embed" ProgID="Equation.DSMT4" ShapeID="_x0000_i1055" DrawAspect="Content" ObjectID="_1727090231" r:id="rId69"/>
              </w:object>
            </w:r>
            <w:r>
              <w:t xml:space="preserve"> can be changed on the graph of </w:t>
            </w:r>
            <w:r w:rsidR="00CC5574" w:rsidRPr="00EB494B">
              <w:rPr>
                <w:noProof/>
                <w:position w:val="-6"/>
              </w:rPr>
              <w:object w:dxaOrig="160" w:dyaOrig="220">
                <v:shape id="_x0000_i1056" type="#_x0000_t75" alt="" style="width:8pt;height:11.5pt;mso-width-percent:0;mso-height-percent:0;mso-width-percent:0;mso-height-percent:0" o:ole="">
                  <v:imagedata r:id="rId45" o:title=""/>
                </v:shape>
                <o:OLEObject Type="Embed" ProgID="Equation.DSMT4" ShapeID="_x0000_i1056" DrawAspect="Content" ObjectID="_1727090232" r:id="rId70"/>
              </w:object>
            </w:r>
            <w:r>
              <w:t xml:space="preserve"> by grabbing the corresponding point and dragging along the horizontal axis.  </w:t>
            </w:r>
            <w:r w:rsidR="00D54BDF">
              <w:t xml:space="preserve">The shaded region in the graph is a geometric representation of the value of </w:t>
            </w:r>
            <w:r w:rsidR="00CC5574" w:rsidRPr="00D54BDF">
              <w:rPr>
                <w:noProof/>
                <w:position w:val="-6"/>
              </w:rPr>
              <w:object w:dxaOrig="400" w:dyaOrig="220">
                <v:shape id="_x0000_i1057" type="#_x0000_t75" alt="" style="width:20.5pt;height:11.5pt;mso-width-percent:0;mso-height-percent:0;mso-width-percent:0;mso-height-percent:0" o:ole="">
                  <v:imagedata r:id="rId71" o:title=""/>
                </v:shape>
                <o:OLEObject Type="Embed" ProgID="Equation.DSMT4" ShapeID="_x0000_i1057" DrawAspect="Content" ObjectID="_1727090233" r:id="rId72"/>
              </w:object>
            </w:r>
            <w:r w:rsidR="00D54BDF">
              <w:t xml:space="preserve">.  </w:t>
            </w:r>
            <w:r>
              <w:t>The value of the accumulation function</w:t>
            </w:r>
            <w:r w:rsidR="00D54BDF">
              <w:t>,</w:t>
            </w:r>
            <w:r>
              <w:t xml:space="preserve"> </w:t>
            </w:r>
            <w:r w:rsidR="00CC5574" w:rsidRPr="00D54BDF">
              <w:rPr>
                <w:noProof/>
                <w:position w:val="-6"/>
              </w:rPr>
              <w:object w:dxaOrig="400" w:dyaOrig="220">
                <v:shape id="_x0000_i1058" type="#_x0000_t75" alt="" style="width:20.5pt;height:11.5pt;mso-width-percent:0;mso-height-percent:0;mso-width-percent:0;mso-height-percent:0" o:ole="">
                  <v:imagedata r:id="rId73" o:title=""/>
                </v:shape>
                <o:OLEObject Type="Embed" ProgID="Equation.DSMT4" ShapeID="_x0000_i1058" DrawAspect="Content" ObjectID="_1727090234" r:id="rId74"/>
              </w:object>
            </w:r>
            <w:r w:rsidR="00D54BDF">
              <w:t>,</w:t>
            </w:r>
            <w:r>
              <w:t xml:space="preserve"> for the current values of </w:t>
            </w:r>
            <w:r w:rsidR="00CC5574" w:rsidRPr="00D54BDF">
              <w:rPr>
                <w:noProof/>
                <w:position w:val="-2"/>
              </w:rPr>
              <w:object w:dxaOrig="120" w:dyaOrig="120">
                <v:shape id="_x0000_i1059" type="#_x0000_t75" alt="" style="width:6pt;height:6pt;mso-width-percent:0;mso-height-percent:0;mso-width-percent:0;mso-height-percent:0" o:ole="">
                  <v:imagedata r:id="rId75" o:title=""/>
                </v:shape>
                <o:OLEObject Type="Embed" ProgID="Equation.DSMT4" ShapeID="_x0000_i1059" DrawAspect="Content" ObjectID="_1727090235" r:id="rId76"/>
              </w:object>
            </w:r>
            <w:r>
              <w:t xml:space="preserve"> and </w:t>
            </w:r>
            <w:r w:rsidR="00CC5574" w:rsidRPr="00D54BDF">
              <w:rPr>
                <w:noProof/>
                <w:position w:val="-2"/>
              </w:rPr>
              <w:object w:dxaOrig="100" w:dyaOrig="120">
                <v:shape id="_x0000_i1060" type="#_x0000_t75" alt="" style="width:5.5pt;height:6pt;mso-width-percent:0;mso-height-percent:0;mso-width-percent:0;mso-height-percent:0" o:ole="">
                  <v:imagedata r:id="rId77" o:title=""/>
                </v:shape>
                <o:OLEObject Type="Embed" ProgID="Equation.DSMT4" ShapeID="_x0000_i1060" DrawAspect="Content" ObjectID="_1727090236" r:id="rId78"/>
              </w:object>
            </w:r>
            <w:r>
              <w:t xml:space="preserve"> is shown in the bottom pane.  </w:t>
            </w:r>
          </w:p>
        </w:tc>
      </w:tr>
    </w:tbl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1C6FEC" w:rsidRDefault="001C6FEC">
      <w:r>
        <w:t>Page 1.4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1C6FEC" w:rsidTr="00A0446B">
        <w:tc>
          <w:tcPr>
            <w:tcW w:w="0" w:type="auto"/>
          </w:tcPr>
          <w:p w:rsidR="001C6FEC" w:rsidRDefault="001750B6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ge_1_4.pn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C6FEC" w:rsidRDefault="001750B6">
            <w:r>
              <w:t xml:space="preserve">This page presents a brief description of the graphs on Page 1.5.  The top pane </w:t>
            </w:r>
            <w:r w:rsidR="00F513AD">
              <w:t xml:space="preserve">of Page 1.5 </w:t>
            </w:r>
            <w:r>
              <w:t xml:space="preserve">shows a graph of the function </w:t>
            </w:r>
            <w:r w:rsidR="00CC5574" w:rsidRPr="001750B6">
              <w:rPr>
                <w:noProof/>
                <w:position w:val="-6"/>
              </w:rPr>
              <w:object w:dxaOrig="160" w:dyaOrig="220">
                <v:shape id="_x0000_i1061" type="#_x0000_t75" alt="" style="width:8pt;height:11.5pt;mso-width-percent:0;mso-height-percent:0;mso-width-percent:0;mso-height-percent:0" o:ole="">
                  <v:imagedata r:id="rId80" o:title=""/>
                </v:shape>
                <o:OLEObject Type="Embed" ProgID="Equation.DSMT4" ShapeID="_x0000_i1061" DrawAspect="Content" ObjectID="_1727090237" r:id="rId81"/>
              </w:object>
            </w:r>
            <w:r>
              <w:t xml:space="preserve">, the geometric shaded region representing the value </w:t>
            </w:r>
            <w:r w:rsidR="00CC5574" w:rsidRPr="001750B6">
              <w:rPr>
                <w:noProof/>
                <w:position w:val="-6"/>
              </w:rPr>
              <w:object w:dxaOrig="400" w:dyaOrig="220">
                <v:shape id="_x0000_i1062" type="#_x0000_t75" alt="" style="width:20.5pt;height:11.5pt;mso-width-percent:0;mso-height-percent:0;mso-width-percent:0;mso-height-percent:0" o:ole="">
                  <v:imagedata r:id="rId82" o:title=""/>
                </v:shape>
                <o:OLEObject Type="Embed" ProgID="Equation.DSMT4" ShapeID="_x0000_i1062" DrawAspect="Content" ObjectID="_1727090238" r:id="rId83"/>
              </w:object>
            </w:r>
            <w:r>
              <w:t xml:space="preserve">, and the numerical value </w:t>
            </w:r>
            <w:r w:rsidR="00CC5574" w:rsidRPr="001750B6">
              <w:rPr>
                <w:noProof/>
                <w:position w:val="-6"/>
              </w:rPr>
              <w:object w:dxaOrig="400" w:dyaOrig="220">
                <v:shape id="_x0000_i1063" type="#_x0000_t75" alt="" style="width:20.5pt;height:11.5pt;mso-width-percent:0;mso-height-percent:0;mso-width-percent:0;mso-height-percent:0" o:ole="">
                  <v:imagedata r:id="rId84" o:title=""/>
                </v:shape>
                <o:OLEObject Type="Embed" ProgID="Equation.DSMT4" ShapeID="_x0000_i1063" DrawAspect="Content" ObjectID="_1727090239" r:id="rId85"/>
              </w:object>
            </w:r>
            <w:r>
              <w:t xml:space="preserve">.  The bottom pane shows the graph of </w:t>
            </w:r>
            <w:r w:rsidR="00CC5574" w:rsidRPr="001750B6">
              <w:rPr>
                <w:noProof/>
                <w:position w:val="-6"/>
              </w:rPr>
              <w:object w:dxaOrig="139" w:dyaOrig="160">
                <v:shape id="_x0000_i1064" type="#_x0000_t75" alt="" style="width:6.5pt;height:8pt;mso-width-percent:0;mso-height-percent:0;mso-width-percent:0;mso-height-percent:0" o:ole="">
                  <v:imagedata r:id="rId86" o:title=""/>
                </v:shape>
                <o:OLEObject Type="Embed" ProgID="Equation.DSMT4" ShapeID="_x0000_i1064" DrawAspect="Content" ObjectID="_1727090240" r:id="rId87"/>
              </w:object>
            </w:r>
            <w:r>
              <w:t xml:space="preserve">.  The values </w:t>
            </w:r>
            <w:r w:rsidR="00CC5574" w:rsidRPr="001750B6">
              <w:rPr>
                <w:noProof/>
                <w:position w:val="-2"/>
              </w:rPr>
              <w:object w:dxaOrig="120" w:dyaOrig="120">
                <v:shape id="_x0000_i1065" type="#_x0000_t75" alt="" style="width:6pt;height:6pt;mso-width-percent:0;mso-height-percent:0;mso-width-percent:0;mso-height-percent:0" o:ole="">
                  <v:imagedata r:id="rId88" o:title=""/>
                </v:shape>
                <o:OLEObject Type="Embed" ProgID="Equation.DSMT4" ShapeID="_x0000_i1065" DrawAspect="Content" ObjectID="_1727090241" r:id="rId89"/>
              </w:object>
            </w:r>
            <w:r>
              <w:t xml:space="preserve"> and </w:t>
            </w:r>
            <w:r w:rsidR="00CC5574" w:rsidRPr="001750B6">
              <w:rPr>
                <w:noProof/>
                <w:position w:val="-2"/>
              </w:rPr>
              <w:object w:dxaOrig="100" w:dyaOrig="120">
                <v:shape id="_x0000_i1066" type="#_x0000_t75" alt="" style="width:5.5pt;height:6pt;mso-width-percent:0;mso-height-percent:0;mso-width-percent:0;mso-height-percent:0" o:ole="">
                  <v:imagedata r:id="rId90" o:title=""/>
                </v:shape>
                <o:OLEObject Type="Embed" ProgID="Equation.DSMT4" ShapeID="_x0000_i1066" DrawAspect="Content" ObjectID="_1727090242" r:id="rId91"/>
              </w:object>
            </w:r>
            <w:r>
              <w:t xml:space="preserve"> can be changed in the top pane by grabbing the corresponding point and dragging along the horizontal axis.</w:t>
            </w:r>
          </w:p>
        </w:tc>
      </w:tr>
    </w:tbl>
    <w:p w:rsidR="001C6FEC" w:rsidRDefault="001C6FEC"/>
    <w:p w:rsidR="00F12333" w:rsidRDefault="00F12333"/>
    <w:p w:rsidR="00F12333" w:rsidRDefault="00F12333">
      <w:r>
        <w:t>Page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F12333" w:rsidTr="00F67EE7">
        <w:tc>
          <w:tcPr>
            <w:tcW w:w="0" w:type="auto"/>
          </w:tcPr>
          <w:p w:rsidR="00F12333" w:rsidRDefault="00F12333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_1_5.png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12333" w:rsidRDefault="00F12333">
            <w:r>
              <w:t xml:space="preserve">The graph of </w:t>
            </w:r>
            <w:r w:rsidR="00CC5574" w:rsidRPr="00F67EE7">
              <w:rPr>
                <w:noProof/>
                <w:position w:val="-6"/>
              </w:rPr>
              <w:object w:dxaOrig="160" w:dyaOrig="220">
                <v:shape id="_x0000_i1067" type="#_x0000_t75" alt="" style="width:8pt;height:11.5pt;mso-width-percent:0;mso-height-percent:0;mso-width-percent:0;mso-height-percent:0" o:ole="">
                  <v:imagedata r:id="rId93" o:title=""/>
                </v:shape>
                <o:OLEObject Type="Embed" ProgID="Equation.DSMT4" ShapeID="_x0000_i1067" DrawAspect="Content" ObjectID="_1727090243" r:id="rId94"/>
              </w:object>
            </w:r>
            <w:r>
              <w:t xml:space="preserve"> is displayed in the top pane.  The points representing </w:t>
            </w:r>
            <w:r w:rsidR="00CC5574" w:rsidRPr="00F67EE7">
              <w:rPr>
                <w:noProof/>
                <w:position w:val="-2"/>
              </w:rPr>
              <w:object w:dxaOrig="120" w:dyaOrig="120">
                <v:shape id="_x0000_i1068" type="#_x0000_t75" alt="" style="width:6pt;height:6pt;mso-width-percent:0;mso-height-percent:0;mso-width-percent:0;mso-height-percent:0" o:ole="">
                  <v:imagedata r:id="rId95" o:title=""/>
                </v:shape>
                <o:OLEObject Type="Embed" ProgID="Equation.DSMT4" ShapeID="_x0000_i1068" DrawAspect="Content" ObjectID="_1727090244" r:id="rId96"/>
              </w:object>
            </w:r>
            <w:r>
              <w:t xml:space="preserve"> and </w:t>
            </w:r>
            <w:r w:rsidR="00CC5574" w:rsidRPr="00F67EE7">
              <w:rPr>
                <w:noProof/>
                <w:position w:val="-2"/>
              </w:rPr>
              <w:object w:dxaOrig="100" w:dyaOrig="120">
                <v:shape id="_x0000_i1069" type="#_x0000_t75" alt="" style="width:5.5pt;height:6pt;mso-width-percent:0;mso-height-percent:0;mso-width-percent:0;mso-height-percent:0" o:ole="">
                  <v:imagedata r:id="rId97" o:title=""/>
                </v:shape>
                <o:OLEObject Type="Embed" ProgID="Equation.DSMT4" ShapeID="_x0000_i1069" DrawAspect="Content" ObjectID="_1727090245" r:id="rId98"/>
              </w:object>
            </w:r>
            <w:r>
              <w:t xml:space="preserve"> can be moved in the top pane only.  The shaded region is a geometric interpretation of the value </w:t>
            </w:r>
            <w:r w:rsidR="00CC5574" w:rsidRPr="00F67EE7">
              <w:rPr>
                <w:noProof/>
                <w:position w:val="-6"/>
              </w:rPr>
              <w:object w:dxaOrig="400" w:dyaOrig="220">
                <v:shape id="_x0000_i1070" type="#_x0000_t75" alt="" style="width:20.5pt;height:11.5pt;mso-width-percent:0;mso-height-percent:0;mso-width-percent:0;mso-height-percent:0" o:ole="">
                  <v:imagedata r:id="rId99" o:title=""/>
                </v:shape>
                <o:OLEObject Type="Embed" ProgID="Equation.DSMT4" ShapeID="_x0000_i1070" DrawAspect="Content" ObjectID="_1727090246" r:id="rId100"/>
              </w:object>
            </w:r>
            <w:r>
              <w:t xml:space="preserve">.  The current value </w:t>
            </w:r>
            <w:r w:rsidR="004F479E">
              <w:t xml:space="preserve">of </w:t>
            </w:r>
            <w:r w:rsidR="00CC5574" w:rsidRPr="00F67EE7">
              <w:rPr>
                <w:noProof/>
                <w:position w:val="-6"/>
              </w:rPr>
              <w:object w:dxaOrig="139" w:dyaOrig="160">
                <v:shape id="_x0000_i1071" type="#_x0000_t75" alt="" style="width:6.5pt;height:8pt;mso-width-percent:0;mso-height-percent:0;mso-width-percent:0;mso-height-percent:0" o:ole="">
                  <v:imagedata r:id="rId101" o:title=""/>
                </v:shape>
                <o:OLEObject Type="Embed" ProgID="Equation.DSMT4" ShapeID="_x0000_i1071" DrawAspect="Content" ObjectID="_1727090247" r:id="rId102"/>
              </w:object>
            </w:r>
            <w:r w:rsidR="004F479E">
              <w:t xml:space="preserve"> is shown in the top pane, and the corresponding point on the graph of </w:t>
            </w:r>
            <w:r w:rsidR="00CC5574" w:rsidRPr="00F67EE7">
              <w:rPr>
                <w:noProof/>
                <w:position w:val="-6"/>
              </w:rPr>
              <w:object w:dxaOrig="139" w:dyaOrig="160">
                <v:shape id="_x0000_i1072" type="#_x0000_t75" alt="" style="width:6.5pt;height:8pt;mso-width-percent:0;mso-height-percent:0;mso-width-percent:0;mso-height-percent:0" o:ole="">
                  <v:imagedata r:id="rId103" o:title=""/>
                </v:shape>
                <o:OLEObject Type="Embed" ProgID="Equation.DSMT4" ShapeID="_x0000_i1072" DrawAspect="Content" ObjectID="_1727090248" r:id="rId104"/>
              </w:object>
            </w:r>
            <w:r w:rsidR="004F479E">
              <w:t xml:space="preserve"> is shown in the bottom pane.  The graph of </w:t>
            </w:r>
            <w:r w:rsidR="00CC5574" w:rsidRPr="00F67EE7">
              <w:rPr>
                <w:noProof/>
                <w:position w:val="-6"/>
              </w:rPr>
              <w:object w:dxaOrig="139" w:dyaOrig="160">
                <v:shape id="_x0000_i1073" type="#_x0000_t75" alt="" style="width:6.5pt;height:8pt;mso-width-percent:0;mso-height-percent:0;mso-width-percent:0;mso-height-percent:0" o:ole="">
                  <v:imagedata r:id="rId105" o:title=""/>
                </v:shape>
                <o:OLEObject Type="Embed" ProgID="Equation.DSMT4" ShapeID="_x0000_i1073" DrawAspect="Content" ObjectID="_1727090249" r:id="rId106"/>
              </w:object>
            </w:r>
            <w:r w:rsidR="004F479E">
              <w:t xml:space="preserve"> is displayed in the bottom pane; this graph updates dynamically as </w:t>
            </w:r>
            <w:r w:rsidR="00CC5574" w:rsidRPr="00F67EE7">
              <w:rPr>
                <w:noProof/>
                <w:position w:val="-2"/>
              </w:rPr>
              <w:object w:dxaOrig="120" w:dyaOrig="120">
                <v:shape id="_x0000_i1074" type="#_x0000_t75" alt="" style="width:6pt;height:6pt;mso-width-percent:0;mso-height-percent:0;mso-width-percent:0;mso-height-percent:0" o:ole="">
                  <v:imagedata r:id="rId107" o:title=""/>
                </v:shape>
                <o:OLEObject Type="Embed" ProgID="Equation.DSMT4" ShapeID="_x0000_i1074" DrawAspect="Content" ObjectID="_1727090250" r:id="rId108"/>
              </w:object>
            </w:r>
            <w:r w:rsidR="004F479E">
              <w:t xml:space="preserve"> or </w:t>
            </w:r>
            <w:r w:rsidR="00CC5574" w:rsidRPr="00F67EE7">
              <w:rPr>
                <w:noProof/>
                <w:position w:val="-2"/>
              </w:rPr>
              <w:object w:dxaOrig="100" w:dyaOrig="120">
                <v:shape id="_x0000_i1075" type="#_x0000_t75" alt="" style="width:5.5pt;height:6pt;mso-width-percent:0;mso-height-percent:0;mso-width-percent:0;mso-height-percent:0" o:ole="">
                  <v:imagedata r:id="rId109" o:title=""/>
                </v:shape>
                <o:OLEObject Type="Embed" ProgID="Equation.DSMT4" ShapeID="_x0000_i1075" DrawAspect="Content" ObjectID="_1727090251" r:id="rId110"/>
              </w:object>
            </w:r>
            <w:r w:rsidR="004F479E">
              <w:t xml:space="preserve"> changes.  The graphs of </w:t>
            </w:r>
            <w:r w:rsidR="00CC5574" w:rsidRPr="00F67EE7">
              <w:rPr>
                <w:noProof/>
                <w:position w:val="-6"/>
              </w:rPr>
              <w:object w:dxaOrig="160" w:dyaOrig="220">
                <v:shape id="_x0000_i1076" type="#_x0000_t75" alt="" style="width:8pt;height:11.5pt;mso-width-percent:0;mso-height-percent:0;mso-width-percent:0;mso-height-percent:0" o:ole="">
                  <v:imagedata r:id="rId111" o:title=""/>
                </v:shape>
                <o:OLEObject Type="Embed" ProgID="Equation.DSMT4" ShapeID="_x0000_i1076" DrawAspect="Content" ObjectID="_1727090252" r:id="rId112"/>
              </w:object>
            </w:r>
            <w:r w:rsidR="004F479E">
              <w:t xml:space="preserve"> and </w:t>
            </w:r>
            <w:r w:rsidR="00CC5574" w:rsidRPr="00F67EE7">
              <w:rPr>
                <w:noProof/>
                <w:position w:val="-6"/>
              </w:rPr>
              <w:object w:dxaOrig="139" w:dyaOrig="160">
                <v:shape id="_x0000_i1077" type="#_x0000_t75" alt="" style="width:7pt;height:8pt;mso-width-percent:0;mso-height-percent:0;mso-width-percent:0;mso-height-percent:0" o:ole="">
                  <v:imagedata r:id="rId113" o:title=""/>
                </v:shape>
                <o:OLEObject Type="Embed" ProgID="Equation.DSMT4" ShapeID="_x0000_i1077" DrawAspect="Content" ObjectID="_1727090253" r:id="rId114"/>
              </w:object>
            </w:r>
            <w:r w:rsidR="004F479E">
              <w:t xml:space="preserve"> align horizontally so that the connections between the two functions are more apparent.  </w:t>
            </w:r>
          </w:p>
        </w:tc>
      </w:tr>
    </w:tbl>
    <w:p w:rsidR="002D725F" w:rsidRDefault="002D725F"/>
    <w:p w:rsidR="00BC15EF" w:rsidRDefault="00BC15EF">
      <w:r>
        <w:t>Page 1.6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BC15EF" w:rsidTr="002D0E2F">
        <w:tc>
          <w:tcPr>
            <w:tcW w:w="0" w:type="auto"/>
          </w:tcPr>
          <w:p w:rsidR="00BC15EF" w:rsidRDefault="00FD1A5A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_1_6.png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C15EF" w:rsidRDefault="00FD1A5A">
            <w:r>
              <w:t xml:space="preserve">This page presents a brief description of the graphs on Page 1.7.  The top pane </w:t>
            </w:r>
            <w:r w:rsidR="00F513AD">
              <w:t xml:space="preserve">of Page 1.7 </w:t>
            </w:r>
            <w:r>
              <w:t xml:space="preserve">shows a graph of the accumulation function </w:t>
            </w:r>
            <w:r w:rsidR="00CC5574" w:rsidRPr="002D0E2F">
              <w:rPr>
                <w:noProof/>
                <w:position w:val="-6"/>
              </w:rPr>
              <w:object w:dxaOrig="139" w:dyaOrig="160">
                <v:shape id="_x0000_i1078" type="#_x0000_t75" alt="" style="width:7pt;height:8pt;mso-width-percent:0;mso-height-percent:0;mso-width-percent:0;mso-height-percent:0" o:ole="">
                  <v:imagedata r:id="rId116" o:title=""/>
                </v:shape>
                <o:OLEObject Type="Embed" ProgID="Equation.DSMT4" ShapeID="_x0000_i1078" DrawAspect="Content" ObjectID="_1727090254" r:id="rId117"/>
              </w:object>
            </w:r>
            <w:r>
              <w:t xml:space="preserve">, the tangent line to the graph of </w:t>
            </w:r>
            <w:r w:rsidR="00CC5574" w:rsidRPr="002D0E2F">
              <w:rPr>
                <w:noProof/>
                <w:position w:val="-6"/>
              </w:rPr>
              <w:object w:dxaOrig="139" w:dyaOrig="160">
                <v:shape id="_x0000_i1079" type="#_x0000_t75" alt="" style="width:7pt;height:8pt;mso-width-percent:0;mso-height-percent:0;mso-width-percent:0;mso-height-percent:0" o:ole="">
                  <v:imagedata r:id="rId118" o:title=""/>
                </v:shape>
                <o:OLEObject Type="Embed" ProgID="Equation.DSMT4" ShapeID="_x0000_i1079" DrawAspect="Content" ObjectID="_1727090255" r:id="rId119"/>
              </w:object>
            </w:r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r w:rsidR="00CC5574" w:rsidRPr="002D0E2F">
              <w:rPr>
                <w:noProof/>
                <w:position w:val="-2"/>
              </w:rPr>
              <w:object w:dxaOrig="100" w:dyaOrig="120">
                <v:shape id="_x0000_i1080" type="#_x0000_t75" alt="" style="width:5pt;height:6pt;mso-width-percent:0;mso-height-percent:0;mso-width-percent:0;mso-height-percent:0" o:ole="">
                  <v:imagedata r:id="rId120" o:title=""/>
                </v:shape>
                <o:OLEObject Type="Embed" ProgID="Equation.DSMT4" ShapeID="_x0000_i1080" DrawAspect="Content" ObjectID="_1727090256" r:id="rId121"/>
              </w:object>
            </w:r>
            <w:r>
              <w:t xml:space="preserve">, and the slope of the tangent line.  The bottom pane shows the graph of </w:t>
            </w:r>
            <w:r w:rsidR="00CC5574" w:rsidRPr="002D0E2F">
              <w:rPr>
                <w:noProof/>
                <w:position w:val="-6"/>
              </w:rPr>
              <w:object w:dxaOrig="180" w:dyaOrig="220">
                <v:shape id="_x0000_i1081" type="#_x0000_t75" alt="" style="width:9pt;height:11pt;mso-width-percent:0;mso-height-percent:0;mso-width-percent:0;mso-height-percent:0" o:ole="">
                  <v:imagedata r:id="rId122" o:title=""/>
                </v:shape>
                <o:OLEObject Type="Embed" ProgID="Equation.DSMT4" ShapeID="_x0000_i1081" DrawAspect="Content" ObjectID="_1727090257" r:id="rId123"/>
              </w:object>
            </w:r>
            <w:r>
              <w:t xml:space="preserve">.  The point representing </w:t>
            </w:r>
            <w:r w:rsidR="00CC5574" w:rsidRPr="002D0E2F">
              <w:rPr>
                <w:noProof/>
                <w:position w:val="-2"/>
              </w:rPr>
              <w:object w:dxaOrig="120" w:dyaOrig="120">
                <v:shape id="_x0000_i1082" type="#_x0000_t75" alt="" style="width:6pt;height:6pt;mso-width-percent:0;mso-height-percent:0;mso-width-percent:0;mso-height-percent:0" o:ole="">
                  <v:imagedata r:id="rId124" o:title=""/>
                </v:shape>
                <o:OLEObject Type="Embed" ProgID="Equation.DSMT4" ShapeID="_x0000_i1082" DrawAspect="Content" ObjectID="_1727090258" r:id="rId125"/>
              </w:object>
            </w:r>
            <w:r>
              <w:t xml:space="preserve"> can be moved in the bottom pane and the point represent</w:t>
            </w:r>
            <w:r w:rsidR="00332314">
              <w:t>ing</w:t>
            </w:r>
            <w:r>
              <w:t xml:space="preserve"> </w:t>
            </w:r>
            <w:r w:rsidR="00CC5574" w:rsidRPr="002D0E2F">
              <w:rPr>
                <w:noProof/>
                <w:position w:val="-2"/>
              </w:rPr>
              <w:object w:dxaOrig="100" w:dyaOrig="120">
                <v:shape id="_x0000_i1083" type="#_x0000_t75" alt="" style="width:5pt;height:6pt;mso-width-percent:0;mso-height-percent:0;mso-width-percent:0;mso-height-percent:0" o:ole="">
                  <v:imagedata r:id="rId126" o:title=""/>
                </v:shape>
                <o:OLEObject Type="Embed" ProgID="Equation.DSMT4" ShapeID="_x0000_i1083" DrawAspect="Content" ObjectID="_1727090259" r:id="rId127"/>
              </w:object>
            </w:r>
            <w:r>
              <w:t xml:space="preserve"> can be moved in the top pane.</w:t>
            </w:r>
          </w:p>
        </w:tc>
      </w:tr>
    </w:tbl>
    <w:p w:rsidR="00BC15EF" w:rsidRDefault="00BC15EF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CF7AD4" w:rsidRDefault="00332314">
      <w:r>
        <w:t>Page 1.7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332314" w:rsidTr="00F9171C">
        <w:tc>
          <w:tcPr>
            <w:tcW w:w="0" w:type="auto"/>
          </w:tcPr>
          <w:p w:rsidR="00332314" w:rsidRDefault="00332314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ge_1_7.png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2314" w:rsidRDefault="00332314">
            <w:r>
              <w:t xml:space="preserve">The graph of the accumulation function </w:t>
            </w:r>
            <w:r w:rsidR="00CC5574" w:rsidRPr="00332314">
              <w:rPr>
                <w:noProof/>
                <w:position w:val="-6"/>
              </w:rPr>
              <w:object w:dxaOrig="139" w:dyaOrig="160">
                <v:shape id="_x0000_i1084" type="#_x0000_t75" alt="" style="width:7pt;height:8pt;mso-width-percent:0;mso-height-percent:0;mso-width-percent:0;mso-height-percent:0" o:ole="">
                  <v:imagedata r:id="rId129" o:title=""/>
                </v:shape>
                <o:OLEObject Type="Embed" ProgID="Equation.DSMT4" ShapeID="_x0000_i1084" DrawAspect="Content" ObjectID="_1727090260" r:id="rId130"/>
              </w:object>
            </w:r>
            <w:r>
              <w:t xml:space="preserve">, the tangent line to the graph of </w:t>
            </w:r>
            <w:r w:rsidR="00CC5574" w:rsidRPr="00332314">
              <w:rPr>
                <w:noProof/>
                <w:position w:val="-6"/>
              </w:rPr>
              <w:object w:dxaOrig="139" w:dyaOrig="160">
                <v:shape id="_x0000_i1085" type="#_x0000_t75" alt="" style="width:7pt;height:8pt;mso-width-percent:0;mso-height-percent:0;mso-width-percent:0;mso-height-percent:0" o:ole="">
                  <v:imagedata r:id="rId131" o:title=""/>
                </v:shape>
                <o:OLEObject Type="Embed" ProgID="Equation.DSMT4" ShapeID="_x0000_i1085" DrawAspect="Content" ObjectID="_1727090261" r:id="rId132"/>
              </w:object>
            </w:r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r w:rsidR="00CC5574" w:rsidRPr="00332314">
              <w:rPr>
                <w:noProof/>
                <w:position w:val="-2"/>
              </w:rPr>
              <w:object w:dxaOrig="100" w:dyaOrig="120">
                <v:shape id="_x0000_i1086" type="#_x0000_t75" alt="" style="width:5pt;height:6pt;mso-width-percent:0;mso-height-percent:0;mso-width-percent:0;mso-height-percent:0" o:ole="">
                  <v:imagedata r:id="rId133" o:title=""/>
                </v:shape>
                <o:OLEObject Type="Embed" ProgID="Equation.DSMT4" ShapeID="_x0000_i1086" DrawAspect="Content" ObjectID="_1727090262" r:id="rId134"/>
              </w:object>
            </w:r>
            <w:r>
              <w:t xml:space="preserve">, and the slope of the tangent line are displayed in the top pane.  The value of </w:t>
            </w:r>
            <w:r w:rsidR="00CC5574" w:rsidRPr="00332314">
              <w:rPr>
                <w:noProof/>
                <w:position w:val="-2"/>
              </w:rPr>
              <w:object w:dxaOrig="120" w:dyaOrig="120">
                <v:shape id="_x0000_i1087" type="#_x0000_t75" alt="" style="width:6pt;height:6pt;mso-width-percent:0;mso-height-percent:0;mso-width-percent:0;mso-height-percent:0" o:ole="">
                  <v:imagedata r:id="rId135" o:title=""/>
                </v:shape>
                <o:OLEObject Type="Embed" ProgID="Equation.DSMT4" ShapeID="_x0000_i1087" DrawAspect="Content" ObjectID="_1727090263" r:id="rId136"/>
              </w:object>
            </w:r>
            <w:r>
              <w:t xml:space="preserve"> is displayed in the lower left, and the value of the slope is shown in the lower right.  The point representing </w:t>
            </w:r>
            <w:r w:rsidR="00CC5574" w:rsidRPr="00332314">
              <w:rPr>
                <w:noProof/>
                <w:position w:val="-2"/>
              </w:rPr>
              <w:object w:dxaOrig="100" w:dyaOrig="120">
                <v:shape id="_x0000_i1088" type="#_x0000_t75" alt="" style="width:5pt;height:6pt;mso-width-percent:0;mso-height-percent:0;mso-width-percent:0;mso-height-percent:0" o:ole="">
                  <v:imagedata r:id="rId137" o:title=""/>
                </v:shape>
                <o:OLEObject Type="Embed" ProgID="Equation.DSMT4" ShapeID="_x0000_i1088" DrawAspect="Content" ObjectID="_1727090264" r:id="rId138"/>
              </w:object>
            </w:r>
            <w:r>
              <w:t xml:space="preserve"> can be moved in the top pane.  The bottom pane shows a graph of the derivative </w:t>
            </w:r>
            <w:r w:rsidR="00CC5574" w:rsidRPr="00332314">
              <w:rPr>
                <w:noProof/>
                <w:position w:val="-6"/>
              </w:rPr>
              <w:object w:dxaOrig="180" w:dyaOrig="220">
                <v:shape id="_x0000_i1089" type="#_x0000_t75" alt="" style="width:9pt;height:11pt;mso-width-percent:0;mso-height-percent:0;mso-width-percent:0;mso-height-percent:0" o:ole="">
                  <v:imagedata r:id="rId139" o:title=""/>
                </v:shape>
                <o:OLEObject Type="Embed" ProgID="Equation.DSMT4" ShapeID="_x0000_i1089" DrawAspect="Content" ObjectID="_1727090265" r:id="rId140"/>
              </w:object>
            </w:r>
            <w:r>
              <w:t xml:space="preserve"> and the coordinates of the point on the graph of </w:t>
            </w:r>
            <w:r w:rsidR="00CC5574" w:rsidRPr="00332314">
              <w:rPr>
                <w:noProof/>
                <w:position w:val="-6"/>
              </w:rPr>
              <w:object w:dxaOrig="180" w:dyaOrig="220">
                <v:shape id="_x0000_i1090" type="#_x0000_t75" alt="" style="width:9pt;height:11pt;mso-width-percent:0;mso-height-percent:0;mso-width-percent:0;mso-height-percent:0" o:ole="">
                  <v:imagedata r:id="rId141" o:title=""/>
                </v:shape>
                <o:OLEObject Type="Embed" ProgID="Equation.DSMT4" ShapeID="_x0000_i1090" DrawAspect="Content" ObjectID="_1727090266" r:id="rId142"/>
              </w:object>
            </w:r>
            <w:r>
              <w:t xml:space="preserve">.  The point representing </w:t>
            </w:r>
            <w:r w:rsidR="00CC5574" w:rsidRPr="00332314">
              <w:rPr>
                <w:noProof/>
                <w:position w:val="-2"/>
              </w:rPr>
              <w:object w:dxaOrig="120" w:dyaOrig="120">
                <v:shape id="_x0000_i1091" type="#_x0000_t75" alt="" style="width:6pt;height:6pt;mso-width-percent:0;mso-height-percent:0;mso-width-percent:0;mso-height-percent:0" o:ole="">
                  <v:imagedata r:id="rId143" o:title=""/>
                </v:shape>
                <o:OLEObject Type="Embed" ProgID="Equation.DSMT4" ShapeID="_x0000_i1091" DrawAspect="Content" ObjectID="_1727090267" r:id="rId144"/>
              </w:object>
            </w:r>
            <w:r>
              <w:t xml:space="preserve"> can be moved in the bottom pane.</w:t>
            </w:r>
          </w:p>
        </w:tc>
      </w:tr>
    </w:tbl>
    <w:p w:rsidR="00332314" w:rsidRDefault="00332314"/>
    <w:p w:rsidR="00EB494B" w:rsidRDefault="00EB494B"/>
    <w:p w:rsidR="00F95193" w:rsidRDefault="00F95193">
      <w:r>
        <w:t>Page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F95193" w:rsidTr="00F51D0E">
        <w:tc>
          <w:tcPr>
            <w:tcW w:w="0" w:type="auto"/>
          </w:tcPr>
          <w:p w:rsidR="00F95193" w:rsidRDefault="00F51D0E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ge_2_1.png"/>
                          <pic:cNvPicPr/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5193" w:rsidRDefault="00F51D0E">
            <w:r>
              <w:t xml:space="preserve">This page presents a general description of calculator </w:t>
            </w:r>
            <w:r w:rsidR="009B3523">
              <w:t>P</w:t>
            </w:r>
            <w:r>
              <w:t>roblem 2.  Using the information discovered in Problem 1, we can define the natural logarithm function using an accumulation function.</w:t>
            </w:r>
          </w:p>
        </w:tc>
      </w:tr>
    </w:tbl>
    <w:p w:rsidR="009B3523" w:rsidRDefault="009B3523"/>
    <w:p w:rsidR="002D725F" w:rsidRDefault="002D725F"/>
    <w:p w:rsidR="00DD586B" w:rsidRDefault="00F51D0E">
      <w:r>
        <w:t>Page 2.2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3523" w:rsidTr="009B3523">
        <w:tc>
          <w:tcPr>
            <w:tcW w:w="4675" w:type="dxa"/>
          </w:tcPr>
          <w:p w:rsidR="009B3523" w:rsidRDefault="009B3523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ge_2_2.png"/>
                          <pic:cNvPicPr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9B3523" w:rsidRDefault="00C27F8C">
            <w:r>
              <w:t>This page presents a brief description of the graphs displayed on Pages 2.3 and 2.4.  These pages are similar to Pages 1.5 and 1.7, respectively, but us</w:t>
            </w:r>
            <w:r w:rsidR="00CA1103">
              <w:t>e</w:t>
            </w:r>
            <w:r>
              <w:t xml:space="preserve"> the function </w:t>
            </w:r>
            <w:r w:rsidR="00CC5574" w:rsidRPr="00CA1103">
              <w:rPr>
                <w:noProof/>
                <w:position w:val="-16"/>
              </w:rPr>
              <w:object w:dxaOrig="760" w:dyaOrig="460">
                <v:shape id="_x0000_i1092" type="#_x0000_t75" alt="" style="width:38pt;height:23pt;mso-width-percent:0;mso-height-percent:0;mso-width-percent:0;mso-height-percent:0" o:ole="">
                  <v:imagedata r:id="rId147" o:title=""/>
                </v:shape>
                <o:OLEObject Type="Embed" ProgID="Equation.DSMT4" ShapeID="_x0000_i1092" DrawAspect="Content" ObjectID="_1727090268" r:id="rId148"/>
              </w:object>
            </w:r>
            <w:r>
              <w:t>, and appropriate graphing windows.</w:t>
            </w:r>
          </w:p>
        </w:tc>
      </w:tr>
    </w:tbl>
    <w:p w:rsidR="00F51D0E" w:rsidRDefault="00F51D0E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7E0FE3" w:rsidRDefault="007E0FE3"/>
    <w:p w:rsidR="00BA0DA6" w:rsidRDefault="00BA0DA6">
      <w:r>
        <w:t>Page 2.3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1E68E0" w:rsidTr="00203BFB">
        <w:tc>
          <w:tcPr>
            <w:tcW w:w="0" w:type="auto"/>
          </w:tcPr>
          <w:p w:rsidR="001E68E0" w:rsidRDefault="001E68E0" w:rsidP="001E68E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ge_2_3.png"/>
                          <pic:cNvPicPr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E68E0" w:rsidRDefault="001E68E0" w:rsidP="00203BFB">
            <w:r>
              <w:t xml:space="preserve">The graph of </w:t>
            </w:r>
            <w:r w:rsidR="00CC5574" w:rsidRPr="00647B58">
              <w:rPr>
                <w:noProof/>
                <w:position w:val="-16"/>
              </w:rPr>
              <w:object w:dxaOrig="520" w:dyaOrig="460">
                <v:shape id="_x0000_i1093" type="#_x0000_t75" alt="" style="width:26pt;height:23pt;mso-width-percent:0;mso-height-percent:0;mso-width-percent:0;mso-height-percent:0" o:ole="">
                  <v:imagedata r:id="rId150" o:title=""/>
                </v:shape>
                <o:OLEObject Type="Embed" ProgID="Equation.DSMT4" ShapeID="_x0000_i1093" DrawAspect="Content" ObjectID="_1727090269" r:id="rId151"/>
              </w:object>
            </w:r>
            <w:r>
              <w:t xml:space="preserve"> is displayed in the top pane.  </w:t>
            </w:r>
            <w:r w:rsidR="00203BFB">
              <w:t xml:space="preserve">The value of </w:t>
            </w:r>
            <w:r w:rsidR="00CC5574" w:rsidRPr="00203BFB">
              <w:rPr>
                <w:noProof/>
                <w:position w:val="-2"/>
              </w:rPr>
              <w:object w:dxaOrig="120" w:dyaOrig="139">
                <v:shape id="_x0000_i1094" type="#_x0000_t75" alt="" style="width:6pt;height:7pt;mso-width-percent:0;mso-height-percent:0;mso-width-percent:0;mso-height-percent:0" o:ole="">
                  <v:imagedata r:id="rId152" o:title=""/>
                </v:shape>
                <o:OLEObject Type="Embed" ProgID="Equation.DSMT4" ShapeID="_x0000_i1094" DrawAspect="Content" ObjectID="_1727090270" r:id="rId153"/>
              </w:object>
            </w:r>
            <w:r w:rsidR="00203BFB">
              <w:t xml:space="preserve"> is fixed at </w:t>
            </w:r>
            <w:r w:rsidR="00CC5574" w:rsidRPr="00203BFB">
              <w:rPr>
                <w:noProof/>
                <w:position w:val="-2"/>
              </w:rPr>
              <w:object w:dxaOrig="460" w:dyaOrig="180">
                <v:shape id="_x0000_i1095" type="#_x0000_t75" alt="" style="width:23pt;height:9pt;mso-width-percent:0;mso-height-percent:0;mso-width-percent:0;mso-height-percent:0" o:ole="">
                  <v:imagedata r:id="rId154" o:title=""/>
                </v:shape>
                <o:OLEObject Type="Embed" ProgID="Equation.DSMT4" ShapeID="_x0000_i1095" DrawAspect="Content" ObjectID="_1727090271" r:id="rId155"/>
              </w:object>
            </w:r>
            <w:r w:rsidR="00203BFB">
              <w:t xml:space="preserve">.  The point representing </w:t>
            </w:r>
            <w:r w:rsidR="00CC5574" w:rsidRPr="00203BFB">
              <w:rPr>
                <w:noProof/>
                <w:position w:val="-2"/>
              </w:rPr>
              <w:object w:dxaOrig="100" w:dyaOrig="120">
                <v:shape id="_x0000_i1096" type="#_x0000_t75" alt="" style="width:5pt;height:6pt;mso-width-percent:0;mso-height-percent:0;mso-width-percent:0;mso-height-percent:0" o:ole="">
                  <v:imagedata r:id="rId156" o:title=""/>
                </v:shape>
                <o:OLEObject Type="Embed" ProgID="Equation.DSMT4" ShapeID="_x0000_i1096" DrawAspect="Content" ObjectID="_1727090272" r:id="rId157"/>
              </w:object>
            </w:r>
            <w:r w:rsidR="00203BFB">
              <w:t xml:space="preserve"> can be moved in the top pane only.  </w:t>
            </w:r>
            <w:r>
              <w:t xml:space="preserve">The shaded region is a geometric interpretation of the value </w:t>
            </w:r>
            <w:r w:rsidR="00CC5574" w:rsidRPr="00203BFB">
              <w:rPr>
                <w:noProof/>
                <w:position w:val="-6"/>
              </w:rPr>
              <w:object w:dxaOrig="980" w:dyaOrig="220">
                <v:shape id="_x0000_i1097" type="#_x0000_t75" alt="" style="width:49pt;height:11pt;mso-width-percent:0;mso-height-percent:0;mso-width-percent:0;mso-height-percent:0" o:ole="">
                  <v:imagedata r:id="rId158" o:title=""/>
                </v:shape>
                <o:OLEObject Type="Embed" ProgID="Equation.DSMT4" ShapeID="_x0000_i1097" DrawAspect="Content" ObjectID="_1727090273" r:id="rId159"/>
              </w:object>
            </w:r>
            <w:r>
              <w:t xml:space="preserve">.  </w:t>
            </w:r>
            <w:r w:rsidR="00203BFB">
              <w:t>T</w:t>
            </w:r>
            <w:r>
              <w:t xml:space="preserve">he corresponding point on the graph of </w:t>
            </w:r>
            <w:r w:rsidR="00CC5574" w:rsidRPr="00203BFB">
              <w:rPr>
                <w:noProof/>
                <w:position w:val="-6"/>
              </w:rPr>
              <w:object w:dxaOrig="139" w:dyaOrig="160">
                <v:shape id="_x0000_i1098" type="#_x0000_t75" alt="" style="width:7pt;height:8pt;mso-width-percent:0;mso-height-percent:0;mso-width-percent:0;mso-height-percent:0" o:ole="">
                  <v:imagedata r:id="rId160" o:title=""/>
                </v:shape>
                <o:OLEObject Type="Embed" ProgID="Equation.DSMT4" ShapeID="_x0000_i1098" DrawAspect="Content" ObjectID="_1727090274" r:id="rId161"/>
              </w:object>
            </w:r>
            <w:r>
              <w:t xml:space="preserve"> is shown in the bottom pane.  The graph of </w:t>
            </w:r>
            <w:r w:rsidR="00CC5574" w:rsidRPr="00203BFB">
              <w:rPr>
                <w:noProof/>
                <w:position w:val="-6"/>
              </w:rPr>
              <w:object w:dxaOrig="139" w:dyaOrig="160">
                <v:shape id="_x0000_i1099" type="#_x0000_t75" alt="" style="width:7pt;height:8pt;mso-width-percent:0;mso-height-percent:0;mso-width-percent:0;mso-height-percent:0" o:ole="">
                  <v:imagedata r:id="rId162" o:title=""/>
                </v:shape>
                <o:OLEObject Type="Embed" ProgID="Equation.DSMT4" ShapeID="_x0000_i1099" DrawAspect="Content" ObjectID="_1727090275" r:id="rId163"/>
              </w:object>
            </w:r>
            <w:r>
              <w:t xml:space="preserve"> is displayed in the bottom pane; this </w:t>
            </w:r>
            <w:r w:rsidR="00203BFB">
              <w:t>pane</w:t>
            </w:r>
            <w:r>
              <w:t xml:space="preserve"> updates dynamically as </w:t>
            </w:r>
            <w:r w:rsidR="00CC5574" w:rsidRPr="00203BFB">
              <w:rPr>
                <w:noProof/>
                <w:position w:val="-2"/>
              </w:rPr>
              <w:object w:dxaOrig="100" w:dyaOrig="120">
                <v:shape id="_x0000_i1100" type="#_x0000_t75" alt="" style="width:5pt;height:6pt;mso-width-percent:0;mso-height-percent:0;mso-width-percent:0;mso-height-percent:0" o:ole="">
                  <v:imagedata r:id="rId164" o:title=""/>
                </v:shape>
                <o:OLEObject Type="Embed" ProgID="Equation.DSMT4" ShapeID="_x0000_i1100" DrawAspect="Content" ObjectID="_1727090276" r:id="rId165"/>
              </w:object>
            </w:r>
            <w:r>
              <w:t xml:space="preserve"> changes.  The graphs of </w:t>
            </w:r>
            <w:r w:rsidR="00CC5574" w:rsidRPr="00203BFB">
              <w:rPr>
                <w:noProof/>
                <w:position w:val="-16"/>
              </w:rPr>
              <w:object w:dxaOrig="520" w:dyaOrig="460">
                <v:shape id="_x0000_i1101" type="#_x0000_t75" alt="" style="width:26pt;height:23pt;mso-width-percent:0;mso-height-percent:0;mso-width-percent:0;mso-height-percent:0" o:ole="">
                  <v:imagedata r:id="rId166" o:title=""/>
                </v:shape>
                <o:OLEObject Type="Embed" ProgID="Equation.DSMT4" ShapeID="_x0000_i1101" DrawAspect="Content" ObjectID="_1727090277" r:id="rId167"/>
              </w:object>
            </w:r>
            <w:r w:rsidR="00203BFB">
              <w:t xml:space="preserve"> </w:t>
            </w:r>
            <w:r>
              <w:t xml:space="preserve">and </w:t>
            </w:r>
            <w:r w:rsidR="00CC5574" w:rsidRPr="00203BFB">
              <w:rPr>
                <w:noProof/>
                <w:position w:val="-6"/>
              </w:rPr>
              <w:object w:dxaOrig="720" w:dyaOrig="220">
                <v:shape id="_x0000_i1102" type="#_x0000_t75" alt="" style="width:36pt;height:11pt;mso-width-percent:0;mso-height-percent:0;mso-width-percent:0;mso-height-percent:0" o:ole="">
                  <v:imagedata r:id="rId168" o:title=""/>
                </v:shape>
                <o:OLEObject Type="Embed" ProgID="Equation.DSMT4" ShapeID="_x0000_i1102" DrawAspect="Content" ObjectID="_1727090278" r:id="rId169"/>
              </w:object>
            </w:r>
            <w:r>
              <w:t xml:space="preserve"> align horizontally so that the connections between the two functions are more apparent.  </w:t>
            </w:r>
          </w:p>
        </w:tc>
      </w:tr>
    </w:tbl>
    <w:p w:rsidR="00BA0DA6" w:rsidRDefault="00BA0DA6" w:rsidP="001E68E0">
      <w:pPr>
        <w:jc w:val="both"/>
      </w:pPr>
    </w:p>
    <w:p w:rsidR="00F51D0E" w:rsidRDefault="00F51D0E"/>
    <w:p w:rsidR="00203BFB" w:rsidRDefault="00F96E30">
      <w:r>
        <w:t>Page 2.4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534"/>
      </w:tblGrid>
      <w:tr w:rsidR="00FC158A" w:rsidTr="00647B58">
        <w:tc>
          <w:tcPr>
            <w:tcW w:w="0" w:type="auto"/>
          </w:tcPr>
          <w:p w:rsidR="00FC158A" w:rsidRDefault="00FC158A">
            <w:r>
              <w:rPr>
                <w:noProof/>
              </w:rPr>
              <w:drawing>
                <wp:inline distT="0" distB="0" distL="0" distR="0">
                  <wp:extent cx="2286000" cy="1714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age_2_4.png"/>
                          <pic:cNvPicPr/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C158A" w:rsidRDefault="00FC158A">
            <w:r>
              <w:t xml:space="preserve">The graph of the accumulation function, in this case, </w:t>
            </w:r>
            <w:r w:rsidR="00CC5574" w:rsidRPr="009D58FC">
              <w:rPr>
                <w:noProof/>
                <w:position w:val="-6"/>
              </w:rPr>
              <w:object w:dxaOrig="720" w:dyaOrig="220">
                <v:shape id="_x0000_i1103" type="#_x0000_t75" alt="" style="width:36pt;height:11pt;mso-width-percent:0;mso-height-percent:0;mso-width-percent:0;mso-height-percent:0" o:ole="">
                  <v:imagedata r:id="rId171" o:title=""/>
                </v:shape>
                <o:OLEObject Type="Embed" ProgID="Equation.DSMT4" ShapeID="_x0000_i1103" DrawAspect="Content" ObjectID="_1727090279" r:id="rId172"/>
              </w:object>
            </w:r>
            <w:r>
              <w:t xml:space="preserve">, the tangent line to the graph of </w:t>
            </w:r>
            <w:r w:rsidR="00CC5574" w:rsidRPr="009D58FC">
              <w:rPr>
                <w:noProof/>
                <w:position w:val="-6"/>
              </w:rPr>
              <w:object w:dxaOrig="720" w:dyaOrig="220">
                <v:shape id="_x0000_i1104" type="#_x0000_t75" alt="" style="width:36pt;height:11pt;mso-width-percent:0;mso-height-percent:0;mso-width-percent:0;mso-height-percent:0" o:ole="">
                  <v:imagedata r:id="rId173" o:title=""/>
                </v:shape>
                <o:OLEObject Type="Embed" ProgID="Equation.DSMT4" ShapeID="_x0000_i1104" DrawAspect="Content" ObjectID="_1727090280" r:id="rId174"/>
              </w:object>
            </w:r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r w:rsidR="00CC5574" w:rsidRPr="009D58FC">
              <w:rPr>
                <w:noProof/>
                <w:position w:val="-2"/>
              </w:rPr>
              <w:object w:dxaOrig="100" w:dyaOrig="120">
                <v:shape id="_x0000_i1105" type="#_x0000_t75" alt="" style="width:5pt;height:6pt;mso-width-percent:0;mso-height-percent:0;mso-width-percent:0;mso-height-percent:0" o:ole="">
                  <v:imagedata r:id="rId175" o:title=""/>
                </v:shape>
                <o:OLEObject Type="Embed" ProgID="Equation.DSMT4" ShapeID="_x0000_i1105" DrawAspect="Content" ObjectID="_1727090281" r:id="rId176"/>
              </w:object>
            </w:r>
            <w:r>
              <w:t xml:space="preserve">, and the slope of the tangent line are displayed in the top pane.  The value of the slope is shown in the lower right.  The point representing </w:t>
            </w:r>
            <w:r w:rsidR="00CC5574" w:rsidRPr="009D58FC">
              <w:rPr>
                <w:noProof/>
                <w:position w:val="-2"/>
              </w:rPr>
              <w:object w:dxaOrig="100" w:dyaOrig="120">
                <v:shape id="_x0000_i1106" type="#_x0000_t75" alt="" style="width:5pt;height:6pt;mso-width-percent:0;mso-height-percent:0;mso-width-percent:0;mso-height-percent:0" o:ole="">
                  <v:imagedata r:id="rId177" o:title=""/>
                </v:shape>
                <o:OLEObject Type="Embed" ProgID="Equation.DSMT4" ShapeID="_x0000_i1106" DrawAspect="Content" ObjectID="_1727090282" r:id="rId178"/>
              </w:object>
            </w:r>
            <w:r>
              <w:t xml:space="preserve"> can be moved in the top pane only.  The bottom pane shows a graph of the derivative </w:t>
            </w:r>
            <w:r w:rsidR="00CC5574" w:rsidRPr="009D58FC">
              <w:rPr>
                <w:noProof/>
                <w:position w:val="-6"/>
              </w:rPr>
              <w:object w:dxaOrig="180" w:dyaOrig="220">
                <v:shape id="_x0000_i1107" type="#_x0000_t75" alt="" style="width:9pt;height:11pt;mso-width-percent:0;mso-height-percent:0;mso-width-percent:0;mso-height-percent:0" o:ole="">
                  <v:imagedata r:id="rId179" o:title=""/>
                </v:shape>
                <o:OLEObject Type="Embed" ProgID="Equation.DSMT4" ShapeID="_x0000_i1107" DrawAspect="Content" ObjectID="_1727090283" r:id="rId180"/>
              </w:object>
            </w:r>
            <w:r>
              <w:t xml:space="preserve">, or </w:t>
            </w:r>
            <w:r w:rsidR="00CC5574" w:rsidRPr="009D58FC">
              <w:rPr>
                <w:noProof/>
                <w:position w:val="-16"/>
              </w:rPr>
              <w:object w:dxaOrig="560" w:dyaOrig="460">
                <v:shape id="_x0000_i1108" type="#_x0000_t75" alt="" style="width:28pt;height:23pt;mso-width-percent:0;mso-height-percent:0;mso-width-percent:0;mso-height-percent:0" o:ole="">
                  <v:imagedata r:id="rId181" o:title=""/>
                </v:shape>
                <o:OLEObject Type="Embed" ProgID="Equation.DSMT4" ShapeID="_x0000_i1108" DrawAspect="Content" ObjectID="_1727090284" r:id="rId182"/>
              </w:object>
            </w:r>
            <w:r>
              <w:t xml:space="preserve">, and the coordinates of the point on the graph of </w:t>
            </w:r>
            <w:r w:rsidR="00CC5574" w:rsidRPr="009D58FC">
              <w:rPr>
                <w:noProof/>
                <w:position w:val="-6"/>
              </w:rPr>
              <w:object w:dxaOrig="180" w:dyaOrig="220">
                <v:shape id="_x0000_i1109" type="#_x0000_t75" alt="" style="width:9pt;height:11pt;mso-width-percent:0;mso-height-percent:0;mso-width-percent:0;mso-height-percent:0" o:ole="">
                  <v:imagedata r:id="rId183" o:title=""/>
                </v:shape>
                <o:OLEObject Type="Embed" ProgID="Equation.DSMT4" ShapeID="_x0000_i1109" DrawAspect="Content" ObjectID="_1727090285" r:id="rId184"/>
              </w:object>
            </w:r>
            <w:r>
              <w:t xml:space="preserve">.  As </w:t>
            </w:r>
            <w:r w:rsidR="00CC5574" w:rsidRPr="009D58FC">
              <w:rPr>
                <w:noProof/>
                <w:position w:val="-2"/>
              </w:rPr>
              <w:object w:dxaOrig="100" w:dyaOrig="120">
                <v:shape id="_x0000_i1110" type="#_x0000_t75" alt="" style="width:5pt;height:6pt;mso-width-percent:0;mso-height-percent:0;mso-width-percent:0;mso-height-percent:0" o:ole="">
                  <v:imagedata r:id="rId185" o:title=""/>
                </v:shape>
                <o:OLEObject Type="Embed" ProgID="Equation.DSMT4" ShapeID="_x0000_i1110" DrawAspect="Content" ObjectID="_1727090286" r:id="rId186"/>
              </w:object>
            </w:r>
            <w:r>
              <w:t xml:space="preserve"> moves, the slope of the tangent line and the coordinates of the point are updated.</w:t>
            </w:r>
          </w:p>
        </w:tc>
      </w:tr>
    </w:tbl>
    <w:p w:rsidR="00F96E30" w:rsidRDefault="00F96E30"/>
    <w:p w:rsidR="00FC158A" w:rsidRDefault="00FC158A"/>
    <w:p w:rsidR="00EB494B" w:rsidRPr="00893230" w:rsidRDefault="00EB494B" w:rsidP="00EB494B">
      <w:pPr>
        <w:rPr>
          <w:b/>
        </w:rPr>
      </w:pPr>
      <w:r w:rsidRPr="00893230">
        <w:rPr>
          <w:b/>
        </w:rPr>
        <w:t>Suggested Applications and Extensions</w:t>
      </w:r>
    </w:p>
    <w:p w:rsidR="00EB494B" w:rsidRDefault="00EB494B" w:rsidP="00EB494B"/>
    <w:p w:rsidR="00EB494B" w:rsidRPr="001E00DE" w:rsidRDefault="00EB494B" w:rsidP="00EB494B">
      <w:pPr>
        <w:rPr>
          <w:b/>
        </w:rPr>
      </w:pPr>
      <w:r w:rsidRPr="001E00DE">
        <w:rPr>
          <w:b/>
        </w:rPr>
        <w:t>Page 1.</w:t>
      </w:r>
      <w:r>
        <w:rPr>
          <w:b/>
        </w:rPr>
        <w:t>3</w:t>
      </w:r>
    </w:p>
    <w:p w:rsidR="007745A2" w:rsidRDefault="00EB494B">
      <w:r>
        <w:t xml:space="preserve">Use the default function </w:t>
      </w:r>
      <w:r w:rsidR="00CC5574" w:rsidRPr="0092478B">
        <w:rPr>
          <w:noProof/>
          <w:position w:val="-6"/>
        </w:rPr>
        <w:object w:dxaOrig="160" w:dyaOrig="220">
          <v:shape id="_x0000_i1111" type="#_x0000_t75" alt="" style="width:8pt;height:11pt;mso-width-percent:0;mso-height-percent:0;mso-width-percent:0;mso-height-percent:0" o:ole="">
            <v:imagedata r:id="rId187" o:title=""/>
          </v:shape>
          <o:OLEObject Type="Embed" ProgID="Equation.DSMT4" ShapeID="_x0000_i1111" DrawAspect="Content" ObjectID="_1727090287" r:id="rId188"/>
        </w:object>
      </w:r>
      <w:r>
        <w:t xml:space="preserve"> </w:t>
      </w:r>
      <w:r w:rsidR="0092478B">
        <w:t xml:space="preserve">and the default value of </w:t>
      </w:r>
      <w:r w:rsidR="00CC5574" w:rsidRPr="0092478B">
        <w:rPr>
          <w:noProof/>
          <w:position w:val="-2"/>
        </w:rPr>
        <w:object w:dxaOrig="120" w:dyaOrig="120">
          <v:shape id="_x0000_i1112" type="#_x0000_t75" alt="" style="width:6pt;height:6pt;mso-width-percent:0;mso-height-percent:0;mso-width-percent:0;mso-height-percent:0" o:ole="">
            <v:imagedata r:id="rId189" o:title=""/>
          </v:shape>
          <o:OLEObject Type="Embed" ProgID="Equation.DSMT4" ShapeID="_x0000_i1112" DrawAspect="Content" ObjectID="_1727090288" r:id="rId190"/>
        </w:object>
      </w:r>
      <w:r w:rsidR="0092478B">
        <w:t xml:space="preserve"> </w:t>
      </w:r>
      <w:r>
        <w:t>to answer Questions 1-</w:t>
      </w:r>
      <w:r w:rsidR="00F967C3">
        <w:t>5</w:t>
      </w:r>
      <w:r>
        <w:t xml:space="preserve">.  Remember that </w:t>
      </w:r>
      <w:r w:rsidR="00CC5574" w:rsidRPr="0092478B">
        <w:rPr>
          <w:noProof/>
          <w:position w:val="-6"/>
        </w:rPr>
        <w:object w:dxaOrig="139" w:dyaOrig="160">
          <v:shape id="_x0000_i1113" type="#_x0000_t75" alt="" style="width:7pt;height:8pt;mso-width-percent:0;mso-height-percent:0;mso-width-percent:0;mso-height-percent:0" o:ole="">
            <v:imagedata r:id="rId191" o:title=""/>
          </v:shape>
          <o:OLEObject Type="Embed" ProgID="Equation.DSMT4" ShapeID="_x0000_i1113" DrawAspect="Content" ObjectID="_1727090289" r:id="rId192"/>
        </w:object>
      </w:r>
      <w:r>
        <w:t xml:space="preserve"> is a function of </w:t>
      </w:r>
      <w:r w:rsidR="00CC5574" w:rsidRPr="0092478B">
        <w:rPr>
          <w:noProof/>
          <w:position w:val="-2"/>
        </w:rPr>
        <w:object w:dxaOrig="100" w:dyaOrig="120">
          <v:shape id="_x0000_i1114" type="#_x0000_t75" alt="" style="width:5pt;height:6pt;mso-width-percent:0;mso-height-percent:0;mso-width-percent:0;mso-height-percent:0" o:ole="">
            <v:imagedata r:id="rId193" o:title=""/>
          </v:shape>
          <o:OLEObject Type="Embed" ProgID="Equation.DSMT4" ShapeID="_x0000_i1114" DrawAspect="Content" ObjectID="_1727090290" r:id="rId194"/>
        </w:object>
      </w:r>
      <w:r>
        <w:t xml:space="preserve"> (for a fixed value of </w:t>
      </w:r>
      <w:r w:rsidR="00CC5574" w:rsidRPr="0092478B">
        <w:rPr>
          <w:noProof/>
          <w:position w:val="-2"/>
        </w:rPr>
        <w:object w:dxaOrig="120" w:dyaOrig="120">
          <v:shape id="_x0000_i1115" type="#_x0000_t75" alt="" style="width:6pt;height:6pt;mso-width-percent:0;mso-height-percent:0;mso-width-percent:0;mso-height-percent:0" o:ole="">
            <v:imagedata r:id="rId195" o:title=""/>
          </v:shape>
          <o:OLEObject Type="Embed" ProgID="Equation.DSMT4" ShapeID="_x0000_i1115" DrawAspect="Content" ObjectID="_1727090291" r:id="rId196"/>
        </w:object>
      </w:r>
      <w:r>
        <w:t xml:space="preserve">).  The values of </w:t>
      </w:r>
      <w:r w:rsidR="00CC5574" w:rsidRPr="0092478B">
        <w:rPr>
          <w:noProof/>
          <w:position w:val="-2"/>
        </w:rPr>
        <w:object w:dxaOrig="120" w:dyaOrig="120">
          <v:shape id="_x0000_i1116" type="#_x0000_t75" alt="" style="width:6pt;height:6pt;mso-width-percent:0;mso-height-percent:0;mso-width-percent:0;mso-height-percent:0" o:ole="">
            <v:imagedata r:id="rId197" o:title=""/>
          </v:shape>
          <o:OLEObject Type="Embed" ProgID="Equation.DSMT4" ShapeID="_x0000_i1116" DrawAspect="Content" ObjectID="_1727090292" r:id="rId198"/>
        </w:object>
      </w:r>
      <w:r>
        <w:t xml:space="preserve"> and </w:t>
      </w:r>
      <w:r w:rsidR="00CC5574" w:rsidRPr="0092478B">
        <w:rPr>
          <w:noProof/>
          <w:position w:val="-2"/>
        </w:rPr>
        <w:object w:dxaOrig="100" w:dyaOrig="120">
          <v:shape id="_x0000_i1117" type="#_x0000_t75" alt="" style="width:5pt;height:6pt;mso-width-percent:0;mso-height-percent:0;mso-width-percent:0;mso-height-percent:0" o:ole="">
            <v:imagedata r:id="rId199" o:title=""/>
          </v:shape>
          <o:OLEObject Type="Embed" ProgID="Equation.DSMT4" ShapeID="_x0000_i1117" DrawAspect="Content" ObjectID="_1727090293" r:id="rId200"/>
        </w:object>
      </w:r>
      <w:r>
        <w:t xml:space="preserve"> can be manipulated, the value of </w:t>
      </w:r>
      <w:r w:rsidR="00CC5574" w:rsidRPr="0092478B">
        <w:rPr>
          <w:noProof/>
          <w:position w:val="-6"/>
        </w:rPr>
        <w:object w:dxaOrig="400" w:dyaOrig="220">
          <v:shape id="_x0000_i1118" type="#_x0000_t75" alt="" style="width:20pt;height:11pt;mso-width-percent:0;mso-height-percent:0;mso-width-percent:0;mso-height-percent:0" o:ole="">
            <v:imagedata r:id="rId201" o:title=""/>
          </v:shape>
          <o:OLEObject Type="Embed" ProgID="Equation.DSMT4" ShapeID="_x0000_i1118" DrawAspect="Content" ObjectID="_1727090294" r:id="rId202"/>
        </w:object>
      </w:r>
      <w:r>
        <w:t xml:space="preserve"> is displayed in the bottom pane, and the shaded region in the top pane represents the accumulated net area bounded by the graph of </w:t>
      </w:r>
      <w:r w:rsidR="00CC5574" w:rsidRPr="0092478B">
        <w:rPr>
          <w:noProof/>
          <w:position w:val="-6"/>
        </w:rPr>
        <w:object w:dxaOrig="160" w:dyaOrig="220">
          <v:shape id="_x0000_i1119" type="#_x0000_t75" alt="" style="width:8pt;height:11pt;mso-width-percent:0;mso-height-percent:0;mso-width-percent:0;mso-height-percent:0" o:ole="">
            <v:imagedata r:id="rId203" o:title=""/>
          </v:shape>
          <o:OLEObject Type="Embed" ProgID="Equation.DSMT4" ShapeID="_x0000_i1119" DrawAspect="Content" ObjectID="_1727090295" r:id="rId204"/>
        </w:object>
      </w:r>
      <w:r>
        <w:t xml:space="preserve"> and the horizontal axis from </w:t>
      </w:r>
      <w:r w:rsidR="00CC5574" w:rsidRPr="0092478B">
        <w:rPr>
          <w:noProof/>
          <w:position w:val="-2"/>
        </w:rPr>
        <w:object w:dxaOrig="120" w:dyaOrig="120">
          <v:shape id="_x0000_i1120" type="#_x0000_t75" alt="" style="width:6pt;height:6pt;mso-width-percent:0;mso-height-percent:0;mso-width-percent:0;mso-height-percent:0" o:ole="">
            <v:imagedata r:id="rId205" o:title=""/>
          </v:shape>
          <o:OLEObject Type="Embed" ProgID="Equation.DSMT4" ShapeID="_x0000_i1120" DrawAspect="Content" ObjectID="_1727090296" r:id="rId206"/>
        </w:object>
      </w:r>
      <w:r>
        <w:t xml:space="preserve"> to </w:t>
      </w:r>
      <w:r w:rsidR="00CC5574" w:rsidRPr="0092478B">
        <w:rPr>
          <w:noProof/>
          <w:position w:val="-2"/>
        </w:rPr>
        <w:object w:dxaOrig="100" w:dyaOrig="120">
          <v:shape id="_x0000_i1121" type="#_x0000_t75" alt="" style="width:5pt;height:6pt;mso-width-percent:0;mso-height-percent:0;mso-width-percent:0;mso-height-percent:0" o:ole="">
            <v:imagedata r:id="rId207" o:title=""/>
          </v:shape>
          <o:OLEObject Type="Embed" ProgID="Equation.DSMT4" ShapeID="_x0000_i1121" DrawAspect="Content" ObjectID="_1727090297" r:id="rId208"/>
        </w:object>
      </w:r>
      <w:r>
        <w:t>.</w:t>
      </w:r>
    </w:p>
    <w:p w:rsidR="00EB494B" w:rsidRDefault="00EB494B"/>
    <w:p w:rsidR="00EB494B" w:rsidRDefault="00F637F1" w:rsidP="00E65F6A">
      <w:pPr>
        <w:pStyle w:val="ListParagraph"/>
        <w:numPr>
          <w:ilvl w:val="0"/>
          <w:numId w:val="2"/>
        </w:numPr>
        <w:ind w:left="450" w:hanging="90"/>
      </w:pPr>
      <w:r>
        <w:t>Use geometry to e</w:t>
      </w:r>
      <w:r w:rsidR="00804112">
        <w:t xml:space="preserve">stimate the value for </w:t>
      </w:r>
      <w:r w:rsidR="00CC5574" w:rsidRPr="001E77C9">
        <w:rPr>
          <w:noProof/>
          <w:position w:val="-6"/>
        </w:rPr>
        <w:object w:dxaOrig="499" w:dyaOrig="220">
          <v:shape id="_x0000_i1122" type="#_x0000_t75" alt="" style="width:25pt;height:11pt;mso-width-percent:0;mso-height-percent:0;mso-width-percent:0;mso-height-percent:0" o:ole="">
            <v:imagedata r:id="rId209" o:title=""/>
          </v:shape>
          <o:OLEObject Type="Embed" ProgID="Equation.DSMT4" ShapeID="_x0000_i1122" DrawAspect="Content" ObjectID="_1727090298" r:id="rId210"/>
        </w:object>
      </w:r>
      <w:r w:rsidR="00804112">
        <w:t xml:space="preserve">.  Then </w:t>
      </w:r>
      <w:r>
        <w:t xml:space="preserve">move the point representing </w:t>
      </w:r>
      <w:r w:rsidR="00CC5574" w:rsidRPr="001E77C9">
        <w:rPr>
          <w:noProof/>
          <w:position w:val="-2"/>
        </w:rPr>
        <w:object w:dxaOrig="100" w:dyaOrig="120">
          <v:shape id="_x0000_i1123" type="#_x0000_t75" alt="" style="width:5pt;height:6pt;mso-width-percent:0;mso-height-percent:0;mso-width-percent:0;mso-height-percent:0" o:ole="">
            <v:imagedata r:id="rId211" o:title=""/>
          </v:shape>
          <o:OLEObject Type="Embed" ProgID="Equation.DSMT4" ShapeID="_x0000_i1123" DrawAspect="Content" ObjectID="_1727090299" r:id="rId212"/>
        </w:object>
      </w:r>
      <w:r>
        <w:t xml:space="preserve"> to </w:t>
      </w:r>
      <w:r w:rsidR="00CC5574" w:rsidRPr="001E77C9">
        <w:rPr>
          <w:noProof/>
        </w:rPr>
        <w:object w:dxaOrig="200" w:dyaOrig="160">
          <v:shape id="_x0000_i1124" type="#_x0000_t75" alt="" style="width:10pt;height:8pt;mso-width-percent:0;mso-height-percent:0;mso-width-percent:0;mso-height-percent:0" o:ole="">
            <v:imagedata r:id="rId213" o:title=""/>
          </v:shape>
          <o:OLEObject Type="Embed" ProgID="Equation.DSMT4" ShapeID="_x0000_i1124" DrawAspect="Content" ObjectID="_1727090300" r:id="rId214"/>
        </w:object>
      </w:r>
      <w:r>
        <w:t xml:space="preserve"> on the horizontal axis to find the exact value.  Is your estimate for </w:t>
      </w:r>
      <w:r w:rsidR="00CC5574" w:rsidRPr="001E77C9">
        <w:rPr>
          <w:noProof/>
          <w:position w:val="-6"/>
        </w:rPr>
        <w:object w:dxaOrig="499" w:dyaOrig="220">
          <v:shape id="_x0000_i1125" type="#_x0000_t75" alt="" style="width:25pt;height:11pt;mso-width-percent:0;mso-height-percent:0;mso-width-percent:0;mso-height-percent:0" o:ole="">
            <v:imagedata r:id="rId215" o:title=""/>
          </v:shape>
          <o:OLEObject Type="Embed" ProgID="Equation.DSMT4" ShapeID="_x0000_i1125" DrawAspect="Content" ObjectID="_1727090301" r:id="rId216"/>
        </w:object>
      </w:r>
      <w:r>
        <w:t xml:space="preserve"> an overestimate or underestimate?  Why?</w:t>
      </w:r>
    </w:p>
    <w:p w:rsidR="00F637F1" w:rsidRDefault="00F637F1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Use geometry to estimate the value for </w:t>
      </w:r>
      <w:r w:rsidR="00CC5574" w:rsidRPr="00F637F1">
        <w:rPr>
          <w:noProof/>
          <w:position w:val="-6"/>
        </w:rPr>
        <w:object w:dxaOrig="560" w:dyaOrig="220">
          <v:shape id="_x0000_i1126" type="#_x0000_t75" alt="" style="width:28pt;height:11pt;mso-width-percent:0;mso-height-percent:0;mso-width-percent:0;mso-height-percent:0" o:ole="">
            <v:imagedata r:id="rId217" o:title=""/>
          </v:shape>
          <o:OLEObject Type="Embed" ProgID="Equation.DSMT4" ShapeID="_x0000_i1126" DrawAspect="Content" ObjectID="_1727090302" r:id="rId218"/>
        </w:object>
      </w:r>
      <w:r>
        <w:t xml:space="preserve">.  Then move the point representing </w:t>
      </w:r>
      <w:r w:rsidR="00CC5574" w:rsidRPr="00F637F1">
        <w:rPr>
          <w:noProof/>
          <w:position w:val="-2"/>
        </w:rPr>
        <w:object w:dxaOrig="120" w:dyaOrig="139">
          <v:shape id="_x0000_i1127" type="#_x0000_t75" alt="" style="width:6pt;height:7pt;mso-width-percent:0;mso-height-percent:0;mso-width-percent:0;mso-height-percent:0" o:ole="">
            <v:imagedata r:id="rId219" o:title=""/>
          </v:shape>
          <o:OLEObject Type="Embed" ProgID="Equation.DSMT4" ShapeID="_x0000_i1127" DrawAspect="Content" ObjectID="_1727090303" r:id="rId220"/>
        </w:object>
      </w:r>
      <w:r>
        <w:t xml:space="preserve"> to </w:t>
      </w:r>
      <w:r w:rsidR="00CC5574" w:rsidRPr="00F637F1">
        <w:rPr>
          <w:noProof/>
          <w:position w:val="-2"/>
        </w:rPr>
        <w:object w:dxaOrig="260" w:dyaOrig="180">
          <v:shape id="_x0000_i1128" type="#_x0000_t75" alt="" style="width:13pt;height:9pt;mso-width-percent:0;mso-height-percent:0;mso-width-percent:0;mso-height-percent:0" o:ole="">
            <v:imagedata r:id="rId221" o:title=""/>
          </v:shape>
          <o:OLEObject Type="Embed" ProgID="Equation.DSMT4" ShapeID="_x0000_i1128" DrawAspect="Content" ObjectID="_1727090304" r:id="rId222"/>
        </w:object>
      </w:r>
      <w:r>
        <w:t xml:space="preserve"> on the horizontal axis to find the exact value.  Explain why </w:t>
      </w:r>
      <w:r w:rsidR="00CC5574" w:rsidRPr="00F637F1">
        <w:rPr>
          <w:noProof/>
          <w:position w:val="-6"/>
        </w:rPr>
        <w:object w:dxaOrig="1340" w:dyaOrig="220">
          <v:shape id="_x0000_i1129" type="#_x0000_t75" alt="" style="width:67pt;height:11pt;mso-width-percent:0;mso-height-percent:0;mso-width-percent:0;mso-height-percent:0" o:ole="">
            <v:imagedata r:id="rId223" o:title=""/>
          </v:shape>
          <o:OLEObject Type="Embed" ProgID="Equation.DSMT4" ShapeID="_x0000_i1129" DrawAspect="Content" ObjectID="_1727090305" r:id="rId224"/>
        </w:object>
      </w:r>
      <w:r>
        <w:t>.</w:t>
      </w:r>
    </w:p>
    <w:p w:rsidR="00F637F1" w:rsidRDefault="00E41B14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On what intervals is </w:t>
      </w:r>
      <w:r w:rsidR="00CC5574" w:rsidRPr="00516B6F">
        <w:rPr>
          <w:noProof/>
          <w:position w:val="-6"/>
        </w:rPr>
        <w:object w:dxaOrig="139" w:dyaOrig="160">
          <v:shape id="_x0000_i1130" type="#_x0000_t75" alt="" style="width:7pt;height:8pt;mso-width-percent:0;mso-height-percent:0;mso-width-percent:0;mso-height-percent:0" o:ole="">
            <v:imagedata r:id="rId225" o:title=""/>
          </v:shape>
          <o:OLEObject Type="Embed" ProgID="Equation.DSMT4" ShapeID="_x0000_i1130" DrawAspect="Content" ObjectID="_1727090306" r:id="rId226"/>
        </w:object>
      </w:r>
      <w:r>
        <w:t xml:space="preserve"> increasing?  Decreasing?</w:t>
      </w:r>
      <w:r w:rsidR="00516B6F">
        <w:t xml:space="preserve">  What are the values of </w:t>
      </w:r>
      <w:r w:rsidR="00CC5574" w:rsidRPr="00516B6F">
        <w:rPr>
          <w:noProof/>
          <w:position w:val="-6"/>
        </w:rPr>
        <w:object w:dxaOrig="160" w:dyaOrig="220">
          <v:shape id="_x0000_i1131" type="#_x0000_t75" alt="" style="width:8pt;height:11pt;mso-width-percent:0;mso-height-percent:0;mso-width-percent:0;mso-height-percent:0" o:ole="">
            <v:imagedata r:id="rId227" o:title=""/>
          </v:shape>
          <o:OLEObject Type="Embed" ProgID="Equation.DSMT4" ShapeID="_x0000_i1131" DrawAspect="Content" ObjectID="_1727090307" r:id="rId228"/>
        </w:object>
      </w:r>
      <w:r w:rsidR="00516B6F">
        <w:t xml:space="preserve"> on each of these intervals?</w:t>
      </w:r>
    </w:p>
    <w:p w:rsidR="007E0FE3" w:rsidRDefault="007E0FE3" w:rsidP="007E0FE3">
      <w:pPr>
        <w:pStyle w:val="ListParagraph"/>
        <w:ind w:left="450"/>
      </w:pPr>
    </w:p>
    <w:p w:rsidR="007E0FE3" w:rsidRDefault="007E0FE3" w:rsidP="007E0FE3">
      <w:pPr>
        <w:pStyle w:val="ListParagraph"/>
        <w:ind w:left="450"/>
      </w:pPr>
    </w:p>
    <w:p w:rsidR="006B1A45" w:rsidRDefault="00E41B14" w:rsidP="00E65F6A">
      <w:pPr>
        <w:pStyle w:val="ListParagraph"/>
        <w:numPr>
          <w:ilvl w:val="0"/>
          <w:numId w:val="2"/>
        </w:numPr>
        <w:ind w:left="450" w:hanging="90"/>
      </w:pPr>
      <w:r>
        <w:t>For what value</w:t>
      </w:r>
      <w:r w:rsidR="00A56C57">
        <w:t>(</w:t>
      </w:r>
      <w:r>
        <w:t>s</w:t>
      </w:r>
      <w:r w:rsidR="00A56C57">
        <w:t>)</w:t>
      </w:r>
      <w:r>
        <w:t xml:space="preserve"> of </w:t>
      </w:r>
      <w:r w:rsidR="00CC5574" w:rsidRPr="00516B6F">
        <w:rPr>
          <w:noProof/>
          <w:position w:val="-2"/>
        </w:rPr>
        <w:object w:dxaOrig="100" w:dyaOrig="120">
          <v:shape id="_x0000_i1247" type="#_x0000_t75" alt="" style="width:5pt;height:6pt;mso-width-percent:0;mso-height-percent:0;mso-width-percent:0;mso-height-percent:0" o:ole="">
            <v:imagedata r:id="rId229" o:title=""/>
          </v:shape>
          <o:OLEObject Type="Embed" ProgID="Equation.DSMT4" ShapeID="_x0000_i1247" DrawAspect="Content" ObjectID="_1727090308" r:id="rId230"/>
        </w:object>
      </w:r>
      <w:r>
        <w:t xml:space="preserve"> does </w:t>
      </w:r>
      <w:r w:rsidR="00CC5574" w:rsidRPr="00516B6F">
        <w:rPr>
          <w:noProof/>
          <w:position w:val="-6"/>
        </w:rPr>
        <w:object w:dxaOrig="139" w:dyaOrig="160">
          <v:shape id="_x0000_i1248" type="#_x0000_t75" alt="" style="width:7pt;height:8pt;mso-width-percent:0;mso-height-percent:0;mso-width-percent:0;mso-height-percent:0" o:ole="">
            <v:imagedata r:id="rId231" o:title=""/>
          </v:shape>
          <o:OLEObject Type="Embed" ProgID="Equation.DSMT4" ShapeID="_x0000_i1248" DrawAspect="Content" ObjectID="_1727090309" r:id="rId232"/>
        </w:object>
      </w:r>
      <w:r>
        <w:t xml:space="preserve"> have a relative maximum?  Relative minimum?  </w:t>
      </w:r>
      <w:r w:rsidR="006B1A45">
        <w:t xml:space="preserve">Find </w:t>
      </w:r>
      <w:r w:rsidR="00CC5574" w:rsidRPr="006B1A45">
        <w:rPr>
          <w:noProof/>
          <w:position w:val="-6"/>
        </w:rPr>
        <w:object w:dxaOrig="420" w:dyaOrig="220">
          <v:shape id="_x0000_i1249" type="#_x0000_t75" alt="" style="width:21pt;height:11pt;mso-width-percent:0;mso-height-percent:0;mso-width-percent:0;mso-height-percent:0" o:ole="">
            <v:imagedata r:id="rId233" o:title=""/>
          </v:shape>
          <o:OLEObject Type="Embed" ProgID="Equation.DSMT4" ShapeID="_x0000_i1249" DrawAspect="Content" ObjectID="_1727090310" r:id="rId234"/>
        </w:object>
      </w:r>
      <w:r w:rsidR="006B1A45">
        <w:t xml:space="preserve"> for each value of </w:t>
      </w:r>
      <w:r w:rsidR="00CC5574" w:rsidRPr="006B1A45">
        <w:rPr>
          <w:noProof/>
          <w:position w:val="-2"/>
        </w:rPr>
        <w:object w:dxaOrig="100" w:dyaOrig="120">
          <v:shape id="_x0000_i1250" type="#_x0000_t75" alt="" style="width:5pt;height:6pt;mso-width-percent:0;mso-height-percent:0;mso-width-percent:0;mso-height-percent:0" o:ole="">
            <v:imagedata r:id="rId235" o:title=""/>
          </v:shape>
          <o:OLEObject Type="Embed" ProgID="Equation.DSMT4" ShapeID="_x0000_i1250" DrawAspect="Content" ObjectID="_1727090311" r:id="rId236"/>
        </w:object>
      </w:r>
      <w:r w:rsidR="006B1A45">
        <w:t xml:space="preserve"> at which </w:t>
      </w:r>
      <w:r w:rsidR="00CC5574" w:rsidRPr="006B1A45">
        <w:rPr>
          <w:noProof/>
          <w:position w:val="-6"/>
        </w:rPr>
        <w:object w:dxaOrig="139" w:dyaOrig="160">
          <v:shape id="_x0000_i1251" type="#_x0000_t75" alt="" style="width:7pt;height:8pt;mso-width-percent:0;mso-height-percent:0;mso-width-percent:0;mso-height-percent:0" o:ole="">
            <v:imagedata r:id="rId237" o:title=""/>
          </v:shape>
          <o:OLEObject Type="Embed" ProgID="Equation.DSMT4" ShapeID="_x0000_i1251" DrawAspect="Content" ObjectID="_1727090312" r:id="rId238"/>
        </w:object>
      </w:r>
      <w:r w:rsidR="006B1A45">
        <w:t xml:space="preserve"> has a </w:t>
      </w:r>
      <w:proofErr w:type="gramStart"/>
      <w:r w:rsidR="006B1A45">
        <w:t>relative extrema</w:t>
      </w:r>
      <w:proofErr w:type="gramEnd"/>
      <w:r w:rsidR="006B1A45">
        <w:t xml:space="preserve">.  What does this suggest about the relationship between </w:t>
      </w:r>
      <w:r w:rsidR="00CC5574" w:rsidRPr="006B1A45">
        <w:rPr>
          <w:noProof/>
          <w:position w:val="-6"/>
        </w:rPr>
        <w:object w:dxaOrig="160" w:dyaOrig="220">
          <v:shape id="_x0000_i1252" type="#_x0000_t75" alt="" style="width:8pt;height:11pt;mso-width-percent:0;mso-height-percent:0;mso-width-percent:0;mso-height-percent:0" o:ole="">
            <v:imagedata r:id="rId239" o:title=""/>
          </v:shape>
          <o:OLEObject Type="Embed" ProgID="Equation.DSMT4" ShapeID="_x0000_i1252" DrawAspect="Content" ObjectID="_1727090313" r:id="rId240"/>
        </w:object>
      </w:r>
      <w:r w:rsidR="006B1A45">
        <w:t xml:space="preserve"> and </w:t>
      </w:r>
      <w:r w:rsidR="00CC5574" w:rsidRPr="006B1A45">
        <w:rPr>
          <w:noProof/>
          <w:position w:val="-6"/>
        </w:rPr>
        <w:object w:dxaOrig="139" w:dyaOrig="160">
          <v:shape id="_x0000_i1253" type="#_x0000_t75" alt="" style="width:7pt;height:8pt;mso-width-percent:0;mso-height-percent:0;mso-width-percent:0;mso-height-percent:0" o:ole="">
            <v:imagedata r:id="rId241" o:title=""/>
          </v:shape>
          <o:OLEObject Type="Embed" ProgID="Equation.DSMT4" ShapeID="_x0000_i1253" DrawAspect="Content" ObjectID="_1727090314" r:id="rId242"/>
        </w:object>
      </w:r>
      <w:r w:rsidR="006B1A45">
        <w:t>?</w:t>
      </w:r>
    </w:p>
    <w:p w:rsidR="00110CF8" w:rsidRDefault="00516B6F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Find the absolute maximum value and the absolute minimum value of </w:t>
      </w:r>
      <w:r w:rsidR="00CC5574" w:rsidRPr="00516B6F">
        <w:rPr>
          <w:noProof/>
          <w:position w:val="-6"/>
        </w:rPr>
        <w:object w:dxaOrig="139" w:dyaOrig="160">
          <v:shape id="_x0000_i1139" type="#_x0000_t75" alt="" style="width:7pt;height:8pt;mso-width-percent:0;mso-height-percent:0;mso-width-percent:0;mso-height-percent:0" o:ole="">
            <v:imagedata r:id="rId243" o:title=""/>
          </v:shape>
          <o:OLEObject Type="Embed" ProgID="Equation.DSMT4" ShapeID="_x0000_i1139" DrawAspect="Content" ObjectID="_1727090315" r:id="rId244"/>
        </w:object>
      </w:r>
      <w:r>
        <w:t xml:space="preserve"> on the interval </w:t>
      </w:r>
      <w:r w:rsidR="00CC5574" w:rsidRPr="00516B6F">
        <w:rPr>
          <w:noProof/>
          <w:position w:val="-6"/>
        </w:rPr>
        <w:object w:dxaOrig="520" w:dyaOrig="220">
          <v:shape id="_x0000_i1140" type="#_x0000_t75" alt="" style="width:26pt;height:11pt;mso-width-percent:0;mso-height-percent:0;mso-width-percent:0;mso-height-percent:0" o:ole="">
            <v:imagedata r:id="rId245" o:title=""/>
          </v:shape>
          <o:OLEObject Type="Embed" ProgID="Equation.DSMT4" ShapeID="_x0000_i1140" DrawAspect="Content" ObjectID="_1727090316" r:id="rId246"/>
        </w:object>
      </w:r>
      <w:r>
        <w:t>.</w:t>
      </w:r>
    </w:p>
    <w:p w:rsidR="00516B6F" w:rsidRDefault="00D14E68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Let </w:t>
      </w:r>
      <w:r w:rsidR="00CC5574" w:rsidRPr="005028B8">
        <w:rPr>
          <w:noProof/>
          <w:position w:val="-2"/>
        </w:rPr>
        <w:object w:dxaOrig="480" w:dyaOrig="180">
          <v:shape id="_x0000_i1141" type="#_x0000_t75" alt="" style="width:24pt;height:9pt;mso-width-percent:0;mso-height-percent:0;mso-width-percent:0;mso-height-percent:0" o:ole="">
            <v:imagedata r:id="rId247" o:title=""/>
          </v:shape>
          <o:OLEObject Type="Embed" ProgID="Equation.DSMT4" ShapeID="_x0000_i1141" DrawAspect="Content" ObjectID="_1727090317" r:id="rId248"/>
        </w:object>
      </w:r>
      <w:r>
        <w:t xml:space="preserve">.  Find </w:t>
      </w:r>
      <w:r w:rsidR="00CC5574" w:rsidRPr="005028B8">
        <w:rPr>
          <w:noProof/>
          <w:position w:val="-6"/>
        </w:rPr>
        <w:object w:dxaOrig="499" w:dyaOrig="220">
          <v:shape id="_x0000_i1142" type="#_x0000_t75" alt="" style="width:25pt;height:11pt;mso-width-percent:0;mso-height-percent:0;mso-width-percent:0;mso-height-percent:0" o:ole="">
            <v:imagedata r:id="rId249" o:title=""/>
          </v:shape>
          <o:OLEObject Type="Embed" ProgID="Equation.DSMT4" ShapeID="_x0000_i1142" DrawAspect="Content" ObjectID="_1727090318" r:id="rId250"/>
        </w:object>
      </w:r>
      <w:r>
        <w:t xml:space="preserve"> and explain why </w:t>
      </w:r>
      <w:r w:rsidR="00CC5574" w:rsidRPr="005028B8">
        <w:rPr>
          <w:noProof/>
          <w:position w:val="-6"/>
        </w:rPr>
        <w:object w:dxaOrig="880" w:dyaOrig="220">
          <v:shape id="_x0000_i1143" type="#_x0000_t75" alt="" style="width:44pt;height:11pt;mso-width-percent:0;mso-height-percent:0;mso-width-percent:0;mso-height-percent:0" o:ole="">
            <v:imagedata r:id="rId251" o:title=""/>
          </v:shape>
          <o:OLEObject Type="Embed" ProgID="Equation.DSMT4" ShapeID="_x0000_i1143" DrawAspect="Content" ObjectID="_1727090319" r:id="rId252"/>
        </w:object>
      </w:r>
      <w:r>
        <w:t xml:space="preserve"> even though there is more shaded area below the horizontal axis than above.</w:t>
      </w:r>
    </w:p>
    <w:p w:rsidR="00110CF8" w:rsidRDefault="00110CF8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Let </w:t>
      </w:r>
      <w:r w:rsidR="00CC5574" w:rsidRPr="00110CF8">
        <w:rPr>
          <w:noProof/>
          <w:position w:val="-2"/>
        </w:rPr>
        <w:object w:dxaOrig="480" w:dyaOrig="180">
          <v:shape id="_x0000_i1144" type="#_x0000_t75" alt="" style="width:24pt;height:9pt;mso-width-percent:0;mso-height-percent:0;mso-width-percent:0;mso-height-percent:0" o:ole="">
            <v:imagedata r:id="rId253" o:title=""/>
          </v:shape>
          <o:OLEObject Type="Embed" ProgID="Equation.DSMT4" ShapeID="_x0000_i1144" DrawAspect="Content" ObjectID="_1727090320" r:id="rId254"/>
        </w:object>
      </w:r>
      <w:r>
        <w:t xml:space="preserve">.  Find the absolute maximum value and absolute minimum value of </w:t>
      </w:r>
      <w:r w:rsidR="00CC5574" w:rsidRPr="00110CF8">
        <w:rPr>
          <w:noProof/>
          <w:position w:val="-6"/>
        </w:rPr>
        <w:object w:dxaOrig="139" w:dyaOrig="160">
          <v:shape id="_x0000_i1145" type="#_x0000_t75" alt="" style="width:7pt;height:8pt;mso-width-percent:0;mso-height-percent:0;mso-width-percent:0;mso-height-percent:0" o:ole="">
            <v:imagedata r:id="rId255" o:title=""/>
          </v:shape>
          <o:OLEObject Type="Embed" ProgID="Equation.DSMT4" ShapeID="_x0000_i1145" DrawAspect="Content" ObjectID="_1727090321" r:id="rId256"/>
        </w:object>
      </w:r>
      <w:r>
        <w:t xml:space="preserve"> on the interval </w:t>
      </w:r>
      <w:r w:rsidR="00CC5574" w:rsidRPr="00110CF8">
        <w:rPr>
          <w:noProof/>
          <w:position w:val="-6"/>
        </w:rPr>
        <w:object w:dxaOrig="520" w:dyaOrig="220">
          <v:shape id="_x0000_i1146" type="#_x0000_t75" alt="" style="width:26pt;height:11pt;mso-width-percent:0;mso-height-percent:0;mso-width-percent:0;mso-height-percent:0" o:ole="">
            <v:imagedata r:id="rId257" o:title=""/>
          </v:shape>
          <o:OLEObject Type="Embed" ProgID="Equation.DSMT4" ShapeID="_x0000_i1146" DrawAspect="Content" ObjectID="_1727090322" r:id="rId258"/>
        </w:object>
      </w:r>
      <w:r>
        <w:t xml:space="preserve">.  How do these answers compare with those in Question 5?  </w:t>
      </w:r>
    </w:p>
    <w:p w:rsidR="00D14E68" w:rsidRDefault="00110CF8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Let </w:t>
      </w:r>
      <w:r w:rsidR="00CC5574" w:rsidRPr="0049131D">
        <w:rPr>
          <w:noProof/>
          <w:position w:val="-2"/>
        </w:rPr>
        <w:object w:dxaOrig="499" w:dyaOrig="180">
          <v:shape id="_x0000_i1147" type="#_x0000_t75" alt="" style="width:25pt;height:9pt;mso-width-percent:0;mso-height-percent:0;mso-width-percent:0;mso-height-percent:0" o:ole="">
            <v:imagedata r:id="rId259" o:title=""/>
          </v:shape>
          <o:OLEObject Type="Embed" ProgID="Equation.DSMT4" ShapeID="_x0000_i1147" DrawAspect="Content" ObjectID="_1727090323" r:id="rId260"/>
        </w:object>
      </w:r>
      <w:r>
        <w:t xml:space="preserve"> and find </w:t>
      </w:r>
      <w:r w:rsidR="00CC5574" w:rsidRPr="0049131D">
        <w:rPr>
          <w:noProof/>
          <w:position w:val="-6"/>
        </w:rPr>
        <w:object w:dxaOrig="520" w:dyaOrig="220">
          <v:shape id="_x0000_i1148" type="#_x0000_t75" alt="" style="width:26pt;height:11pt;mso-width-percent:0;mso-height-percent:0;mso-width-percent:0;mso-height-percent:0" o:ole="">
            <v:imagedata r:id="rId261" o:title=""/>
          </v:shape>
          <o:OLEObject Type="Embed" ProgID="Equation.DSMT4" ShapeID="_x0000_i1148" DrawAspect="Content" ObjectID="_1727090324" r:id="rId262"/>
        </w:object>
      </w:r>
      <w:r>
        <w:t xml:space="preserve">.  Let </w:t>
      </w:r>
      <w:r w:rsidR="00CC5574" w:rsidRPr="0049131D">
        <w:rPr>
          <w:noProof/>
          <w:position w:val="-2"/>
        </w:rPr>
        <w:object w:dxaOrig="620" w:dyaOrig="180">
          <v:shape id="_x0000_i1149" type="#_x0000_t75" alt="" style="width:31pt;height:9pt;mso-width-percent:0;mso-height-percent:0;mso-width-percent:0;mso-height-percent:0" o:ole="">
            <v:imagedata r:id="rId263" o:title=""/>
          </v:shape>
          <o:OLEObject Type="Embed" ProgID="Equation.DSMT4" ShapeID="_x0000_i1149" DrawAspect="Content" ObjectID="_1727090325" r:id="rId264"/>
        </w:object>
      </w:r>
      <w:r>
        <w:t xml:space="preserve"> and find </w:t>
      </w:r>
      <w:r w:rsidR="00CC5574" w:rsidRPr="0049131D">
        <w:rPr>
          <w:noProof/>
          <w:position w:val="-6"/>
        </w:rPr>
        <w:object w:dxaOrig="400" w:dyaOrig="220">
          <v:shape id="_x0000_i1150" type="#_x0000_t75" alt="" style="width:20pt;height:11pt;mso-width-percent:0;mso-height-percent:0;mso-width-percent:0;mso-height-percent:0" o:ole="">
            <v:imagedata r:id="rId265" o:title=""/>
          </v:shape>
          <o:OLEObject Type="Embed" ProgID="Equation.DSMT4" ShapeID="_x0000_i1150" DrawAspect="Content" ObjectID="_1727090326" r:id="rId266"/>
        </w:object>
      </w:r>
      <w:r>
        <w:t xml:space="preserve">.  How do these two values compare?  </w:t>
      </w:r>
      <w:r w:rsidR="007402E8">
        <w:t xml:space="preserve">Is this result always true if the values of </w:t>
      </w:r>
      <w:r w:rsidR="00CC5574" w:rsidRPr="0049131D">
        <w:rPr>
          <w:noProof/>
          <w:position w:val="-2"/>
        </w:rPr>
        <w:object w:dxaOrig="120" w:dyaOrig="120">
          <v:shape id="_x0000_i1151" type="#_x0000_t75" alt="" style="width:6pt;height:6pt;mso-width-percent:0;mso-height-percent:0;mso-width-percent:0;mso-height-percent:0" o:ole="">
            <v:imagedata r:id="rId267" o:title=""/>
          </v:shape>
          <o:OLEObject Type="Embed" ProgID="Equation.DSMT4" ShapeID="_x0000_i1151" DrawAspect="Content" ObjectID="_1727090327" r:id="rId268"/>
        </w:object>
      </w:r>
      <w:r w:rsidR="007402E8">
        <w:t xml:space="preserve"> and </w:t>
      </w:r>
      <w:r w:rsidR="00CC5574" w:rsidRPr="0049131D">
        <w:rPr>
          <w:noProof/>
          <w:position w:val="-2"/>
        </w:rPr>
        <w:object w:dxaOrig="100" w:dyaOrig="120">
          <v:shape id="_x0000_i1152" type="#_x0000_t75" alt="" style="width:5pt;height:6pt;mso-width-percent:0;mso-height-percent:0;mso-width-percent:0;mso-height-percent:0" o:ole="">
            <v:imagedata r:id="rId269" o:title=""/>
          </v:shape>
          <o:OLEObject Type="Embed" ProgID="Equation.DSMT4" ShapeID="_x0000_i1152" DrawAspect="Content" ObjectID="_1727090328" r:id="rId270"/>
        </w:object>
      </w:r>
      <w:r w:rsidR="007402E8">
        <w:t xml:space="preserve"> are switched?  Why or why not?</w:t>
      </w:r>
    </w:p>
    <w:p w:rsidR="007402E8" w:rsidRDefault="007402E8" w:rsidP="007402E8">
      <w:pPr>
        <w:ind w:left="360"/>
      </w:pPr>
    </w:p>
    <w:p w:rsidR="007402E8" w:rsidRDefault="007402E8" w:rsidP="007402E8">
      <w:pPr>
        <w:ind w:left="360"/>
      </w:pPr>
    </w:p>
    <w:p w:rsidR="00BC42D6" w:rsidRPr="00BC42D6" w:rsidRDefault="00BC42D6" w:rsidP="003954F2">
      <w:pPr>
        <w:rPr>
          <w:b/>
        </w:rPr>
      </w:pPr>
      <w:r w:rsidRPr="00BC42D6">
        <w:rPr>
          <w:b/>
        </w:rPr>
        <w:t>Page 1.</w:t>
      </w:r>
      <w:r w:rsidR="003954F2">
        <w:rPr>
          <w:b/>
        </w:rPr>
        <w:t>5</w:t>
      </w:r>
    </w:p>
    <w:p w:rsidR="00BC42D6" w:rsidRDefault="00BC42D6" w:rsidP="003954F2">
      <w:r>
        <w:t xml:space="preserve">Use the default function </w:t>
      </w:r>
      <w:r w:rsidR="00CC5574" w:rsidRPr="0092478B">
        <w:rPr>
          <w:noProof/>
          <w:position w:val="-6"/>
        </w:rPr>
        <w:object w:dxaOrig="160" w:dyaOrig="220">
          <v:shape id="_x0000_i1153" type="#_x0000_t75" alt="" style="width:8pt;height:11pt;mso-width-percent:0;mso-height-percent:0;mso-width-percent:0;mso-height-percent:0" o:ole="">
            <v:imagedata r:id="rId187" o:title=""/>
          </v:shape>
          <o:OLEObject Type="Embed" ProgID="Equation.DSMT4" ShapeID="_x0000_i1153" DrawAspect="Content" ObjectID="_1727090329" r:id="rId271"/>
        </w:object>
      </w:r>
      <w:r>
        <w:t xml:space="preserve"> and the default value of </w:t>
      </w:r>
      <w:r w:rsidR="00CC5574" w:rsidRPr="0092478B">
        <w:rPr>
          <w:noProof/>
          <w:position w:val="-2"/>
        </w:rPr>
        <w:object w:dxaOrig="560" w:dyaOrig="180">
          <v:shape id="_x0000_i1154" type="#_x0000_t75" alt="" style="width:28pt;height:9pt;mso-width-percent:0;mso-height-percent:0;mso-width-percent:0;mso-height-percent:0" o:ole="">
            <v:imagedata r:id="rId272" o:title=""/>
          </v:shape>
          <o:OLEObject Type="Embed" ProgID="Equation.DSMT4" ShapeID="_x0000_i1154" DrawAspect="Content" ObjectID="_1727090330" r:id="rId273"/>
        </w:object>
      </w:r>
      <w:r>
        <w:t xml:space="preserve"> to answer Questions 1-</w:t>
      </w:r>
      <w:r w:rsidR="008D7DF8">
        <w:t>4</w:t>
      </w:r>
      <w:r>
        <w:t xml:space="preserve">.  The bottom pane shows a graph of the function </w:t>
      </w:r>
      <w:r w:rsidR="00CC5574" w:rsidRPr="003954F2">
        <w:rPr>
          <w:noProof/>
          <w:position w:val="-6"/>
        </w:rPr>
        <w:object w:dxaOrig="139" w:dyaOrig="160">
          <v:shape id="_x0000_i1155" type="#_x0000_t75" alt="" style="width:7pt;height:8pt;mso-width-percent:0;mso-height-percent:0;mso-width-percent:0;mso-height-percent:0" o:ole="">
            <v:imagedata r:id="rId274" o:title=""/>
          </v:shape>
          <o:OLEObject Type="Embed" ProgID="Equation.DSMT4" ShapeID="_x0000_i1155" DrawAspect="Content" ObjectID="_1727090331" r:id="rId275"/>
        </w:object>
      </w:r>
      <w:r>
        <w:t>.</w:t>
      </w:r>
    </w:p>
    <w:p w:rsidR="003954F2" w:rsidRDefault="003954F2" w:rsidP="007402E8">
      <w:pPr>
        <w:ind w:left="360"/>
      </w:pPr>
    </w:p>
    <w:p w:rsidR="003954F2" w:rsidRDefault="0079480B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Use the graph of </w:t>
      </w:r>
      <w:r w:rsidR="00CC5574" w:rsidRPr="0099380B">
        <w:rPr>
          <w:noProof/>
          <w:position w:val="-6"/>
        </w:rPr>
        <w:object w:dxaOrig="139" w:dyaOrig="160">
          <v:shape id="_x0000_i1156" type="#_x0000_t75" alt="" style="width:7pt;height:8pt;mso-width-percent:0;mso-height-percent:0;mso-width-percent:0;mso-height-percent:0" o:ole="">
            <v:imagedata r:id="rId276" o:title=""/>
          </v:shape>
          <o:OLEObject Type="Embed" ProgID="Equation.DSMT4" ShapeID="_x0000_i1156" DrawAspect="Content" ObjectID="_1727090332" r:id="rId277"/>
        </w:object>
      </w:r>
      <w:r>
        <w:t xml:space="preserve"> to find the intervals on which </w:t>
      </w:r>
      <w:r w:rsidR="00CC5574" w:rsidRPr="0099380B">
        <w:rPr>
          <w:noProof/>
          <w:position w:val="-6"/>
        </w:rPr>
        <w:object w:dxaOrig="139" w:dyaOrig="160">
          <v:shape id="_x0000_i1157" type="#_x0000_t75" alt="" style="width:7pt;height:8pt;mso-width-percent:0;mso-height-percent:0;mso-width-percent:0;mso-height-percent:0" o:ole="">
            <v:imagedata r:id="rId278" o:title=""/>
          </v:shape>
          <o:OLEObject Type="Embed" ProgID="Equation.DSMT4" ShapeID="_x0000_i1157" DrawAspect="Content" ObjectID="_1727090333" r:id="rId279"/>
        </w:object>
      </w:r>
      <w:r>
        <w:t xml:space="preserve"> is increasing.  Decreasing.  What are the values of </w:t>
      </w:r>
      <w:r w:rsidR="00CC5574" w:rsidRPr="0099380B">
        <w:rPr>
          <w:noProof/>
          <w:position w:val="-6"/>
        </w:rPr>
        <w:object w:dxaOrig="160" w:dyaOrig="220">
          <v:shape id="_x0000_i1158" type="#_x0000_t75" alt="" style="width:8pt;height:11pt;mso-width-percent:0;mso-height-percent:0;mso-width-percent:0;mso-height-percent:0" o:ole="">
            <v:imagedata r:id="rId280" o:title=""/>
          </v:shape>
          <o:OLEObject Type="Embed" ProgID="Equation.DSMT4" ShapeID="_x0000_i1158" DrawAspect="Content" ObjectID="_1727090334" r:id="rId281"/>
        </w:object>
      </w:r>
      <w:r>
        <w:t xml:space="preserve"> on each of these intervals?  How do our answers compare with those in Question 3 above?</w:t>
      </w:r>
    </w:p>
    <w:p w:rsidR="00E51D37" w:rsidRDefault="00EB2491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Estimate the slope of the tangent line to the graph of </w:t>
      </w:r>
      <w:r w:rsidR="00CC5574" w:rsidRPr="0099380B">
        <w:rPr>
          <w:noProof/>
          <w:position w:val="-6"/>
        </w:rPr>
        <w:object w:dxaOrig="139" w:dyaOrig="160">
          <v:shape id="_x0000_i1159" type="#_x0000_t75" alt="" style="width:7pt;height:8pt;mso-width-percent:0;mso-height-percent:0;mso-width-percent:0;mso-height-percent:0" o:ole="">
            <v:imagedata r:id="rId282" o:title=""/>
          </v:shape>
          <o:OLEObject Type="Embed" ProgID="Equation.DSMT4" ShapeID="_x0000_i1159" DrawAspect="Content" ObjectID="_1727090335" r:id="rId283"/>
        </w:object>
      </w:r>
      <w:r>
        <w:t xml:space="preserve"> </w:t>
      </w:r>
      <w:r w:rsidR="00E51D37">
        <w:t xml:space="preserve">and the value of </w:t>
      </w:r>
      <w:r w:rsidR="00CC5574" w:rsidRPr="0099380B">
        <w:rPr>
          <w:noProof/>
          <w:position w:val="-6"/>
        </w:rPr>
        <w:object w:dxaOrig="160" w:dyaOrig="220">
          <v:shape id="_x0000_i1160" type="#_x0000_t75" alt="" style="width:8pt;height:11pt;mso-width-percent:0;mso-height-percent:0;mso-width-percent:0;mso-height-percent:0" o:ole="">
            <v:imagedata r:id="rId284" o:title=""/>
          </v:shape>
          <o:OLEObject Type="Embed" ProgID="Equation.DSMT4" ShapeID="_x0000_i1160" DrawAspect="Content" ObjectID="_1727090336" r:id="rId285"/>
        </w:object>
      </w:r>
      <w:r w:rsidR="00E51D37">
        <w:t xml:space="preserve"> </w:t>
      </w:r>
      <w:r>
        <w:t xml:space="preserve">at </w:t>
      </w:r>
      <w:r w:rsidR="00CC5574" w:rsidRPr="0099380B">
        <w:rPr>
          <w:noProof/>
          <w:position w:val="-6"/>
        </w:rPr>
        <w:object w:dxaOrig="999" w:dyaOrig="220">
          <v:shape id="_x0000_i1161" type="#_x0000_t75" alt="" style="width:50pt;height:11pt;mso-width-percent:0;mso-height-percent:0;mso-width-percent:0;mso-height-percent:0" o:ole="">
            <v:imagedata r:id="rId286" o:title=""/>
          </v:shape>
          <o:OLEObject Type="Embed" ProgID="Equation.DSMT4" ShapeID="_x0000_i1161" DrawAspect="Content" ObjectID="_1727090337" r:id="rId287"/>
        </w:object>
      </w:r>
      <w:r w:rsidR="00E51D37">
        <w:t>.  How do these values compare?</w:t>
      </w:r>
    </w:p>
    <w:p w:rsidR="0079480B" w:rsidRDefault="00F67B95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Find the intervals on which the graph of </w:t>
      </w:r>
      <w:r w:rsidR="00CC5574" w:rsidRPr="0099380B">
        <w:rPr>
          <w:noProof/>
          <w:position w:val="-6"/>
        </w:rPr>
        <w:object w:dxaOrig="139" w:dyaOrig="160">
          <v:shape id="_x0000_i1162" type="#_x0000_t75" alt="" style="width:7pt;height:8pt;mso-width-percent:0;mso-height-percent:0;mso-width-percent:0;mso-height-percent:0" o:ole="">
            <v:imagedata r:id="rId288" o:title=""/>
          </v:shape>
          <o:OLEObject Type="Embed" ProgID="Equation.DSMT4" ShapeID="_x0000_i1162" DrawAspect="Content" ObjectID="_1727090338" r:id="rId289"/>
        </w:object>
      </w:r>
      <w:r>
        <w:t xml:space="preserve"> is concave down.  Concave up.  </w:t>
      </w:r>
      <w:r w:rsidR="0079480B">
        <w:t xml:space="preserve">Estimate the </w:t>
      </w:r>
      <w:bookmarkStart w:id="0" w:name="MTBlankEqn"/>
      <w:r w:rsidR="00CC5574" w:rsidRPr="00DC786F">
        <w:rPr>
          <w:noProof/>
          <w:position w:val="-2"/>
        </w:rPr>
        <w:object w:dxaOrig="1100" w:dyaOrig="180">
          <v:shape id="_x0000_i1163" type="#_x0000_t75" alt="" style="width:55pt;height:9pt;mso-width-percent:0;mso-height-percent:0;mso-width-percent:0;mso-height-percent:0" o:ole="">
            <v:imagedata r:id="rId290" o:title=""/>
          </v:shape>
          <o:OLEObject Type="Embed" ProgID="Equation.DSMT4" ShapeID="_x0000_i1163" DrawAspect="Content" ObjectID="_1727090339" r:id="rId291"/>
        </w:object>
      </w:r>
      <w:bookmarkEnd w:id="0"/>
      <w:r w:rsidR="0079480B">
        <w:t xml:space="preserve"> of the point inflection on the graph of </w:t>
      </w:r>
      <w:r w:rsidR="00CC5574" w:rsidRPr="0099380B">
        <w:rPr>
          <w:noProof/>
          <w:position w:val="-6"/>
        </w:rPr>
        <w:object w:dxaOrig="139" w:dyaOrig="160">
          <v:shape id="_x0000_i1164" type="#_x0000_t75" alt="" style="width:7pt;height:8pt;mso-width-percent:0;mso-height-percent:0;mso-width-percent:0;mso-height-percent:0" o:ole="">
            <v:imagedata r:id="rId292" o:title=""/>
          </v:shape>
          <o:OLEObject Type="Embed" ProgID="Equation.DSMT4" ShapeID="_x0000_i1164" DrawAspect="Content" ObjectID="_1727090340" r:id="rId293"/>
        </w:object>
      </w:r>
      <w:r w:rsidR="0079480B">
        <w:t xml:space="preserve">.  </w:t>
      </w:r>
      <w:r w:rsidR="004240ED">
        <w:t xml:space="preserve">What do you notice about the graph of </w:t>
      </w:r>
      <w:r w:rsidR="00CC5574" w:rsidRPr="0099380B">
        <w:rPr>
          <w:noProof/>
          <w:position w:val="-6"/>
        </w:rPr>
        <w:object w:dxaOrig="160" w:dyaOrig="220">
          <v:shape id="_x0000_i1165" type="#_x0000_t75" alt="" style="width:8pt;height:11pt;mso-width-percent:0;mso-height-percent:0;mso-width-percent:0;mso-height-percent:0" o:ole="">
            <v:imagedata r:id="rId294" o:title=""/>
          </v:shape>
          <o:OLEObject Type="Embed" ProgID="Equation.DSMT4" ShapeID="_x0000_i1165" DrawAspect="Content" ObjectID="_1727090341" r:id="rId295"/>
        </w:object>
      </w:r>
      <w:r w:rsidR="004240ED">
        <w:t xml:space="preserve"> at this value?  Explain the behavior of </w:t>
      </w:r>
      <w:r w:rsidR="00CC5574" w:rsidRPr="0099380B">
        <w:rPr>
          <w:noProof/>
          <w:position w:val="-6"/>
        </w:rPr>
        <w:object w:dxaOrig="160" w:dyaOrig="220">
          <v:shape id="_x0000_i1166" type="#_x0000_t75" alt="" style="width:8pt;height:11pt;mso-width-percent:0;mso-height-percent:0;mso-width-percent:0;mso-height-percent:0" o:ole="">
            <v:imagedata r:id="rId296" o:title=""/>
          </v:shape>
          <o:OLEObject Type="Embed" ProgID="Equation.DSMT4" ShapeID="_x0000_i1166" DrawAspect="Content" ObjectID="_1727090342" r:id="rId297"/>
        </w:object>
      </w:r>
      <w:r w:rsidR="004240ED">
        <w:t xml:space="preserve"> around this value.</w:t>
      </w:r>
    </w:p>
    <w:p w:rsidR="004240ED" w:rsidRDefault="00765D47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Find an equation of the tangent line to the graph of </w:t>
      </w:r>
      <w:r w:rsidR="00CC5574" w:rsidRPr="0099380B">
        <w:rPr>
          <w:noProof/>
          <w:position w:val="-6"/>
        </w:rPr>
        <w:object w:dxaOrig="139" w:dyaOrig="160">
          <v:shape id="_x0000_i1167" type="#_x0000_t75" alt="" style="width:7pt;height:8pt;mso-width-percent:0;mso-height-percent:0;mso-width-percent:0;mso-height-percent:0" o:ole="">
            <v:imagedata r:id="rId298" o:title=""/>
          </v:shape>
          <o:OLEObject Type="Embed" ProgID="Equation.DSMT4" ShapeID="_x0000_i1167" DrawAspect="Content" ObjectID="_1727090343" r:id="rId299"/>
        </w:object>
      </w:r>
      <w:r>
        <w:t xml:space="preserve"> at the point with </w:t>
      </w:r>
      <w:r w:rsidR="00CC5574" w:rsidRPr="007E2E7A">
        <w:rPr>
          <w:noProof/>
          <w:position w:val="-2"/>
        </w:rPr>
        <w:object w:dxaOrig="1100" w:dyaOrig="180">
          <v:shape id="_x0000_i1168" type="#_x0000_t75" alt="" style="width:55pt;height:9pt;mso-width-percent:0;mso-height-percent:0;mso-width-percent:0;mso-height-percent:0" o:ole="">
            <v:imagedata r:id="rId300" o:title=""/>
          </v:shape>
          <o:OLEObject Type="Embed" ProgID="Equation.DSMT4" ShapeID="_x0000_i1168" DrawAspect="Content" ObjectID="_1727090344" r:id="rId301"/>
        </w:object>
      </w:r>
      <w:r>
        <w:t xml:space="preserve"> 2.</w:t>
      </w:r>
    </w:p>
    <w:p w:rsidR="00F9620A" w:rsidRDefault="008019EA" w:rsidP="002D725F">
      <w:pPr>
        <w:pStyle w:val="ListParagraph"/>
        <w:numPr>
          <w:ilvl w:val="0"/>
          <w:numId w:val="5"/>
        </w:numPr>
        <w:ind w:left="450" w:hanging="90"/>
      </w:pPr>
      <w:r>
        <w:t xml:space="preserve">Grab the point representing </w:t>
      </w:r>
      <w:r w:rsidR="00CC5574" w:rsidRPr="0099380B">
        <w:rPr>
          <w:noProof/>
          <w:position w:val="-2"/>
        </w:rPr>
        <w:object w:dxaOrig="120" w:dyaOrig="120">
          <v:shape id="_x0000_i1169" type="#_x0000_t75" alt="" style="width:6pt;height:6pt;mso-width-percent:0;mso-height-percent:0;mso-width-percent:0;mso-height-percent:0" o:ole="">
            <v:imagedata r:id="rId302" o:title=""/>
          </v:shape>
          <o:OLEObject Type="Embed" ProgID="Equation.DSMT4" ShapeID="_x0000_i1169" DrawAspect="Content" ObjectID="_1727090345" r:id="rId303"/>
        </w:object>
      </w:r>
      <w:r>
        <w:t xml:space="preserve"> in the top pane</w:t>
      </w:r>
      <w:r w:rsidR="00D55F3B">
        <w:t xml:space="preserve"> and move it slowly to the right, until </w:t>
      </w:r>
      <w:r w:rsidR="00CC5574" w:rsidRPr="0099380B">
        <w:rPr>
          <w:noProof/>
          <w:position w:val="-2"/>
        </w:rPr>
        <w:object w:dxaOrig="480" w:dyaOrig="180">
          <v:shape id="_x0000_i1170" type="#_x0000_t75" alt="" style="width:24pt;height:9pt;mso-width-percent:0;mso-height-percent:0;mso-width-percent:0;mso-height-percent:0" o:ole="">
            <v:imagedata r:id="rId304" o:title=""/>
          </v:shape>
          <o:OLEObject Type="Embed" ProgID="Equation.DSMT4" ShapeID="_x0000_i1170" DrawAspect="Content" ObjectID="_1727090346" r:id="rId305"/>
        </w:object>
      </w:r>
      <w:r w:rsidR="00D55F3B">
        <w:t xml:space="preserve">.  Describe how the graph of </w:t>
      </w:r>
      <w:r w:rsidR="00CC5574" w:rsidRPr="0099380B">
        <w:rPr>
          <w:noProof/>
          <w:position w:val="-6"/>
        </w:rPr>
        <w:object w:dxaOrig="139" w:dyaOrig="160">
          <v:shape id="_x0000_i1171" type="#_x0000_t75" alt="" style="width:7pt;height:8pt;mso-width-percent:0;mso-height-percent:0;mso-width-percent:0;mso-height-percent:0" o:ole="">
            <v:imagedata r:id="rId306" o:title=""/>
          </v:shape>
          <o:OLEObject Type="Embed" ProgID="Equation.DSMT4" ShapeID="_x0000_i1171" DrawAspect="Content" ObjectID="_1727090347" r:id="rId307"/>
        </w:object>
      </w:r>
      <w:r w:rsidR="00D55F3B">
        <w:t xml:space="preserve"> changes as </w:t>
      </w:r>
      <w:r w:rsidR="00CC5574" w:rsidRPr="0099380B">
        <w:rPr>
          <w:noProof/>
          <w:position w:val="-2"/>
        </w:rPr>
        <w:object w:dxaOrig="120" w:dyaOrig="120">
          <v:shape id="_x0000_i1172" type="#_x0000_t75" alt="" style="width:6pt;height:6pt;mso-width-percent:0;mso-height-percent:0;mso-width-percent:0;mso-height-percent:0" o:ole="">
            <v:imagedata r:id="rId308" o:title=""/>
          </v:shape>
          <o:OLEObject Type="Embed" ProgID="Equation.DSMT4" ShapeID="_x0000_i1172" DrawAspect="Content" ObjectID="_1727090348" r:id="rId309"/>
        </w:object>
      </w:r>
      <w:r w:rsidR="00D55F3B">
        <w:t xml:space="preserve"> increases from </w:t>
      </w:r>
      <w:r w:rsidR="00CC5574" w:rsidRPr="0099380B">
        <w:rPr>
          <w:noProof/>
          <w:position w:val="-2"/>
        </w:rPr>
        <w:object w:dxaOrig="220" w:dyaOrig="180">
          <v:shape id="_x0000_i1173" type="#_x0000_t75" alt="" style="width:11pt;height:9pt;mso-width-percent:0;mso-height-percent:0;mso-width-percent:0;mso-height-percent:0" o:ole="">
            <v:imagedata r:id="rId310" o:title=""/>
          </v:shape>
          <o:OLEObject Type="Embed" ProgID="Equation.DSMT4" ShapeID="_x0000_i1173" DrawAspect="Content" ObjectID="_1727090349" r:id="rId311"/>
        </w:object>
      </w:r>
      <w:r w:rsidR="00D55F3B">
        <w:t xml:space="preserve"> to 5.  Try to use the graph of </w:t>
      </w:r>
      <w:r w:rsidR="00CC5574" w:rsidRPr="0099380B">
        <w:rPr>
          <w:noProof/>
          <w:position w:val="-6"/>
        </w:rPr>
        <w:object w:dxaOrig="160" w:dyaOrig="220">
          <v:shape id="_x0000_i1174" type="#_x0000_t75" alt="" style="width:8pt;height:11pt;mso-width-percent:0;mso-height-percent:0;mso-width-percent:0;mso-height-percent:0" o:ole="">
            <v:imagedata r:id="rId312" o:title=""/>
          </v:shape>
          <o:OLEObject Type="Embed" ProgID="Equation.DSMT4" ShapeID="_x0000_i1174" DrawAspect="Content" ObjectID="_1727090350" r:id="rId313"/>
        </w:object>
      </w:r>
      <w:r w:rsidR="00D55F3B">
        <w:t xml:space="preserve"> to explain how </w:t>
      </w:r>
      <w:r w:rsidR="00CC5574" w:rsidRPr="0099380B">
        <w:rPr>
          <w:noProof/>
          <w:position w:val="-6"/>
        </w:rPr>
        <w:object w:dxaOrig="139" w:dyaOrig="160">
          <v:shape id="_x0000_i1175" type="#_x0000_t75" alt="" style="width:7pt;height:8pt;mso-width-percent:0;mso-height-percent:0;mso-width-percent:0;mso-height-percent:0" o:ole="">
            <v:imagedata r:id="rId314" o:title=""/>
          </v:shape>
          <o:OLEObject Type="Embed" ProgID="Equation.DSMT4" ShapeID="_x0000_i1175" DrawAspect="Content" ObjectID="_1727090351" r:id="rId315"/>
        </w:object>
      </w:r>
      <w:r w:rsidR="00D55F3B">
        <w:t xml:space="preserve"> changes.</w:t>
      </w:r>
    </w:p>
    <w:p w:rsidR="00D55F3B" w:rsidRDefault="00D55F3B" w:rsidP="00D55F3B"/>
    <w:p w:rsidR="00D55F3B" w:rsidRPr="007E2E7A" w:rsidRDefault="00953C5F" w:rsidP="00D55F3B">
      <w:pPr>
        <w:rPr>
          <w:b/>
        </w:rPr>
      </w:pPr>
      <w:r w:rsidRPr="007E2E7A">
        <w:rPr>
          <w:b/>
        </w:rPr>
        <w:t>Page 1.7</w:t>
      </w:r>
    </w:p>
    <w:p w:rsidR="00953C5F" w:rsidRDefault="007E2E7A" w:rsidP="00D55F3B">
      <w:r>
        <w:t xml:space="preserve">The graph of </w:t>
      </w:r>
      <w:r w:rsidR="00CC5574" w:rsidRPr="00837E1F">
        <w:rPr>
          <w:noProof/>
          <w:position w:val="-6"/>
        </w:rPr>
        <w:object w:dxaOrig="139" w:dyaOrig="160">
          <v:shape id="_x0000_i1176" type="#_x0000_t75" alt="" style="width:7pt;height:8pt;mso-width-percent:0;mso-height-percent:0;mso-width-percent:0;mso-height-percent:0" o:ole="">
            <v:imagedata r:id="rId316" o:title=""/>
          </v:shape>
          <o:OLEObject Type="Embed" ProgID="Equation.DSMT4" ShapeID="_x0000_i1176" DrawAspect="Content" ObjectID="_1727090352" r:id="rId317"/>
        </w:object>
      </w:r>
      <w:r>
        <w:t xml:space="preserve"> is shown in the top pane, and the graph of </w:t>
      </w:r>
      <w:r w:rsidR="00CC5574" w:rsidRPr="00837E1F">
        <w:rPr>
          <w:noProof/>
          <w:position w:val="-6"/>
        </w:rPr>
        <w:object w:dxaOrig="180" w:dyaOrig="220">
          <v:shape id="_x0000_i1177" type="#_x0000_t75" alt="" style="width:9pt;height:11pt;mso-width-percent:0;mso-height-percent:0;mso-width-percent:0;mso-height-percent:0" o:ole="">
            <v:imagedata r:id="rId318" o:title=""/>
          </v:shape>
          <o:OLEObject Type="Embed" ProgID="Equation.DSMT4" ShapeID="_x0000_i1177" DrawAspect="Content" ObjectID="_1727090353" r:id="rId319"/>
        </w:object>
      </w:r>
      <w:r>
        <w:t xml:space="preserve"> is shown in the bottom pane.</w:t>
      </w:r>
    </w:p>
    <w:p w:rsidR="007E2E7A" w:rsidRDefault="007E2E7A" w:rsidP="00D55F3B"/>
    <w:p w:rsidR="007E2E7A" w:rsidRDefault="00A56BC5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Grab and move the point in the top pane representing </w:t>
      </w:r>
      <w:r w:rsidR="00CC5574" w:rsidRPr="00837E1F">
        <w:rPr>
          <w:noProof/>
          <w:position w:val="-2"/>
        </w:rPr>
        <w:object w:dxaOrig="100" w:dyaOrig="120">
          <v:shape id="_x0000_i1178" type="#_x0000_t75" alt="" style="width:5pt;height:6pt;mso-width-percent:0;mso-height-percent:0;mso-width-percent:0;mso-height-percent:0" o:ole="">
            <v:imagedata r:id="rId320" o:title=""/>
          </v:shape>
          <o:OLEObject Type="Embed" ProgID="Equation.DSMT4" ShapeID="_x0000_i1178" DrawAspect="Content" ObjectID="_1727090354" r:id="rId321"/>
        </w:object>
      </w:r>
      <w:r>
        <w:t xml:space="preserve">.  Verify that the value of </w:t>
      </w:r>
      <w:r w:rsidR="00CC5574" w:rsidRPr="00837E1F">
        <w:rPr>
          <w:noProof/>
          <w:position w:val="-6"/>
        </w:rPr>
        <w:object w:dxaOrig="440" w:dyaOrig="220">
          <v:shape id="_x0000_i1179" type="#_x0000_t75" alt="" style="width:22pt;height:11pt;mso-width-percent:0;mso-height-percent:0;mso-width-percent:0;mso-height-percent:0" o:ole="">
            <v:imagedata r:id="rId322" o:title=""/>
          </v:shape>
          <o:OLEObject Type="Embed" ProgID="Equation.DSMT4" ShapeID="_x0000_i1179" DrawAspect="Content" ObjectID="_1727090355" r:id="rId323"/>
        </w:object>
      </w:r>
      <w:r>
        <w:t xml:space="preserve"> is the slope of the tangent line to the graph of </w:t>
      </w:r>
      <w:r w:rsidR="00CC5574" w:rsidRPr="00837E1F">
        <w:rPr>
          <w:noProof/>
          <w:position w:val="-6"/>
        </w:rPr>
        <w:object w:dxaOrig="139" w:dyaOrig="160">
          <v:shape id="_x0000_i1180" type="#_x0000_t75" alt="" style="width:7pt;height:8pt;mso-width-percent:0;mso-height-percent:0;mso-width-percent:0;mso-height-percent:0" o:ole="">
            <v:imagedata r:id="rId324" o:title=""/>
          </v:shape>
          <o:OLEObject Type="Embed" ProgID="Equation.DSMT4" ShapeID="_x0000_i1180" DrawAspect="Content" ObjectID="_1727090356" r:id="rId325"/>
        </w:object>
      </w:r>
      <w:r>
        <w:t xml:space="preserve"> at </w:t>
      </w:r>
      <w:r w:rsidR="00CC5574" w:rsidRPr="00837E1F">
        <w:rPr>
          <w:noProof/>
          <w:position w:val="-2"/>
        </w:rPr>
        <w:object w:dxaOrig="100" w:dyaOrig="120">
          <v:shape id="_x0000_i1181" type="#_x0000_t75" alt="" style="width:5pt;height:6pt;mso-width-percent:0;mso-height-percent:0;mso-width-percent:0;mso-height-percent:0" o:ole="">
            <v:imagedata r:id="rId326" o:title=""/>
          </v:shape>
          <o:OLEObject Type="Embed" ProgID="Equation.DSMT4" ShapeID="_x0000_i1181" DrawAspect="Content" ObjectID="_1727090357" r:id="rId327"/>
        </w:object>
      </w:r>
      <w:r>
        <w:t xml:space="preserve">.  </w:t>
      </w:r>
    </w:p>
    <w:p w:rsidR="00A56BC5" w:rsidRDefault="00A56BC5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Compare the graph of </w:t>
      </w:r>
      <w:r w:rsidR="00CC5574" w:rsidRPr="00837E1F">
        <w:rPr>
          <w:noProof/>
          <w:position w:val="-6"/>
        </w:rPr>
        <w:object w:dxaOrig="180" w:dyaOrig="220">
          <v:shape id="_x0000_i1182" type="#_x0000_t75" alt="" style="width:9pt;height:11pt;mso-width-percent:0;mso-height-percent:0;mso-width-percent:0;mso-height-percent:0" o:ole="">
            <v:imagedata r:id="rId328" o:title=""/>
          </v:shape>
          <o:OLEObject Type="Embed" ProgID="Equation.DSMT4" ShapeID="_x0000_i1182" DrawAspect="Content" ObjectID="_1727090358" r:id="rId329"/>
        </w:object>
      </w:r>
      <w:r>
        <w:t xml:space="preserve"> in the bottom pane with the graph of </w:t>
      </w:r>
      <w:r w:rsidR="00CC5574" w:rsidRPr="00837E1F">
        <w:rPr>
          <w:noProof/>
          <w:position w:val="-6"/>
        </w:rPr>
        <w:object w:dxaOrig="160" w:dyaOrig="220">
          <v:shape id="_x0000_i1183" type="#_x0000_t75" alt="" style="width:8pt;height:11pt;mso-width-percent:0;mso-height-percent:0;mso-width-percent:0;mso-height-percent:0" o:ole="">
            <v:imagedata r:id="rId330" o:title=""/>
          </v:shape>
          <o:OLEObject Type="Embed" ProgID="Equation.DSMT4" ShapeID="_x0000_i1183" DrawAspect="Content" ObjectID="_1727090359" r:id="rId331"/>
        </w:object>
      </w:r>
      <w:r>
        <w:t xml:space="preserve"> on page 1.5 in the top pane.  </w:t>
      </w:r>
      <w:r w:rsidR="006654C4">
        <w:t xml:space="preserve">What does this suggest about the relationship between </w:t>
      </w:r>
      <w:r w:rsidR="00CC5574" w:rsidRPr="00837E1F">
        <w:rPr>
          <w:noProof/>
          <w:position w:val="-6"/>
        </w:rPr>
        <w:object w:dxaOrig="160" w:dyaOrig="220">
          <v:shape id="_x0000_i1184" type="#_x0000_t75" alt="" style="width:8pt;height:11pt;mso-width-percent:0;mso-height-percent:0;mso-width-percent:0;mso-height-percent:0" o:ole="">
            <v:imagedata r:id="rId332" o:title=""/>
          </v:shape>
          <o:OLEObject Type="Embed" ProgID="Equation.DSMT4" ShapeID="_x0000_i1184" DrawAspect="Content" ObjectID="_1727090360" r:id="rId333"/>
        </w:object>
      </w:r>
      <w:r w:rsidR="006654C4">
        <w:t xml:space="preserve"> and </w:t>
      </w:r>
      <w:r w:rsidR="00CC5574" w:rsidRPr="00837E1F">
        <w:rPr>
          <w:noProof/>
          <w:position w:val="-6"/>
        </w:rPr>
        <w:object w:dxaOrig="139" w:dyaOrig="160">
          <v:shape id="_x0000_i1185" type="#_x0000_t75" alt="" style="width:7pt;height:8pt;mso-width-percent:0;mso-height-percent:0;mso-width-percent:0;mso-height-percent:0" o:ole="">
            <v:imagedata r:id="rId334" o:title=""/>
          </v:shape>
          <o:OLEObject Type="Embed" ProgID="Equation.DSMT4" ShapeID="_x0000_i1185" DrawAspect="Content" ObjectID="_1727090361" r:id="rId335"/>
        </w:object>
      </w:r>
      <w:r w:rsidR="006654C4">
        <w:t>?</w:t>
      </w:r>
    </w:p>
    <w:p w:rsidR="006654C4" w:rsidRDefault="006654C4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Grab and move the point in the </w:t>
      </w:r>
      <w:r w:rsidR="00E72461">
        <w:t>bottom</w:t>
      </w:r>
      <w:r>
        <w:t xml:space="preserve"> pane representing </w:t>
      </w:r>
      <w:r w:rsidR="00CC5574" w:rsidRPr="00837E1F">
        <w:rPr>
          <w:noProof/>
          <w:position w:val="-2"/>
        </w:rPr>
        <w:object w:dxaOrig="120" w:dyaOrig="120">
          <v:shape id="_x0000_i1186" type="#_x0000_t75" alt="" style="width:6pt;height:6pt;mso-width-percent:0;mso-height-percent:0;mso-width-percent:0;mso-height-percent:0" o:ole="">
            <v:imagedata r:id="rId336" o:title=""/>
          </v:shape>
          <o:OLEObject Type="Embed" ProgID="Equation.DSMT4" ShapeID="_x0000_i1186" DrawAspect="Content" ObjectID="_1727090362" r:id="rId337"/>
        </w:object>
      </w:r>
      <w:r>
        <w:t xml:space="preserve">.  Explain why the graph of </w:t>
      </w:r>
      <w:r w:rsidR="00CC5574" w:rsidRPr="00837E1F">
        <w:rPr>
          <w:noProof/>
          <w:position w:val="-6"/>
        </w:rPr>
        <w:object w:dxaOrig="139" w:dyaOrig="160">
          <v:shape id="_x0000_i1187" type="#_x0000_t75" alt="" style="width:7pt;height:8pt;mso-width-percent:0;mso-height-percent:0;mso-width-percent:0;mso-height-percent:0" o:ole="">
            <v:imagedata r:id="rId338" o:title=""/>
          </v:shape>
          <o:OLEObject Type="Embed" ProgID="Equation.DSMT4" ShapeID="_x0000_i1187" DrawAspect="Content" ObjectID="_1727090363" r:id="rId339"/>
        </w:object>
      </w:r>
      <w:r>
        <w:t xml:space="preserve"> changes but the graph of </w:t>
      </w:r>
      <w:r w:rsidR="00CC5574" w:rsidRPr="00837E1F">
        <w:rPr>
          <w:noProof/>
          <w:position w:val="-6"/>
        </w:rPr>
        <w:object w:dxaOrig="180" w:dyaOrig="220">
          <v:shape id="_x0000_i1188" type="#_x0000_t75" alt="" style="width:9pt;height:11pt;mso-width-percent:0;mso-height-percent:0;mso-width-percent:0;mso-height-percent:0" o:ole="">
            <v:imagedata r:id="rId340" o:title=""/>
          </v:shape>
          <o:OLEObject Type="Embed" ProgID="Equation.DSMT4" ShapeID="_x0000_i1188" DrawAspect="Content" ObjectID="_1727090364" r:id="rId341"/>
        </w:object>
      </w:r>
      <w:r>
        <w:t xml:space="preserve"> does not change.</w:t>
      </w:r>
    </w:p>
    <w:p w:rsidR="006654C4" w:rsidRDefault="00A019BF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Can you move the point representing </w:t>
      </w:r>
      <w:r w:rsidR="00CC5574" w:rsidRPr="00837E1F">
        <w:rPr>
          <w:noProof/>
          <w:position w:val="-2"/>
        </w:rPr>
        <w:object w:dxaOrig="120" w:dyaOrig="120">
          <v:shape id="_x0000_i1189" type="#_x0000_t75" alt="" style="width:6pt;height:6pt;mso-width-percent:0;mso-height-percent:0;mso-width-percent:0;mso-height-percent:0" o:ole="">
            <v:imagedata r:id="rId342" o:title=""/>
          </v:shape>
          <o:OLEObject Type="Embed" ProgID="Equation.DSMT4" ShapeID="_x0000_i1189" DrawAspect="Content" ObjectID="_1727090365" r:id="rId343"/>
        </w:object>
      </w:r>
      <w:r>
        <w:t xml:space="preserve"> (in the bottom pane) such that the slope of the tangent line to the graph</w:t>
      </w:r>
      <w:r w:rsidR="004A132E">
        <w:t xml:space="preserve"> </w:t>
      </w:r>
      <w:r>
        <w:t xml:space="preserve">of </w:t>
      </w:r>
      <w:r w:rsidR="00CC5574" w:rsidRPr="00837E1F">
        <w:rPr>
          <w:noProof/>
          <w:position w:val="-6"/>
        </w:rPr>
        <w:object w:dxaOrig="139" w:dyaOrig="160">
          <v:shape id="_x0000_i1190" type="#_x0000_t75" alt="" style="width:7pt;height:8pt;mso-width-percent:0;mso-height-percent:0;mso-width-percent:0;mso-height-percent:0" o:ole="">
            <v:imagedata r:id="rId344" o:title=""/>
          </v:shape>
          <o:OLEObject Type="Embed" ProgID="Equation.DSMT4" ShapeID="_x0000_i1190" DrawAspect="Content" ObjectID="_1727090366" r:id="rId345"/>
        </w:object>
      </w:r>
      <w:r>
        <w:t xml:space="preserve"> at </w:t>
      </w:r>
      <w:r w:rsidR="00CC5574" w:rsidRPr="00837E1F">
        <w:rPr>
          <w:noProof/>
          <w:position w:val="-2"/>
        </w:rPr>
        <w:object w:dxaOrig="499" w:dyaOrig="180">
          <v:shape id="_x0000_i1191" type="#_x0000_t75" alt="" style="width:25pt;height:9pt;mso-width-percent:0;mso-height-percent:0;mso-width-percent:0;mso-height-percent:0" o:ole="">
            <v:imagedata r:id="rId346" o:title=""/>
          </v:shape>
          <o:OLEObject Type="Embed" ProgID="Equation.DSMT4" ShapeID="_x0000_i1191" DrawAspect="Content" ObjectID="_1727090367" r:id="rId347"/>
        </w:object>
      </w:r>
      <w:r>
        <w:t xml:space="preserve"> is </w:t>
      </w:r>
      <w:r w:rsidR="00CC5574" w:rsidRPr="00837E1F">
        <w:rPr>
          <w:noProof/>
        </w:rPr>
        <w:object w:dxaOrig="200" w:dyaOrig="160">
          <v:shape id="_x0000_i1192" type="#_x0000_t75" alt="" style="width:10pt;height:8pt;mso-width-percent:0;mso-height-percent:0;mso-width-percent:0;mso-height-percent:0" o:ole="">
            <v:imagedata r:id="rId348" o:title=""/>
          </v:shape>
          <o:OLEObject Type="Embed" ProgID="Equation.DSMT4" ShapeID="_x0000_i1192" DrawAspect="Content" ObjectID="_1727090368" r:id="rId349"/>
        </w:object>
      </w:r>
      <w:r>
        <w:t>?  Why or why not?</w:t>
      </w:r>
    </w:p>
    <w:p w:rsidR="00A019BF" w:rsidRDefault="00A019BF" w:rsidP="00A019BF"/>
    <w:p w:rsidR="00A019BF" w:rsidRDefault="00A019BF" w:rsidP="00A019BF"/>
    <w:p w:rsidR="007E0FE3" w:rsidRDefault="007E0FE3" w:rsidP="00461F0C"/>
    <w:p w:rsidR="007E0FE3" w:rsidRDefault="007E0FE3" w:rsidP="00461F0C"/>
    <w:p w:rsidR="00352579" w:rsidRDefault="00352579" w:rsidP="00461F0C">
      <w:bookmarkStart w:id="1" w:name="_GoBack"/>
      <w:bookmarkEnd w:id="1"/>
      <w:r>
        <w:t>Page</w:t>
      </w:r>
      <w:r w:rsidR="00573F56">
        <w:t>s 2.3 and 2.4</w:t>
      </w:r>
    </w:p>
    <w:p w:rsidR="00573F56" w:rsidRDefault="001F6A8C" w:rsidP="00461F0C">
      <w:r>
        <w:t>The purpose of this example is to use the Fundamental Theorem of Calculus to define the natural logarithm function.</w:t>
      </w:r>
    </w:p>
    <w:p w:rsidR="001F6A8C" w:rsidRDefault="001F6A8C" w:rsidP="00F23FD6">
      <w:pPr>
        <w:jc w:val="both"/>
      </w:pPr>
    </w:p>
    <w:p w:rsidR="001F6A8C" w:rsidRDefault="001F6A8C" w:rsidP="00F23FD6">
      <w:pPr>
        <w:jc w:val="both"/>
      </w:pPr>
      <w:r>
        <w:t>Page 2.3</w:t>
      </w:r>
    </w:p>
    <w:p w:rsidR="001F6A8C" w:rsidRDefault="001F6A8C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graph of </w:t>
      </w:r>
      <w:r w:rsidR="00CC5574" w:rsidRPr="009D7214">
        <w:rPr>
          <w:noProof/>
          <w:position w:val="-16"/>
        </w:rPr>
        <w:object w:dxaOrig="520" w:dyaOrig="460">
          <v:shape id="_x0000_i1193" type="#_x0000_t75" alt="" style="width:26pt;height:23pt;mso-width-percent:0;mso-height-percent:0;mso-width-percent:0;mso-height-percent:0" o:ole="">
            <v:imagedata r:id="rId350" o:title=""/>
          </v:shape>
          <o:OLEObject Type="Embed" ProgID="Equation.DSMT4" ShapeID="_x0000_i1193" DrawAspect="Content" ObjectID="_1727090369" r:id="rId351"/>
        </w:object>
      </w:r>
      <w:r>
        <w:t xml:space="preserve"> and the definition of </w:t>
      </w:r>
      <w:r w:rsidR="00CC5574" w:rsidRPr="009D7214">
        <w:rPr>
          <w:noProof/>
          <w:position w:val="-6"/>
        </w:rPr>
        <w:object w:dxaOrig="139" w:dyaOrig="160">
          <v:shape id="_x0000_i1194" type="#_x0000_t75" alt="" style="width:7pt;height:8pt;mso-width-percent:0;mso-height-percent:0;mso-width-percent:0;mso-height-percent:0" o:ole="">
            <v:imagedata r:id="rId352" o:title=""/>
          </v:shape>
          <o:OLEObject Type="Embed" ProgID="Equation.DSMT4" ShapeID="_x0000_i1194" DrawAspect="Content" ObjectID="_1727090370" r:id="rId353"/>
        </w:object>
      </w:r>
      <w:r>
        <w:t xml:space="preserve"> to explain why the graph of </w:t>
      </w:r>
      <w:r w:rsidR="00CC5574" w:rsidRPr="009D7214">
        <w:rPr>
          <w:noProof/>
          <w:position w:val="-6"/>
        </w:rPr>
        <w:object w:dxaOrig="1400" w:dyaOrig="220">
          <v:shape id="_x0000_i1195" type="#_x0000_t75" alt="" style="width:70pt;height:11pt;mso-width-percent:0;mso-height-percent:0;mso-width-percent:0;mso-height-percent:0" o:ole="">
            <v:imagedata r:id="rId354" o:title=""/>
          </v:shape>
          <o:OLEObject Type="Embed" ProgID="Equation.DSMT4" ShapeID="_x0000_i1195" DrawAspect="Content" ObjectID="_1727090371" r:id="rId355"/>
        </w:object>
      </w:r>
      <w:r>
        <w:t xml:space="preserve"> is always increasing.</w:t>
      </w:r>
    </w:p>
    <w:p w:rsidR="001F6A8C" w:rsidRDefault="001F6A8C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graph of </w:t>
      </w:r>
      <w:r w:rsidR="00CC5574" w:rsidRPr="009D7214">
        <w:rPr>
          <w:noProof/>
          <w:position w:val="-16"/>
        </w:rPr>
        <w:object w:dxaOrig="520" w:dyaOrig="460">
          <v:shape id="_x0000_i1196" type="#_x0000_t75" alt="" style="width:26pt;height:23pt;mso-width-percent:0;mso-height-percent:0;mso-width-percent:0;mso-height-percent:0" o:ole="">
            <v:imagedata r:id="rId356" o:title=""/>
          </v:shape>
          <o:OLEObject Type="Embed" ProgID="Equation.DSMT4" ShapeID="_x0000_i1196" DrawAspect="Content" ObjectID="_1727090372" r:id="rId357"/>
        </w:object>
      </w:r>
      <w:r>
        <w:t xml:space="preserve"> to give a geometric interpretation of the value of </w:t>
      </w:r>
      <w:r w:rsidR="00CC5574" w:rsidRPr="009D7214">
        <w:rPr>
          <w:noProof/>
        </w:rPr>
        <w:object w:dxaOrig="300" w:dyaOrig="160">
          <v:shape id="_x0000_i1197" type="#_x0000_t75" alt="" style="width:15pt;height:8pt;mso-width-percent:0;mso-height-percent:0;mso-width-percent:0;mso-height-percent:0" o:ole="">
            <v:imagedata r:id="rId358" o:title=""/>
          </v:shape>
          <o:OLEObject Type="Embed" ProgID="Equation.DSMT4" ShapeID="_x0000_i1197" DrawAspect="Content" ObjectID="_1727090373" r:id="rId359"/>
        </w:objec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CC5574" w:rsidRPr="009D7214">
        <w:rPr>
          <w:noProof/>
          <w:position w:val="-6"/>
        </w:rPr>
        <w:object w:dxaOrig="580" w:dyaOrig="220">
          <v:shape id="_x0000_i1198" type="#_x0000_t75" alt="" style="width:29pt;height:11pt;mso-width-percent:0;mso-height-percent:0;mso-width-percent:0;mso-height-percent:0" o:ole="">
            <v:imagedata r:id="rId360" o:title=""/>
          </v:shape>
          <o:OLEObject Type="Embed" ProgID="Equation.DSMT4" ShapeID="_x0000_i1198" DrawAspect="Content" ObjectID="_1727090374" r:id="rId361"/>
        </w:object>
      </w:r>
      <w:r>
        <w:t>.</w:t>
      </w:r>
    </w:p>
    <w:p w:rsidR="001F6A8C" w:rsidRDefault="00BB30DD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definition of the accumulation function to explain why </w:t>
      </w:r>
      <w:r w:rsidR="00CC5574" w:rsidRPr="009D7214">
        <w:rPr>
          <w:noProof/>
          <w:position w:val="-2"/>
        </w:rPr>
        <w:object w:dxaOrig="639" w:dyaOrig="180">
          <v:shape id="_x0000_i1199" type="#_x0000_t75" alt="" style="width:32pt;height:9pt;mso-width-percent:0;mso-height-percent:0;mso-width-percent:0;mso-height-percent:0" o:ole="">
            <v:imagedata r:id="rId362" o:title=""/>
          </v:shape>
          <o:OLEObject Type="Embed" ProgID="Equation.DSMT4" ShapeID="_x0000_i1199" DrawAspect="Content" ObjectID="_1727090375" r:id="rId363"/>
        </w:object>
      </w:r>
      <w:r>
        <w:t>.</w:t>
      </w:r>
    </w:p>
    <w:p w:rsidR="006F0C30" w:rsidRDefault="006F0C30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graph of </w:t>
      </w:r>
      <w:r w:rsidR="00CC5574" w:rsidRPr="009D7214">
        <w:rPr>
          <w:noProof/>
          <w:position w:val="-16"/>
        </w:rPr>
        <w:object w:dxaOrig="520" w:dyaOrig="460">
          <v:shape id="_x0000_i1200" type="#_x0000_t75" alt="" style="width:26pt;height:23pt;mso-width-percent:0;mso-height-percent:0;mso-width-percent:0;mso-height-percent:0" o:ole="">
            <v:imagedata r:id="rId364" o:title=""/>
          </v:shape>
          <o:OLEObject Type="Embed" ProgID="Equation.DSMT4" ShapeID="_x0000_i1200" DrawAspect="Content" ObjectID="_1727090376" r:id="rId365"/>
        </w:object>
      </w:r>
      <w:r>
        <w:t xml:space="preserve"> to describe the concavity of </w:t>
      </w:r>
      <w:r w:rsidR="00CC5574" w:rsidRPr="009D7214">
        <w:rPr>
          <w:noProof/>
          <w:position w:val="-6"/>
        </w:rPr>
        <w:object w:dxaOrig="720" w:dyaOrig="220">
          <v:shape id="_x0000_i1201" type="#_x0000_t75" alt="" style="width:36pt;height:11pt;mso-width-percent:0;mso-height-percent:0;mso-width-percent:0;mso-height-percent:0" o:ole="">
            <v:imagedata r:id="rId366" o:title=""/>
          </v:shape>
          <o:OLEObject Type="Embed" ProgID="Equation.DSMT4" ShapeID="_x0000_i1201" DrawAspect="Content" ObjectID="_1727090377" r:id="rId367"/>
        </w:object>
      </w:r>
      <w:r>
        <w:t>.</w:t>
      </w:r>
    </w:p>
    <w:p w:rsidR="00C52277" w:rsidRDefault="00C52277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Find the values </w:t>
      </w:r>
      <w:r w:rsidR="00CC5574" w:rsidRPr="00C52277">
        <w:rPr>
          <w:noProof/>
        </w:rPr>
        <w:object w:dxaOrig="300" w:dyaOrig="160">
          <v:shape id="_x0000_i1202" type="#_x0000_t75" alt="" style="width:15pt;height:8pt;mso-width-percent:0;mso-height-percent:0;mso-width-percent:0;mso-height-percent:0" o:ole="">
            <v:imagedata r:id="rId368" o:title=""/>
          </v:shape>
          <o:OLEObject Type="Embed" ProgID="Equation.DSMT4" ShapeID="_x0000_i1202" DrawAspect="Content" ObjectID="_1727090378" r:id="rId369"/>
        </w:object>
      </w:r>
      <w:r>
        <w:t xml:space="preserve"> and </w:t>
      </w:r>
      <w:r w:rsidR="00CC5574" w:rsidRPr="00C52277">
        <w:rPr>
          <w:noProof/>
          <w:position w:val="-6"/>
        </w:rPr>
        <w:object w:dxaOrig="580" w:dyaOrig="220">
          <v:shape id="_x0000_i1203" type="#_x0000_t75" alt="" style="width:29pt;height:11pt;mso-width-percent:0;mso-height-percent:0;mso-width-percent:0;mso-height-percent:0" o:ole="">
            <v:imagedata r:id="rId370" o:title=""/>
          </v:shape>
          <o:OLEObject Type="Embed" ProgID="Equation.DSMT4" ShapeID="_x0000_i1203" DrawAspect="Content" ObjectID="_1727090379" r:id="rId371"/>
        </w:object>
      </w:r>
      <w:r>
        <w:t>.  Explain how these two values are related in terms of accumulated area.</w:t>
      </w:r>
    </w:p>
    <w:p w:rsidR="006F0C30" w:rsidRDefault="006F0C30" w:rsidP="006F0C30">
      <w:pPr>
        <w:jc w:val="both"/>
      </w:pPr>
    </w:p>
    <w:p w:rsidR="006F0C30" w:rsidRDefault="006F0C30" w:rsidP="006F0C30">
      <w:pPr>
        <w:jc w:val="both"/>
      </w:pPr>
      <w:r>
        <w:t>Page 2.4</w:t>
      </w:r>
    </w:p>
    <w:p w:rsidR="000D23A5" w:rsidRDefault="000D23A5" w:rsidP="000D23A5">
      <w:pPr>
        <w:pStyle w:val="ListParagraph"/>
        <w:numPr>
          <w:ilvl w:val="0"/>
          <w:numId w:val="9"/>
        </w:numPr>
      </w:pPr>
      <w:r>
        <w:t xml:space="preserve">Grab and move the point in the top pane representing </w:t>
      </w:r>
      <w:r w:rsidR="00CC5574" w:rsidRPr="00F14708">
        <w:rPr>
          <w:noProof/>
          <w:position w:val="-2"/>
        </w:rPr>
        <w:object w:dxaOrig="100" w:dyaOrig="120">
          <v:shape id="_x0000_i1204" type="#_x0000_t75" alt="" style="width:5pt;height:6pt;mso-width-percent:0;mso-height-percent:0;mso-width-percent:0;mso-height-percent:0" o:ole="">
            <v:imagedata r:id="rId372" o:title=""/>
          </v:shape>
          <o:OLEObject Type="Embed" ProgID="Equation.DSMT4" ShapeID="_x0000_i1204" DrawAspect="Content" ObjectID="_1727090380" r:id="rId373"/>
        </w:object>
      </w:r>
      <w:r>
        <w:t xml:space="preserve">.  Verify that the value of </w:t>
      </w:r>
      <w:r w:rsidR="00CC5574" w:rsidRPr="00F14708">
        <w:rPr>
          <w:noProof/>
          <w:position w:val="-16"/>
        </w:rPr>
        <w:object w:dxaOrig="880" w:dyaOrig="460">
          <v:shape id="_x0000_i1205" type="#_x0000_t75" alt="" style="width:44pt;height:23pt;mso-width-percent:0;mso-height-percent:0;mso-width-percent:0;mso-height-percent:0" o:ole="">
            <v:imagedata r:id="rId374" o:title=""/>
          </v:shape>
          <o:OLEObject Type="Embed" ProgID="Equation.DSMT4" ShapeID="_x0000_i1205" DrawAspect="Content" ObjectID="_1727090381" r:id="rId375"/>
        </w:object>
      </w:r>
      <w:r>
        <w:t xml:space="preserve"> is the slope of the tangent line to the graph of </w:t>
      </w:r>
      <w:r w:rsidR="00CC5574" w:rsidRPr="00F14708">
        <w:rPr>
          <w:noProof/>
          <w:position w:val="-6"/>
        </w:rPr>
        <w:object w:dxaOrig="720" w:dyaOrig="220">
          <v:shape id="_x0000_i1206" type="#_x0000_t75" alt="" style="width:36pt;height:11pt;mso-width-percent:0;mso-height-percent:0;mso-width-percent:0;mso-height-percent:0" o:ole="">
            <v:imagedata r:id="rId376" o:title=""/>
          </v:shape>
          <o:OLEObject Type="Embed" ProgID="Equation.DSMT4" ShapeID="_x0000_i1206" DrawAspect="Content" ObjectID="_1727090382" r:id="rId377"/>
        </w:object>
      </w:r>
      <w:r>
        <w:t xml:space="preserve"> at </w:t>
      </w:r>
      <w:r w:rsidR="00CC5574" w:rsidRPr="00F14708">
        <w:rPr>
          <w:noProof/>
          <w:position w:val="-2"/>
        </w:rPr>
        <w:object w:dxaOrig="100" w:dyaOrig="120">
          <v:shape id="_x0000_i1207" type="#_x0000_t75" alt="" style="width:5pt;height:6pt;mso-width-percent:0;mso-height-percent:0;mso-width-percent:0;mso-height-percent:0" o:ole="">
            <v:imagedata r:id="rId378" o:title=""/>
          </v:shape>
          <o:OLEObject Type="Embed" ProgID="Equation.DSMT4" ShapeID="_x0000_i1207" DrawAspect="Content" ObjectID="_1727090383" r:id="rId379"/>
        </w:object>
      </w:r>
      <w:r>
        <w:t xml:space="preserve">.  </w:t>
      </w:r>
    </w:p>
    <w:p w:rsidR="000D23A5" w:rsidRDefault="000D23A5" w:rsidP="000D23A5">
      <w:pPr>
        <w:pStyle w:val="ListParagraph"/>
        <w:numPr>
          <w:ilvl w:val="0"/>
          <w:numId w:val="9"/>
        </w:numPr>
      </w:pPr>
      <w:r>
        <w:t xml:space="preserve">Use these graphs to confirm and state the relationship between the functions </w:t>
      </w:r>
      <w:r w:rsidR="00CC5574" w:rsidRPr="00F14708">
        <w:rPr>
          <w:noProof/>
          <w:position w:val="-6"/>
        </w:rPr>
        <w:object w:dxaOrig="720" w:dyaOrig="220">
          <v:shape id="_x0000_i1208" type="#_x0000_t75" alt="" style="width:36pt;height:11pt;mso-width-percent:0;mso-height-percent:0;mso-width-percent:0;mso-height-percent:0" o:ole="">
            <v:imagedata r:id="rId380" o:title=""/>
          </v:shape>
          <o:OLEObject Type="Embed" ProgID="Equation.DSMT4" ShapeID="_x0000_i1208" DrawAspect="Content" ObjectID="_1727090384" r:id="rId381"/>
        </w:object>
      </w:r>
      <w:r>
        <w:t xml:space="preserve"> and </w:t>
      </w:r>
      <w:r w:rsidR="00CC5574" w:rsidRPr="00F14708">
        <w:rPr>
          <w:noProof/>
          <w:position w:val="-16"/>
        </w:rPr>
        <w:object w:dxaOrig="560" w:dyaOrig="460">
          <v:shape id="_x0000_i1209" type="#_x0000_t75" alt="" style="width:28pt;height:23pt;mso-width-percent:0;mso-height-percent:0;mso-width-percent:0;mso-height-percent:0" o:ole="">
            <v:imagedata r:id="rId382" o:title=""/>
          </v:shape>
          <o:OLEObject Type="Embed" ProgID="Equation.DSMT4" ShapeID="_x0000_i1209" DrawAspect="Content" ObjectID="_1727090385" r:id="rId383"/>
        </w:object>
      </w:r>
      <w:r>
        <w:t>.</w:t>
      </w:r>
    </w:p>
    <w:p w:rsidR="000D23A5" w:rsidRDefault="0035053B" w:rsidP="000D23A5">
      <w:pPr>
        <w:pStyle w:val="ListParagraph"/>
        <w:numPr>
          <w:ilvl w:val="0"/>
          <w:numId w:val="9"/>
        </w:numPr>
      </w:pPr>
      <w:r>
        <w:t xml:space="preserve">Use these graphs and the definition of the accumulation function to explain why </w:t>
      </w:r>
      <w:r w:rsidR="00CC5574" w:rsidRPr="00F14708">
        <w:rPr>
          <w:noProof/>
          <w:position w:val="-2"/>
        </w:rPr>
        <w:object w:dxaOrig="680" w:dyaOrig="180">
          <v:shape id="_x0000_i1210" type="#_x0000_t75" alt="" style="width:34pt;height:9pt;mso-width-percent:0;mso-height-percent:0;mso-width-percent:0;mso-height-percent:0" o:ole="">
            <v:imagedata r:id="rId384" o:title=""/>
          </v:shape>
          <o:OLEObject Type="Embed" ProgID="Equation.DSMT4" ShapeID="_x0000_i1210" DrawAspect="Content" ObjectID="_1727090386" r:id="rId385"/>
        </w:object>
      </w:r>
      <w:r>
        <w:t xml:space="preserve"> for </w:t>
      </w:r>
      <w:r w:rsidR="00CC5574" w:rsidRPr="00F14708">
        <w:rPr>
          <w:noProof/>
          <w:position w:val="-2"/>
        </w:rPr>
        <w:object w:dxaOrig="820" w:dyaOrig="180">
          <v:shape id="_x0000_i1211" type="#_x0000_t75" alt="" style="width:41pt;height:9pt;mso-width-percent:0;mso-height-percent:0;mso-width-percent:0;mso-height-percent:0" o:ole="">
            <v:imagedata r:id="rId386" o:title=""/>
          </v:shape>
          <o:OLEObject Type="Embed" ProgID="Equation.DSMT4" ShapeID="_x0000_i1211" DrawAspect="Content" ObjectID="_1727090387" r:id="rId387"/>
        </w:object>
      </w:r>
      <w:r>
        <w:t>.</w:t>
      </w:r>
    </w:p>
    <w:p w:rsidR="0035053B" w:rsidRDefault="00142D67" w:rsidP="000D23A5">
      <w:pPr>
        <w:pStyle w:val="ListParagraph"/>
        <w:numPr>
          <w:ilvl w:val="0"/>
          <w:numId w:val="9"/>
        </w:numPr>
      </w:pPr>
      <w:r>
        <w:t xml:space="preserve">As </w:t>
      </w:r>
      <w:r w:rsidR="00CC5574" w:rsidRPr="00F14708">
        <w:rPr>
          <w:noProof/>
          <w:position w:val="-2"/>
        </w:rPr>
        <w:object w:dxaOrig="100" w:dyaOrig="120">
          <v:shape id="_x0000_i1212" type="#_x0000_t75" alt="" style="width:5pt;height:6pt;mso-width-percent:0;mso-height-percent:0;mso-width-percent:0;mso-height-percent:0" o:ole="">
            <v:imagedata r:id="rId388" o:title=""/>
          </v:shape>
          <o:OLEObject Type="Embed" ProgID="Equation.DSMT4" ShapeID="_x0000_i1212" DrawAspect="Content" ObjectID="_1727090388" r:id="rId389"/>
        </w:object>
      </w:r>
      <w:r>
        <w:t xml:space="preserve"> increases, describe the behavior of the slopes of the tangent lines to the graph of </w:t>
      </w:r>
      <w:r w:rsidR="00CC5574" w:rsidRPr="00F14708">
        <w:rPr>
          <w:noProof/>
          <w:position w:val="-6"/>
        </w:rPr>
        <w:object w:dxaOrig="720" w:dyaOrig="220">
          <v:shape id="_x0000_i1213" type="#_x0000_t75" alt="" style="width:36pt;height:11pt;mso-width-percent:0;mso-height-percent:0;mso-width-percent:0;mso-height-percent:0" o:ole="">
            <v:imagedata r:id="rId390" o:title=""/>
          </v:shape>
          <o:OLEObject Type="Embed" ProgID="Equation.DSMT4" ShapeID="_x0000_i1213" DrawAspect="Content" ObjectID="_1727090389" r:id="rId391"/>
        </w:object>
      </w:r>
      <w:r>
        <w:t xml:space="preserve">.  Use the graph of </w:t>
      </w:r>
      <w:r w:rsidR="00CC5574" w:rsidRPr="00F14708">
        <w:rPr>
          <w:noProof/>
          <w:position w:val="-16"/>
        </w:rPr>
        <w:object w:dxaOrig="560" w:dyaOrig="460">
          <v:shape id="_x0000_i1214" type="#_x0000_t75" alt="" style="width:28pt;height:23pt;mso-width-percent:0;mso-height-percent:0;mso-width-percent:0;mso-height-percent:0" o:ole="">
            <v:imagedata r:id="rId392" o:title=""/>
          </v:shape>
          <o:OLEObject Type="Embed" ProgID="Equation.DSMT4" ShapeID="_x0000_i1214" DrawAspect="Content" ObjectID="_1727090390" r:id="rId393"/>
        </w:object>
      </w:r>
      <w:r>
        <w:t xml:space="preserve"> to confirm this observation.</w:t>
      </w:r>
    </w:p>
    <w:p w:rsidR="0098499C" w:rsidRDefault="0098499C" w:rsidP="000D23A5">
      <w:pPr>
        <w:pStyle w:val="ListParagraph"/>
        <w:numPr>
          <w:ilvl w:val="0"/>
          <w:numId w:val="9"/>
        </w:numPr>
      </w:pPr>
      <w:r>
        <w:t xml:space="preserve">Find the slope of the tangent line to the graph of </w:t>
      </w:r>
      <w:r w:rsidR="00CC5574" w:rsidRPr="00F14708">
        <w:rPr>
          <w:noProof/>
          <w:position w:val="-6"/>
        </w:rPr>
        <w:object w:dxaOrig="720" w:dyaOrig="220">
          <v:shape id="_x0000_i1215" type="#_x0000_t75" alt="" style="width:36pt;height:11pt;mso-width-percent:0;mso-height-percent:0;mso-width-percent:0;mso-height-percent:0" o:ole="">
            <v:imagedata r:id="rId394" o:title=""/>
          </v:shape>
          <o:OLEObject Type="Embed" ProgID="Equation.DSMT4" ShapeID="_x0000_i1215" DrawAspect="Content" ObjectID="_1727090391" r:id="rId395"/>
        </w:object>
      </w:r>
      <w:r>
        <w:t xml:space="preserve"> at </w:t>
      </w:r>
      <w:r w:rsidR="00CC5574" w:rsidRPr="00F14708">
        <w:rPr>
          <w:noProof/>
          <w:position w:val="-2"/>
        </w:rPr>
        <w:object w:dxaOrig="660" w:dyaOrig="180">
          <v:shape id="_x0000_i1216" type="#_x0000_t75" alt="" style="width:33pt;height:9pt;mso-width-percent:0;mso-height-percent:0;mso-width-percent:0;mso-height-percent:0" o:ole="">
            <v:imagedata r:id="rId396" o:title=""/>
          </v:shape>
          <o:OLEObject Type="Embed" ProgID="Equation.DSMT4" ShapeID="_x0000_i1216" DrawAspect="Content" ObjectID="_1727090392" r:id="rId397"/>
        </w:object>
      </w:r>
      <w:r>
        <w:t xml:space="preserve"> and at </w:t>
      </w:r>
      <w:r w:rsidR="00CC5574" w:rsidRPr="00F14708">
        <w:rPr>
          <w:noProof/>
          <w:position w:val="-2"/>
        </w:rPr>
        <w:object w:dxaOrig="480" w:dyaOrig="180">
          <v:shape id="_x0000_i1217" type="#_x0000_t75" alt="" style="width:24pt;height:9pt;mso-width-percent:0;mso-height-percent:0;mso-width-percent:0;mso-height-percent:0" o:ole="">
            <v:imagedata r:id="rId398" o:title=""/>
          </v:shape>
          <o:OLEObject Type="Embed" ProgID="Equation.DSMT4" ShapeID="_x0000_i1217" DrawAspect="Content" ObjectID="_1727090393" r:id="rId399"/>
        </w:object>
      </w:r>
      <w:r>
        <w:t>.  Explain how these values are related and why.</w:t>
      </w:r>
    </w:p>
    <w:p w:rsidR="0098499C" w:rsidRDefault="0098499C" w:rsidP="0098499C"/>
    <w:sectPr w:rsidR="0098499C">
      <w:headerReference w:type="default" r:id="rId400"/>
      <w:footerReference w:type="default" r:id="rId40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117" w:rsidRDefault="002C2117" w:rsidP="002D725F">
      <w:pPr>
        <w:spacing w:line="240" w:lineRule="auto"/>
      </w:pPr>
      <w:r>
        <w:separator/>
      </w:r>
    </w:p>
  </w:endnote>
  <w:endnote w:type="continuationSeparator" w:id="0">
    <w:p w:rsidR="002C2117" w:rsidRDefault="002C2117" w:rsidP="002D7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5F" w:rsidRDefault="002D725F" w:rsidP="002D725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©2015-2022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2D725F" w:rsidRDefault="002D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117" w:rsidRDefault="002C2117" w:rsidP="002D725F">
      <w:pPr>
        <w:spacing w:line="240" w:lineRule="auto"/>
      </w:pPr>
      <w:r>
        <w:separator/>
      </w:r>
    </w:p>
  </w:footnote>
  <w:footnote w:type="continuationSeparator" w:id="0">
    <w:p w:rsidR="002C2117" w:rsidRDefault="002C2117" w:rsidP="002D7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5F" w:rsidRPr="002D725F" w:rsidRDefault="002D725F" w:rsidP="002D725F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>
          <wp:extent cx="304800" cy="292100"/>
          <wp:effectExtent l="0" t="0" r="0" b="0"/>
          <wp:docPr id="13" name="Picture 13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ab/>
    </w:r>
    <w:r>
      <w:rPr>
        <w:rFonts w:ascii="Arial" w:eastAsia="Times New Roman" w:hAnsi="Arial" w:cs="Arial"/>
        <w:b/>
        <w:sz w:val="28"/>
        <w:szCs w:val="28"/>
      </w:rPr>
      <w:t>The Fundamental Theorem of Calculus</w:t>
    </w:r>
    <w:r>
      <w:rPr>
        <w:rFonts w:ascii="Arial" w:eastAsia="Times New Roman" w:hAnsi="Arial" w:cs="Arial"/>
        <w:b/>
        <w:sz w:val="28"/>
        <w:szCs w:val="28"/>
      </w:rPr>
      <w:tab/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mallCaps/>
        <w:sz w:val="24"/>
        <w:szCs w:val="24"/>
      </w:rPr>
      <w:t xml:space="preserve">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>
          <wp:extent cx="685800" cy="279400"/>
          <wp:effectExtent l="0" t="0" r="0" b="6350"/>
          <wp:docPr id="12" name="Picture 12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2E0"/>
    <w:multiLevelType w:val="hybridMultilevel"/>
    <w:tmpl w:val="33083158"/>
    <w:lvl w:ilvl="0" w:tplc="584A7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C92"/>
    <w:multiLevelType w:val="hybridMultilevel"/>
    <w:tmpl w:val="68888EA0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C0A"/>
    <w:multiLevelType w:val="hybridMultilevel"/>
    <w:tmpl w:val="19BEFD10"/>
    <w:lvl w:ilvl="0" w:tplc="4562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30EE"/>
    <w:multiLevelType w:val="hybridMultilevel"/>
    <w:tmpl w:val="2218625C"/>
    <w:lvl w:ilvl="0" w:tplc="69902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3E40"/>
    <w:multiLevelType w:val="hybridMultilevel"/>
    <w:tmpl w:val="CF36F6D2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537E"/>
    <w:multiLevelType w:val="hybridMultilevel"/>
    <w:tmpl w:val="BE7651FC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1A7E"/>
    <w:multiLevelType w:val="hybridMultilevel"/>
    <w:tmpl w:val="54AE00B4"/>
    <w:lvl w:ilvl="0" w:tplc="585C5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292F"/>
    <w:multiLevelType w:val="hybridMultilevel"/>
    <w:tmpl w:val="E8D285A4"/>
    <w:lvl w:ilvl="0" w:tplc="AF5A8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B52BC"/>
    <w:multiLevelType w:val="hybridMultilevel"/>
    <w:tmpl w:val="6184992C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0E"/>
    <w:rsid w:val="000451F0"/>
    <w:rsid w:val="00091DCB"/>
    <w:rsid w:val="000D23A5"/>
    <w:rsid w:val="000E7B39"/>
    <w:rsid w:val="00110CF8"/>
    <w:rsid w:val="00142D67"/>
    <w:rsid w:val="001750B6"/>
    <w:rsid w:val="001C6FEC"/>
    <w:rsid w:val="001E68E0"/>
    <w:rsid w:val="001E77C9"/>
    <w:rsid w:val="001F6A8C"/>
    <w:rsid w:val="00203BFB"/>
    <w:rsid w:val="002B77E7"/>
    <w:rsid w:val="002C2117"/>
    <w:rsid w:val="002D0E2F"/>
    <w:rsid w:val="002D725F"/>
    <w:rsid w:val="00302A60"/>
    <w:rsid w:val="00303AF1"/>
    <w:rsid w:val="00332314"/>
    <w:rsid w:val="0035053B"/>
    <w:rsid w:val="00352579"/>
    <w:rsid w:val="003954F2"/>
    <w:rsid w:val="00397FE2"/>
    <w:rsid w:val="004240ED"/>
    <w:rsid w:val="00425AB7"/>
    <w:rsid w:val="00461F0C"/>
    <w:rsid w:val="0049131D"/>
    <w:rsid w:val="004A132E"/>
    <w:rsid w:val="004A50D9"/>
    <w:rsid w:val="004F479E"/>
    <w:rsid w:val="005028B8"/>
    <w:rsid w:val="00516B6F"/>
    <w:rsid w:val="00537CF6"/>
    <w:rsid w:val="00573F56"/>
    <w:rsid w:val="00594F98"/>
    <w:rsid w:val="005A0DCF"/>
    <w:rsid w:val="00612A72"/>
    <w:rsid w:val="00647B58"/>
    <w:rsid w:val="006654C4"/>
    <w:rsid w:val="00690404"/>
    <w:rsid w:val="006B1A45"/>
    <w:rsid w:val="006C7205"/>
    <w:rsid w:val="006D08CF"/>
    <w:rsid w:val="006F0C30"/>
    <w:rsid w:val="007016B9"/>
    <w:rsid w:val="00734877"/>
    <w:rsid w:val="007402E8"/>
    <w:rsid w:val="00765D47"/>
    <w:rsid w:val="007745A2"/>
    <w:rsid w:val="0079480B"/>
    <w:rsid w:val="007E0FE3"/>
    <w:rsid w:val="007E2E7A"/>
    <w:rsid w:val="008019EA"/>
    <w:rsid w:val="00804112"/>
    <w:rsid w:val="0081477B"/>
    <w:rsid w:val="00837E1F"/>
    <w:rsid w:val="00861FC7"/>
    <w:rsid w:val="008868AE"/>
    <w:rsid w:val="008D7DF8"/>
    <w:rsid w:val="0090072C"/>
    <w:rsid w:val="0092478B"/>
    <w:rsid w:val="00953C5F"/>
    <w:rsid w:val="0098499C"/>
    <w:rsid w:val="0099380B"/>
    <w:rsid w:val="009A7885"/>
    <w:rsid w:val="009B3523"/>
    <w:rsid w:val="009D58FC"/>
    <w:rsid w:val="009D7214"/>
    <w:rsid w:val="00A019BF"/>
    <w:rsid w:val="00A0446B"/>
    <w:rsid w:val="00A56BC5"/>
    <w:rsid w:val="00A56C57"/>
    <w:rsid w:val="00B405DA"/>
    <w:rsid w:val="00BA0DA6"/>
    <w:rsid w:val="00BB30DD"/>
    <w:rsid w:val="00BC15EF"/>
    <w:rsid w:val="00BC42D6"/>
    <w:rsid w:val="00C27F8C"/>
    <w:rsid w:val="00C52277"/>
    <w:rsid w:val="00C71AA2"/>
    <w:rsid w:val="00CA1103"/>
    <w:rsid w:val="00CA7EC9"/>
    <w:rsid w:val="00CB4A52"/>
    <w:rsid w:val="00CC5574"/>
    <w:rsid w:val="00CF7AD4"/>
    <w:rsid w:val="00D14E68"/>
    <w:rsid w:val="00D5460E"/>
    <w:rsid w:val="00D54BDF"/>
    <w:rsid w:val="00D55F3B"/>
    <w:rsid w:val="00DC786F"/>
    <w:rsid w:val="00DD586B"/>
    <w:rsid w:val="00E41B14"/>
    <w:rsid w:val="00E51D37"/>
    <w:rsid w:val="00E65F6A"/>
    <w:rsid w:val="00E72461"/>
    <w:rsid w:val="00EB2491"/>
    <w:rsid w:val="00EB494B"/>
    <w:rsid w:val="00EC4B87"/>
    <w:rsid w:val="00EC52B2"/>
    <w:rsid w:val="00EC7D4F"/>
    <w:rsid w:val="00F12333"/>
    <w:rsid w:val="00F14708"/>
    <w:rsid w:val="00F23FD6"/>
    <w:rsid w:val="00F4658A"/>
    <w:rsid w:val="00F50501"/>
    <w:rsid w:val="00F513AD"/>
    <w:rsid w:val="00F51D0E"/>
    <w:rsid w:val="00F637F1"/>
    <w:rsid w:val="00F658F4"/>
    <w:rsid w:val="00F67B95"/>
    <w:rsid w:val="00F67BC4"/>
    <w:rsid w:val="00F67EE7"/>
    <w:rsid w:val="00F7277F"/>
    <w:rsid w:val="00F9171C"/>
    <w:rsid w:val="00F95193"/>
    <w:rsid w:val="00F9620A"/>
    <w:rsid w:val="00F967C3"/>
    <w:rsid w:val="00F96E30"/>
    <w:rsid w:val="00FC158A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C47D"/>
  <w15:chartTrackingRefBased/>
  <w15:docId w15:val="{A3108909-BDAC-4217-8D77-E016FB7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F7277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F7277F"/>
  </w:style>
  <w:style w:type="table" w:styleId="TableGrid">
    <w:name w:val="Table Grid"/>
    <w:basedOn w:val="TableNormal"/>
    <w:uiPriority w:val="39"/>
    <w:rsid w:val="007745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2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5F"/>
  </w:style>
  <w:style w:type="paragraph" w:styleId="Footer">
    <w:name w:val="footer"/>
    <w:basedOn w:val="Normal"/>
    <w:link w:val="FooterChar"/>
    <w:uiPriority w:val="99"/>
    <w:unhideWhenUsed/>
    <w:rsid w:val="002D72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5F"/>
  </w:style>
  <w:style w:type="character" w:styleId="PageNumber">
    <w:name w:val="page number"/>
    <w:uiPriority w:val="99"/>
    <w:semiHidden/>
    <w:unhideWhenUsed/>
    <w:rsid w:val="002D725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3.bin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3.bin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6.png"/><Relationship Id="rId226" Type="http://schemas.openxmlformats.org/officeDocument/2006/relationships/oleObject" Target="embeddings/oleObject106.bin"/><Relationship Id="rId268" Type="http://schemas.openxmlformats.org/officeDocument/2006/relationships/oleObject" Target="embeddings/oleObject12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3.png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2.bin"/><Relationship Id="rId5" Type="http://schemas.openxmlformats.org/officeDocument/2006/relationships/footnotes" Target="footnotes.xml"/><Relationship Id="rId181" Type="http://schemas.openxmlformats.org/officeDocument/2006/relationships/image" Target="media/image92.wmf"/><Relationship Id="rId237" Type="http://schemas.openxmlformats.org/officeDocument/2006/relationships/image" Target="media/image120.wmf"/><Relationship Id="rId402" Type="http://schemas.openxmlformats.org/officeDocument/2006/relationships/fontTable" Target="fontTable.xml"/><Relationship Id="rId279" Type="http://schemas.openxmlformats.org/officeDocument/2006/relationships/oleObject" Target="embeddings/oleObject133.bin"/><Relationship Id="rId43" Type="http://schemas.openxmlformats.org/officeDocument/2006/relationships/image" Target="media/image19.wmf"/><Relationship Id="rId139" Type="http://schemas.openxmlformats.org/officeDocument/2006/relationships/image" Target="media/image69.wmf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46" Type="http://schemas.openxmlformats.org/officeDocument/2006/relationships/image" Target="media/image174.wmf"/><Relationship Id="rId388" Type="http://schemas.openxmlformats.org/officeDocument/2006/relationships/image" Target="media/image195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6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48" Type="http://schemas.openxmlformats.org/officeDocument/2006/relationships/oleObject" Target="embeddings/oleObject11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1.bin"/><Relationship Id="rId357" Type="http://schemas.openxmlformats.org/officeDocument/2006/relationships/oleObject" Target="embeddings/oleObject172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4.bin"/><Relationship Id="rId217" Type="http://schemas.openxmlformats.org/officeDocument/2006/relationships/image" Target="media/image110.wmf"/><Relationship Id="rId399" Type="http://schemas.openxmlformats.org/officeDocument/2006/relationships/oleObject" Target="embeddings/oleObject193.bin"/><Relationship Id="rId259" Type="http://schemas.openxmlformats.org/officeDocument/2006/relationships/image" Target="media/image131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28.bin"/><Relationship Id="rId326" Type="http://schemas.openxmlformats.org/officeDocument/2006/relationships/image" Target="media/image164.wmf"/><Relationship Id="rId65" Type="http://schemas.openxmlformats.org/officeDocument/2006/relationships/image" Target="media/image31.png"/><Relationship Id="rId130" Type="http://schemas.openxmlformats.org/officeDocument/2006/relationships/oleObject" Target="embeddings/oleObject60.bin"/><Relationship Id="rId368" Type="http://schemas.openxmlformats.org/officeDocument/2006/relationships/image" Target="media/image185.wmf"/><Relationship Id="rId172" Type="http://schemas.openxmlformats.org/officeDocument/2006/relationships/oleObject" Target="embeddings/oleObject79.bin"/><Relationship Id="rId228" Type="http://schemas.openxmlformats.org/officeDocument/2006/relationships/oleObject" Target="embeddings/oleObject107.bin"/><Relationship Id="rId281" Type="http://schemas.openxmlformats.org/officeDocument/2006/relationships/oleObject" Target="embeddings/oleObject134.bin"/><Relationship Id="rId337" Type="http://schemas.openxmlformats.org/officeDocument/2006/relationships/oleObject" Target="embeddings/oleObject16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183.bin"/><Relationship Id="rId7" Type="http://schemas.openxmlformats.org/officeDocument/2006/relationships/image" Target="media/image1.wmf"/><Relationship Id="rId183" Type="http://schemas.openxmlformats.org/officeDocument/2006/relationships/image" Target="media/image93.wmf"/><Relationship Id="rId239" Type="http://schemas.openxmlformats.org/officeDocument/2006/relationships/image" Target="media/image121.wmf"/><Relationship Id="rId390" Type="http://schemas.openxmlformats.org/officeDocument/2006/relationships/image" Target="media/image196.wmf"/><Relationship Id="rId250" Type="http://schemas.openxmlformats.org/officeDocument/2006/relationships/oleObject" Target="embeddings/oleObject118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image" Target="media/image175.wmf"/><Relationship Id="rId152" Type="http://schemas.openxmlformats.org/officeDocument/2006/relationships/image" Target="media/image77.wmf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oleObject" Target="embeddings/oleObject152.bin"/><Relationship Id="rId359" Type="http://schemas.openxmlformats.org/officeDocument/2006/relationships/oleObject" Target="embeddings/oleObject173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5.bin"/><Relationship Id="rId219" Type="http://schemas.openxmlformats.org/officeDocument/2006/relationships/image" Target="media/image111.wmf"/><Relationship Id="rId370" Type="http://schemas.openxmlformats.org/officeDocument/2006/relationships/image" Target="media/image186.wmf"/><Relationship Id="rId230" Type="http://schemas.openxmlformats.org/officeDocument/2006/relationships/oleObject" Target="embeddings/oleObject108.bin"/><Relationship Id="rId25" Type="http://schemas.openxmlformats.org/officeDocument/2006/relationships/image" Target="media/image10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7.wmf"/><Relationship Id="rId328" Type="http://schemas.openxmlformats.org/officeDocument/2006/relationships/image" Target="media/image165.wmf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0.bin"/><Relationship Id="rId381" Type="http://schemas.openxmlformats.org/officeDocument/2006/relationships/oleObject" Target="embeddings/oleObject184.bin"/><Relationship Id="rId241" Type="http://schemas.openxmlformats.org/officeDocument/2006/relationships/image" Target="media/image122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5.bin"/><Relationship Id="rId339" Type="http://schemas.openxmlformats.org/officeDocument/2006/relationships/oleObject" Target="embeddings/oleObject163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image" Target="media/image71.wmf"/><Relationship Id="rId185" Type="http://schemas.openxmlformats.org/officeDocument/2006/relationships/image" Target="media/image94.wmf"/><Relationship Id="rId350" Type="http://schemas.openxmlformats.org/officeDocument/2006/relationships/image" Target="media/image176.wmf"/><Relationship Id="rId9" Type="http://schemas.openxmlformats.org/officeDocument/2006/relationships/image" Target="media/image2.wmf"/><Relationship Id="rId210" Type="http://schemas.openxmlformats.org/officeDocument/2006/relationships/oleObject" Target="embeddings/oleObject98.bin"/><Relationship Id="rId392" Type="http://schemas.openxmlformats.org/officeDocument/2006/relationships/image" Target="media/image197.wmf"/><Relationship Id="rId252" Type="http://schemas.openxmlformats.org/officeDocument/2006/relationships/oleObject" Target="embeddings/oleObject119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54" Type="http://schemas.openxmlformats.org/officeDocument/2006/relationships/image" Target="media/image78.wmf"/><Relationship Id="rId361" Type="http://schemas.openxmlformats.org/officeDocument/2006/relationships/oleObject" Target="embeddings/oleObject174.bin"/><Relationship Id="rId196" Type="http://schemas.openxmlformats.org/officeDocument/2006/relationships/oleObject" Target="embeddings/oleObject9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2.wmf"/><Relationship Id="rId263" Type="http://schemas.openxmlformats.org/officeDocument/2006/relationships/image" Target="media/image133.wmf"/><Relationship Id="rId319" Type="http://schemas.openxmlformats.org/officeDocument/2006/relationships/oleObject" Target="embeddings/oleObject153.bin"/><Relationship Id="rId58" Type="http://schemas.openxmlformats.org/officeDocument/2006/relationships/image" Target="media/image27.png"/><Relationship Id="rId123" Type="http://schemas.openxmlformats.org/officeDocument/2006/relationships/oleObject" Target="embeddings/oleObject57.bin"/><Relationship Id="rId330" Type="http://schemas.openxmlformats.org/officeDocument/2006/relationships/image" Target="media/image166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6.bin"/><Relationship Id="rId351" Type="http://schemas.openxmlformats.org/officeDocument/2006/relationships/oleObject" Target="embeddings/oleObject169.bin"/><Relationship Id="rId372" Type="http://schemas.openxmlformats.org/officeDocument/2006/relationships/image" Target="media/image187.wmf"/><Relationship Id="rId393" Type="http://schemas.openxmlformats.org/officeDocument/2006/relationships/oleObject" Target="embeddings/oleObject190.bin"/><Relationship Id="rId211" Type="http://schemas.openxmlformats.org/officeDocument/2006/relationships/image" Target="media/image107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8.wmf"/><Relationship Id="rId274" Type="http://schemas.openxmlformats.org/officeDocument/2006/relationships/image" Target="media/image138.wmf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320" Type="http://schemas.openxmlformats.org/officeDocument/2006/relationships/image" Target="media/image161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1.bin"/><Relationship Id="rId176" Type="http://schemas.openxmlformats.org/officeDocument/2006/relationships/oleObject" Target="embeddings/oleObject81.bin"/><Relationship Id="rId197" Type="http://schemas.openxmlformats.org/officeDocument/2006/relationships/image" Target="media/image100.wmf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2.wmf"/><Relationship Id="rId383" Type="http://schemas.openxmlformats.org/officeDocument/2006/relationships/oleObject" Target="embeddings/oleObject185.bin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5.bin"/><Relationship Id="rId285" Type="http://schemas.openxmlformats.org/officeDocument/2006/relationships/oleObject" Target="embeddings/oleObject13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6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2.png"/><Relationship Id="rId166" Type="http://schemas.openxmlformats.org/officeDocument/2006/relationships/image" Target="media/image84.wmf"/><Relationship Id="rId187" Type="http://schemas.openxmlformats.org/officeDocument/2006/relationships/image" Target="media/image95.wmf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0.bin"/><Relationship Id="rId394" Type="http://schemas.openxmlformats.org/officeDocument/2006/relationships/image" Target="media/image19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0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1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image" Target="media/image79.wmf"/><Relationship Id="rId177" Type="http://schemas.openxmlformats.org/officeDocument/2006/relationships/image" Target="media/image90.wmf"/><Relationship Id="rId198" Type="http://schemas.openxmlformats.org/officeDocument/2006/relationships/oleObject" Target="embeddings/oleObject92.bin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5.bin"/><Relationship Id="rId384" Type="http://schemas.openxmlformats.org/officeDocument/2006/relationships/image" Target="media/image193.wmf"/><Relationship Id="rId202" Type="http://schemas.openxmlformats.org/officeDocument/2006/relationships/oleObject" Target="embeddings/oleObject94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4.wmf"/><Relationship Id="rId286" Type="http://schemas.openxmlformats.org/officeDocument/2006/relationships/image" Target="media/image144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8.bin"/><Relationship Id="rId146" Type="http://schemas.openxmlformats.org/officeDocument/2006/relationships/image" Target="media/image73.png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7.bin"/><Relationship Id="rId311" Type="http://schemas.openxmlformats.org/officeDocument/2006/relationships/oleObject" Target="embeddings/oleObject149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0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1.bin"/><Relationship Id="rId71" Type="http://schemas.openxmlformats.org/officeDocument/2006/relationships/image" Target="media/image33.wmf"/><Relationship Id="rId92" Type="http://schemas.openxmlformats.org/officeDocument/2006/relationships/image" Target="media/image44.png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9.wmf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6.png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2.bin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3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385" Type="http://schemas.openxmlformats.org/officeDocument/2006/relationships/oleObject" Target="embeddings/oleObject186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6.bin"/><Relationship Id="rId287" Type="http://schemas.openxmlformats.org/officeDocument/2006/relationships/oleObject" Target="embeddings/oleObject137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6.wmf"/><Relationship Id="rId375" Type="http://schemas.openxmlformats.org/officeDocument/2006/relationships/oleObject" Target="embeddings/oleObject181.bin"/><Relationship Id="rId396" Type="http://schemas.openxmlformats.org/officeDocument/2006/relationships/image" Target="media/image19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0.bin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1.bin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0.wmf"/><Relationship Id="rId400" Type="http://schemas.openxmlformats.org/officeDocument/2006/relationships/header" Target="header1.xml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80.wmf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91.wmf"/><Relationship Id="rId365" Type="http://schemas.openxmlformats.org/officeDocument/2006/relationships/oleObject" Target="embeddings/oleObject176.bin"/><Relationship Id="rId386" Type="http://schemas.openxmlformats.org/officeDocument/2006/relationships/image" Target="media/image194.wmf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5.wmf"/><Relationship Id="rId288" Type="http://schemas.openxmlformats.org/officeDocument/2006/relationships/image" Target="media/image14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8.bin"/><Relationship Id="rId169" Type="http://schemas.openxmlformats.org/officeDocument/2006/relationships/oleObject" Target="embeddings/oleObject78.bin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1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3.bin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1.bin"/><Relationship Id="rId257" Type="http://schemas.openxmlformats.org/officeDocument/2006/relationships/image" Target="media/image130.wmf"/><Relationship Id="rId278" Type="http://schemas.openxmlformats.org/officeDocument/2006/relationships/image" Target="media/image140.wmf"/><Relationship Id="rId401" Type="http://schemas.openxmlformats.org/officeDocument/2006/relationships/footer" Target="footer1.xml"/><Relationship Id="rId303" Type="http://schemas.openxmlformats.org/officeDocument/2006/relationships/oleObject" Target="embeddings/oleObject14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87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38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5.png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image" Target="media/image46.wmf"/><Relationship Id="rId160" Type="http://schemas.openxmlformats.org/officeDocument/2006/relationships/image" Target="media/image81.wmf"/><Relationship Id="rId216" Type="http://schemas.openxmlformats.org/officeDocument/2006/relationships/oleObject" Target="embeddings/oleObject101.bin"/><Relationship Id="rId258" Type="http://schemas.openxmlformats.org/officeDocument/2006/relationships/oleObject" Target="embeddings/oleObject122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6.bin"/><Relationship Id="rId367" Type="http://schemas.openxmlformats.org/officeDocument/2006/relationships/oleObject" Target="embeddings/oleObject177.bin"/><Relationship Id="rId171" Type="http://schemas.openxmlformats.org/officeDocument/2006/relationships/image" Target="media/image87.wmf"/><Relationship Id="rId227" Type="http://schemas.openxmlformats.org/officeDocument/2006/relationships/image" Target="media/image115.wmf"/><Relationship Id="rId269" Type="http://schemas.openxmlformats.org/officeDocument/2006/relationships/image" Target="media/image136.wmf"/><Relationship Id="rId33" Type="http://schemas.openxmlformats.org/officeDocument/2006/relationships/image" Target="media/image14.wmf"/><Relationship Id="rId129" Type="http://schemas.openxmlformats.org/officeDocument/2006/relationships/image" Target="media/image64.wmf"/><Relationship Id="rId280" Type="http://schemas.openxmlformats.org/officeDocument/2006/relationships/image" Target="media/image141.wmf"/><Relationship Id="rId336" Type="http://schemas.openxmlformats.org/officeDocument/2006/relationships/image" Target="media/image16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4.bin"/><Relationship Id="rId378" Type="http://schemas.openxmlformats.org/officeDocument/2006/relationships/image" Target="media/image190.wmf"/><Relationship Id="rId403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oleObject" Target="embeddings/oleObject112.bin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47" Type="http://schemas.openxmlformats.org/officeDocument/2006/relationships/oleObject" Target="embeddings/oleObject167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69.bin"/><Relationship Id="rId389" Type="http://schemas.openxmlformats.org/officeDocument/2006/relationships/oleObject" Target="embeddings/oleObject188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3.bin"/><Relationship Id="rId316" Type="http://schemas.openxmlformats.org/officeDocument/2006/relationships/image" Target="media/image159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image" Target="media/image180.wmf"/><Relationship Id="rId162" Type="http://schemas.openxmlformats.org/officeDocument/2006/relationships/image" Target="media/image82.wmf"/><Relationship Id="rId218" Type="http://schemas.openxmlformats.org/officeDocument/2006/relationships/oleObject" Target="embeddings/oleObject102.bin"/><Relationship Id="rId271" Type="http://schemas.openxmlformats.org/officeDocument/2006/relationships/oleObject" Target="embeddings/oleObject129.bin"/><Relationship Id="rId24" Type="http://schemas.openxmlformats.org/officeDocument/2006/relationships/oleObject" Target="embeddings/oleObject9.bin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57.bin"/><Relationship Id="rId369" Type="http://schemas.openxmlformats.org/officeDocument/2006/relationships/oleObject" Target="embeddings/oleObject178.bin"/><Relationship Id="rId173" Type="http://schemas.openxmlformats.org/officeDocument/2006/relationships/image" Target="media/image88.wmf"/><Relationship Id="rId229" Type="http://schemas.openxmlformats.org/officeDocument/2006/relationships/image" Target="media/image116.wmf"/><Relationship Id="rId380" Type="http://schemas.openxmlformats.org/officeDocument/2006/relationships/image" Target="media/image191.wmf"/><Relationship Id="rId240" Type="http://schemas.openxmlformats.org/officeDocument/2006/relationships/oleObject" Target="embeddings/oleObject113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42.wmf"/><Relationship Id="rId338" Type="http://schemas.openxmlformats.org/officeDocument/2006/relationships/image" Target="media/image170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5.bin"/><Relationship Id="rId391" Type="http://schemas.openxmlformats.org/officeDocument/2006/relationships/oleObject" Target="embeddings/oleObject189.bin"/><Relationship Id="rId251" Type="http://schemas.openxmlformats.org/officeDocument/2006/relationships/image" Target="media/image127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49" Type="http://schemas.openxmlformats.org/officeDocument/2006/relationships/oleObject" Target="embeddings/oleObject168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53" Type="http://schemas.openxmlformats.org/officeDocument/2006/relationships/oleObject" Target="embeddings/oleObject70.bin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image" Target="media/image181.wmf"/><Relationship Id="rId220" Type="http://schemas.openxmlformats.org/officeDocument/2006/relationships/oleObject" Target="embeddings/oleObject103.bin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4.bin"/><Relationship Id="rId318" Type="http://schemas.openxmlformats.org/officeDocument/2006/relationships/image" Target="media/image160.wmf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image" Target="media/image83.wmf"/><Relationship Id="rId371" Type="http://schemas.openxmlformats.org/officeDocument/2006/relationships/oleObject" Target="embeddings/oleObject17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7.wmf"/><Relationship Id="rId273" Type="http://schemas.openxmlformats.org/officeDocument/2006/relationships/oleObject" Target="embeddings/oleObject130.bin"/><Relationship Id="rId329" Type="http://schemas.openxmlformats.org/officeDocument/2006/relationships/oleObject" Target="embeddings/oleObject158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6.wmf"/><Relationship Id="rId175" Type="http://schemas.openxmlformats.org/officeDocument/2006/relationships/image" Target="media/image89.wmf"/><Relationship Id="rId340" Type="http://schemas.openxmlformats.org/officeDocument/2006/relationships/image" Target="media/image171.wmf"/><Relationship Id="rId200" Type="http://schemas.openxmlformats.org/officeDocument/2006/relationships/oleObject" Target="embeddings/oleObject93.bin"/><Relationship Id="rId382" Type="http://schemas.openxmlformats.org/officeDocument/2006/relationships/image" Target="media/image192.wmf"/><Relationship Id="rId242" Type="http://schemas.openxmlformats.org/officeDocument/2006/relationships/oleObject" Target="embeddings/oleObject114.bin"/><Relationship Id="rId284" Type="http://schemas.openxmlformats.org/officeDocument/2006/relationships/image" Target="media/image143.wmf"/><Relationship Id="rId37" Type="http://schemas.openxmlformats.org/officeDocument/2006/relationships/image" Target="media/image16.wmf"/><Relationship Id="rId79" Type="http://schemas.openxmlformats.org/officeDocument/2006/relationships/image" Target="media/image37.png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7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2.png"/><Relationship Id="rId1" Type="http://schemas.openxmlformats.org/officeDocument/2006/relationships/image" Target="media/image20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cp:lastPrinted>2022-02-09T14:14:00Z</cp:lastPrinted>
  <dcterms:created xsi:type="dcterms:W3CDTF">2022-10-12T19:21:00Z</dcterms:created>
  <dcterms:modified xsi:type="dcterms:W3CDTF">2022-10-12T19:21:00Z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4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5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AP Reading MathType Preference File 11 pt.eqp</vt:lpwstr>
  </property>
  <property fmtid="{D5CDD505-2E9C-101B-9397-08002B2CF9AE}" pid="7" name="MTWinEqns">
    <vt:bool>true</vt:bool>
  </property>
</Properties>
</file>