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E20CDE">
        <w:tc>
          <w:tcPr>
            <w:tcW w:w="6228" w:type="dxa"/>
          </w:tcPr>
          <w:p w14:paraId="1AD1D4AE" w14:textId="32FE5BEC" w:rsidR="00A60AA5" w:rsidRPr="002F72BA" w:rsidRDefault="00A60AA5" w:rsidP="00E20CDE">
            <w:pPr>
              <w:spacing w:line="320" w:lineRule="atLeast"/>
              <w:ind w:right="252"/>
              <w:rPr>
                <w:rFonts w:ascii="Arial" w:hAnsi="Arial" w:cs="Arial"/>
                <w:sz w:val="20"/>
                <w:szCs w:val="20"/>
              </w:rPr>
            </w:pPr>
          </w:p>
          <w:p w14:paraId="5FE71C75" w14:textId="44D5C2C0" w:rsidR="00A60AA5" w:rsidRDefault="00A60AA5" w:rsidP="008503F4">
            <w:pPr>
              <w:spacing w:after="126" w:line="280" w:lineRule="atLeast"/>
            </w:pPr>
            <w:r w:rsidRPr="00621B4B">
              <w:rPr>
                <w:rFonts w:ascii="Arial" w:hAnsi="Arial" w:cs="Arial"/>
                <w:sz w:val="20"/>
                <w:szCs w:val="20"/>
              </w:rPr>
              <w:t xml:space="preserve">The goal of this activity is to </w:t>
            </w:r>
            <w:r w:rsidR="00C83A30">
              <w:rPr>
                <w:rFonts w:ascii="Arial" w:hAnsi="Arial" w:cs="Arial"/>
                <w:sz w:val="20"/>
                <w:szCs w:val="20"/>
              </w:rPr>
              <w:t xml:space="preserve">help students </w:t>
            </w:r>
            <w:r w:rsidR="008503F4">
              <w:rPr>
                <w:rFonts w:ascii="Arial" w:hAnsi="Arial" w:cs="Arial"/>
                <w:sz w:val="20"/>
                <w:szCs w:val="20"/>
              </w:rPr>
              <w:t>analyze temperature-loss data graphically, use Newton’s Law of Cooling to predict temperature loss, solve the Newton’s Law of Cooling formula for the exponential constant of cooling (</w:t>
            </w:r>
            <w:r w:rsidR="008503F4" w:rsidRPr="008503F4">
              <w:rPr>
                <w:rFonts w:ascii="Arial" w:hAnsi="Arial" w:cs="Arial"/>
                <w:i/>
                <w:sz w:val="20"/>
                <w:szCs w:val="20"/>
              </w:rPr>
              <w:t>k</w:t>
            </w:r>
            <w:r w:rsidR="008503F4">
              <w:rPr>
                <w:rFonts w:ascii="Arial" w:hAnsi="Arial" w:cs="Arial"/>
                <w:sz w:val="20"/>
                <w:szCs w:val="20"/>
              </w:rPr>
              <w:t>), and determine the time required for tank temperature to equalize with room temperature.</w:t>
            </w:r>
            <w:r w:rsidR="008503F4">
              <w:t xml:space="preserve"> </w:t>
            </w:r>
          </w:p>
          <w:p w14:paraId="579D1970" w14:textId="77777777" w:rsidR="008503F4" w:rsidRPr="008503F4" w:rsidRDefault="008503F4" w:rsidP="008503F4">
            <w:pPr>
              <w:spacing w:after="126" w:line="280" w:lineRule="atLeast"/>
            </w:pPr>
          </w:p>
          <w:p w14:paraId="403BAB91" w14:textId="77777777" w:rsidR="00A60AA5" w:rsidRPr="002F72BA" w:rsidRDefault="00A60AA5" w:rsidP="00E20CDE">
            <w:pPr>
              <w:spacing w:line="320" w:lineRule="atLeast"/>
              <w:ind w:right="504"/>
              <w:rPr>
                <w:rFonts w:ascii="Arial" w:hAnsi="Arial" w:cs="Arial"/>
                <w:sz w:val="20"/>
                <w:szCs w:val="20"/>
              </w:rPr>
            </w:pPr>
          </w:p>
        </w:tc>
        <w:tc>
          <w:tcPr>
            <w:tcW w:w="3300" w:type="dxa"/>
          </w:tcPr>
          <w:p w14:paraId="4C31A534" w14:textId="4FFE8FD2" w:rsidR="00A60AA5" w:rsidRPr="002F72BA" w:rsidRDefault="008503F4" w:rsidP="00E20CDE">
            <w:pPr>
              <w:spacing w:line="320" w:lineRule="atLeast"/>
              <w:rPr>
                <w:rFonts w:ascii="Arial" w:hAnsi="Arial" w:cs="Arial"/>
                <w:sz w:val="20"/>
                <w:szCs w:val="20"/>
              </w:rPr>
            </w:pPr>
            <w:r w:rsidRPr="008503F4">
              <w:rPr>
                <w:rFonts w:ascii="Arial" w:hAnsi="Arial" w:cs="Arial"/>
                <w:noProof/>
                <w:sz w:val="20"/>
                <w:szCs w:val="20"/>
              </w:rPr>
              <w:drawing>
                <wp:inline distT="0" distB="0" distL="0" distR="0" wp14:anchorId="6A9F4FF0" wp14:editId="35134D05">
                  <wp:extent cx="1940118" cy="1463040"/>
                  <wp:effectExtent l="0" t="0" r="3175" b="3810"/>
                  <wp:docPr id="1" name="Picture 1" descr="C:\Users\wilkied\AppData\Local\Temp\Texas Instruments\TI-SmartView CE for the TI-84 Plus Family\Capture1-1639408815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940881505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900" cy="1469662"/>
                          </a:xfrm>
                          <a:prstGeom prst="rect">
                            <a:avLst/>
                          </a:prstGeom>
                          <a:noFill/>
                          <a:ln>
                            <a:noFill/>
                          </a:ln>
                        </pic:spPr>
                      </pic:pic>
                    </a:graphicData>
                  </a:graphic>
                </wp:inline>
              </w:drawing>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1B15330D">
        <w:trPr>
          <w:trHeight w:val="3195"/>
        </w:trPr>
        <w:tc>
          <w:tcPr>
            <w:tcW w:w="9528" w:type="dxa"/>
          </w:tcPr>
          <w:p w14:paraId="3DD1C498" w14:textId="77777777" w:rsidR="00395BF0" w:rsidRDefault="00395BF0" w:rsidP="00395BF0">
            <w:pPr>
              <w:spacing w:after="57" w:line="259" w:lineRule="auto"/>
            </w:pPr>
            <w:r>
              <w:rPr>
                <w:rFonts w:ascii="Arial" w:eastAsia="Arial" w:hAnsi="Arial" w:cs="Arial"/>
                <w:b/>
                <w:sz w:val="28"/>
              </w:rPr>
              <w:t xml:space="preserve">Newton’s Cool in the Pool </w:t>
            </w:r>
          </w:p>
          <w:p w14:paraId="336FBD9B" w14:textId="77777777" w:rsidR="00395BF0" w:rsidRDefault="00395BF0" w:rsidP="00395BF0">
            <w:pPr>
              <w:spacing w:after="80" w:line="259" w:lineRule="auto"/>
            </w:pPr>
            <w:r>
              <w:rPr>
                <w:rFonts w:ascii="Arial" w:eastAsia="Arial" w:hAnsi="Arial" w:cs="Arial"/>
                <w:b/>
              </w:rPr>
              <w:t xml:space="preserve">Background </w:t>
            </w:r>
          </w:p>
          <w:p w14:paraId="60C9BA99" w14:textId="77777777" w:rsidR="00395BF0" w:rsidRPr="00085B3C" w:rsidRDefault="00395BF0" w:rsidP="00395BF0">
            <w:pPr>
              <w:spacing w:after="99" w:line="259" w:lineRule="auto"/>
              <w:rPr>
                <w:rFonts w:ascii="Arial" w:hAnsi="Arial" w:cs="Arial"/>
                <w:sz w:val="20"/>
                <w:szCs w:val="20"/>
              </w:rPr>
            </w:pPr>
            <w:r w:rsidRPr="00085B3C">
              <w:rPr>
                <w:rFonts w:ascii="Arial" w:eastAsia="Arial" w:hAnsi="Arial" w:cs="Arial"/>
                <w:i/>
                <w:color w:val="818181"/>
                <w:sz w:val="20"/>
                <w:szCs w:val="20"/>
              </w:rPr>
              <w:t xml:space="preserve">This problem is part of a series that applies mathematical principles in NASA’s human spaceflight. </w:t>
            </w:r>
          </w:p>
          <w:p w14:paraId="360870E0" w14:textId="5414294E" w:rsidR="00395BF0" w:rsidRDefault="00395BF0" w:rsidP="00085B3C">
            <w:pPr>
              <w:spacing w:after="112" w:line="280" w:lineRule="atLeast"/>
              <w:rPr>
                <w:rFonts w:ascii="Arial" w:hAnsi="Arial" w:cs="Arial"/>
                <w:sz w:val="20"/>
                <w:szCs w:val="20"/>
              </w:rPr>
            </w:pPr>
            <w:r w:rsidRPr="00085B3C">
              <w:rPr>
                <w:rFonts w:ascii="Arial" w:hAnsi="Arial" w:cs="Arial"/>
                <w:sz w:val="20"/>
                <w:szCs w:val="20"/>
              </w:rPr>
              <w:t xml:space="preserve">Human spaceflight is an important part of NASA’s mission. From lunar exploration to the completion of the International Space Station (ISS), NASA has been preparing humans to explore the unknown. The research and innovation required to explore space has led to technological advancements on Earth. Space exploration has brought benefits to medicine, medical care, transportation, public safety, computer technology, and many other areas that enrich our everyday lives. </w:t>
            </w:r>
          </w:p>
          <w:p w14:paraId="24817F49" w14:textId="77777777" w:rsidR="00085B3C" w:rsidRPr="00085B3C" w:rsidRDefault="00085B3C" w:rsidP="00085B3C">
            <w:pPr>
              <w:spacing w:after="112" w:line="280" w:lineRule="atLeast"/>
              <w:rPr>
                <w:rFonts w:ascii="Arial" w:hAnsi="Arial" w:cs="Arial"/>
                <w:sz w:val="20"/>
                <w:szCs w:val="20"/>
              </w:rPr>
            </w:pPr>
          </w:p>
          <w:p w14:paraId="7CDF0D6D" w14:textId="77777777" w:rsidR="00395BF0" w:rsidRPr="00085B3C" w:rsidRDefault="00395BF0" w:rsidP="00085B3C">
            <w:pPr>
              <w:spacing w:after="112" w:line="280" w:lineRule="atLeast"/>
              <w:rPr>
                <w:rFonts w:ascii="Arial" w:hAnsi="Arial" w:cs="Arial"/>
                <w:sz w:val="20"/>
                <w:szCs w:val="20"/>
              </w:rPr>
            </w:pPr>
            <w:r w:rsidRPr="00085B3C">
              <w:rPr>
                <w:rFonts w:ascii="Arial" w:hAnsi="Arial" w:cs="Arial"/>
                <w:sz w:val="20"/>
                <w:szCs w:val="20"/>
              </w:rPr>
              <w:t xml:space="preserve">Exploring space is a complex endeavor, and missions that involve humans require extensive research, precise planning, and preparation. This includes spacewalks, which are critical for current and future missions.  </w:t>
            </w:r>
          </w:p>
          <w:p w14:paraId="042DBCBD" w14:textId="77777777" w:rsidR="00085B3C" w:rsidRDefault="00085B3C" w:rsidP="00085B3C">
            <w:pPr>
              <w:spacing w:after="112" w:line="280" w:lineRule="atLeast"/>
              <w:rPr>
                <w:rFonts w:ascii="Arial" w:hAnsi="Arial" w:cs="Arial"/>
                <w:sz w:val="20"/>
                <w:szCs w:val="20"/>
              </w:rPr>
            </w:pPr>
          </w:p>
          <w:p w14:paraId="1412F674" w14:textId="4C6CC77C" w:rsidR="00395BF0" w:rsidRPr="00085B3C" w:rsidRDefault="00395BF0" w:rsidP="00085B3C">
            <w:pPr>
              <w:spacing w:after="112" w:line="280" w:lineRule="atLeast"/>
              <w:rPr>
                <w:rFonts w:ascii="Arial" w:hAnsi="Arial" w:cs="Arial"/>
                <w:sz w:val="20"/>
                <w:szCs w:val="20"/>
              </w:rPr>
            </w:pPr>
            <w:r w:rsidRPr="00085B3C">
              <w:rPr>
                <w:rFonts w:ascii="Arial" w:hAnsi="Arial" w:cs="Arial"/>
                <w:sz w:val="20"/>
                <w:szCs w:val="20"/>
              </w:rPr>
              <w:t xml:space="preserve">To prepare for spacewalks, astronauts train at NASA’s Neutral Buoyancy Laboratory (NBL) – the largest indoor pool in the world, located at the Sonny Carter Training Facility in Houston, Texas. Besides astronaut training and the refinement of spacewalk procedures, NASA also uses the NBL to develop flight procedures and verify hardware compatibility – all of which are necessary to achieve mission success. </w:t>
            </w:r>
          </w:p>
          <w:p w14:paraId="09A6F131" w14:textId="77777777" w:rsidR="00085B3C" w:rsidRDefault="00085B3C" w:rsidP="00085B3C">
            <w:pPr>
              <w:spacing w:after="112" w:line="280" w:lineRule="atLeast"/>
              <w:rPr>
                <w:rFonts w:ascii="Arial" w:hAnsi="Arial" w:cs="Arial"/>
                <w:sz w:val="20"/>
                <w:szCs w:val="20"/>
              </w:rPr>
            </w:pPr>
          </w:p>
          <w:p w14:paraId="36856A53" w14:textId="686F1C8B" w:rsidR="00395BF0" w:rsidRPr="00085B3C" w:rsidRDefault="00395BF0" w:rsidP="00085B3C">
            <w:pPr>
              <w:spacing w:after="112" w:line="280" w:lineRule="atLeast"/>
              <w:rPr>
                <w:rFonts w:ascii="Arial" w:hAnsi="Arial" w:cs="Arial"/>
                <w:sz w:val="20"/>
                <w:szCs w:val="20"/>
              </w:rPr>
            </w:pPr>
            <w:r w:rsidRPr="00085B3C">
              <w:rPr>
                <w:rFonts w:ascii="Arial" w:hAnsi="Arial" w:cs="Arial"/>
                <w:sz w:val="20"/>
                <w:szCs w:val="20"/>
              </w:rPr>
              <w:t xml:space="preserve">The NBL is 202 ft (61 m) long, 102 ft (31 m) wide, and 40 ft (12 m) deep. It is sized to perform two suited test activities simultaneously, and it holds 6.2 million gallons (23.5 million liters) of water. Even at this size, the complete International Space Station, with dimensions of 350 ft (106 m) by 240 ft (73 m), will not fit inside the NBL (see Figure 1). </w:t>
            </w:r>
          </w:p>
          <w:p w14:paraId="5987756A" w14:textId="77777777" w:rsidR="00085B3C" w:rsidRDefault="00085B3C" w:rsidP="00085B3C">
            <w:pPr>
              <w:spacing w:after="114" w:line="280" w:lineRule="atLeast"/>
              <w:rPr>
                <w:rFonts w:ascii="Arial" w:hAnsi="Arial" w:cs="Arial"/>
                <w:sz w:val="20"/>
                <w:szCs w:val="20"/>
              </w:rPr>
            </w:pPr>
          </w:p>
          <w:p w14:paraId="374CD61C" w14:textId="37086E97" w:rsidR="00395BF0" w:rsidRPr="00085B3C" w:rsidRDefault="00395BF0" w:rsidP="00085B3C">
            <w:pPr>
              <w:spacing w:after="114" w:line="280" w:lineRule="atLeast"/>
              <w:rPr>
                <w:rFonts w:ascii="Arial" w:hAnsi="Arial" w:cs="Arial"/>
                <w:sz w:val="20"/>
                <w:szCs w:val="20"/>
              </w:rPr>
            </w:pPr>
            <w:r w:rsidRPr="00085B3C">
              <w:rPr>
                <w:rFonts w:ascii="Arial" w:hAnsi="Arial" w:cs="Arial"/>
                <w:sz w:val="20"/>
                <w:szCs w:val="20"/>
              </w:rPr>
              <w:t>The water within the NBL is recycled every 19.6 hours. It is automatically monitored and controlled to a temperature of 82</w:t>
            </w:r>
            <w:r w:rsidRPr="00085B3C">
              <w:rPr>
                <w:rFonts w:ascii="Arial" w:eastAsia="Segoe UI Symbol" w:hAnsi="Arial" w:cs="Arial"/>
                <w:sz w:val="20"/>
                <w:szCs w:val="20"/>
              </w:rPr>
              <w:t>°</w:t>
            </w:r>
            <w:r w:rsidRPr="00085B3C">
              <w:rPr>
                <w:rFonts w:ascii="Arial" w:hAnsi="Arial" w:cs="Arial"/>
                <w:sz w:val="20"/>
                <w:szCs w:val="20"/>
              </w:rPr>
              <w:t>-88</w:t>
            </w:r>
            <w:r w:rsidRPr="00085B3C">
              <w:rPr>
                <w:rFonts w:ascii="Arial" w:eastAsia="Segoe UI Symbol" w:hAnsi="Arial" w:cs="Arial"/>
                <w:sz w:val="20"/>
                <w:szCs w:val="20"/>
              </w:rPr>
              <w:t>°</w:t>
            </w:r>
            <w:r w:rsidRPr="00085B3C">
              <w:rPr>
                <w:rFonts w:ascii="Arial" w:hAnsi="Arial" w:cs="Arial"/>
                <w:sz w:val="20"/>
                <w:szCs w:val="20"/>
              </w:rPr>
              <w:t xml:space="preserve"> Fahrenheit to minimize the potential effects of hypothermia on support divers. It is also chemically treated to control contaminant growth while minimizing the long-term corrosion effect on training mockups and equipment. </w:t>
            </w:r>
          </w:p>
          <w:p w14:paraId="7EE48D82" w14:textId="77777777" w:rsidR="006F11F1" w:rsidRDefault="006F11F1" w:rsidP="00793EEC">
            <w:pPr>
              <w:spacing w:line="320" w:lineRule="atLeast"/>
              <w:ind w:right="504"/>
              <w:rPr>
                <w:rFonts w:ascii="Arial" w:hAnsi="Arial" w:cs="Arial"/>
                <w:sz w:val="20"/>
                <w:szCs w:val="20"/>
              </w:rPr>
            </w:pPr>
          </w:p>
          <w:p w14:paraId="253DFC99" w14:textId="77777777" w:rsidR="00395BF0" w:rsidRDefault="00395BF0" w:rsidP="00395BF0">
            <w:pPr>
              <w:spacing w:after="107" w:line="259" w:lineRule="auto"/>
              <w:ind w:left="509"/>
            </w:pPr>
            <w:r>
              <w:rPr>
                <w:noProof/>
              </w:rPr>
              <w:lastRenderedPageBreak/>
              <w:drawing>
                <wp:inline distT="0" distB="0" distL="0" distR="0" wp14:anchorId="3B8C0826" wp14:editId="062170F3">
                  <wp:extent cx="5752338" cy="2605278"/>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9"/>
                          <a:stretch>
                            <a:fillRect/>
                          </a:stretch>
                        </pic:blipFill>
                        <pic:spPr>
                          <a:xfrm>
                            <a:off x="0" y="0"/>
                            <a:ext cx="5752338" cy="2605278"/>
                          </a:xfrm>
                          <a:prstGeom prst="rect">
                            <a:avLst/>
                          </a:prstGeom>
                        </pic:spPr>
                      </pic:pic>
                    </a:graphicData>
                  </a:graphic>
                </wp:inline>
              </w:drawing>
            </w:r>
          </w:p>
          <w:p w14:paraId="56104E4A" w14:textId="77777777" w:rsidR="00395BF0" w:rsidRDefault="00395BF0" w:rsidP="00395BF0">
            <w:pPr>
              <w:spacing w:after="97" w:line="265" w:lineRule="auto"/>
              <w:ind w:left="18" w:right="1"/>
              <w:jc w:val="center"/>
            </w:pPr>
            <w:r>
              <w:rPr>
                <w:rFonts w:ascii="Arial" w:eastAsia="Arial" w:hAnsi="Arial" w:cs="Arial"/>
                <w:i/>
                <w:sz w:val="20"/>
              </w:rPr>
              <w:t xml:space="preserve">Figure 1: View of the entire pool at the Neutral Buoyancy Lab (NBL) </w:t>
            </w:r>
          </w:p>
          <w:p w14:paraId="4A9840C4" w14:textId="77777777" w:rsidR="00395BF0" w:rsidRDefault="00395BF0" w:rsidP="00395BF0">
            <w:pPr>
              <w:spacing w:after="197" w:line="259" w:lineRule="auto"/>
              <w:ind w:left="63"/>
              <w:jc w:val="center"/>
            </w:pPr>
            <w:r>
              <w:rPr>
                <w:rFonts w:ascii="Arial" w:eastAsia="Arial" w:hAnsi="Arial" w:cs="Arial"/>
                <w:i/>
                <w:sz w:val="20"/>
              </w:rPr>
              <w:t xml:space="preserve"> </w:t>
            </w:r>
          </w:p>
          <w:p w14:paraId="4DF9731F" w14:textId="77777777" w:rsidR="00395BF0" w:rsidRDefault="00395BF0" w:rsidP="00395BF0">
            <w:pPr>
              <w:spacing w:after="109" w:line="259" w:lineRule="auto"/>
              <w:ind w:left="1439"/>
            </w:pPr>
            <w:r>
              <w:rPr>
                <w:noProof/>
              </w:rPr>
              <w:drawing>
                <wp:inline distT="0" distB="0" distL="0" distR="0" wp14:anchorId="4BF6D745" wp14:editId="57AD465C">
                  <wp:extent cx="4572000" cy="3047238"/>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0"/>
                          <a:stretch>
                            <a:fillRect/>
                          </a:stretch>
                        </pic:blipFill>
                        <pic:spPr>
                          <a:xfrm>
                            <a:off x="0" y="0"/>
                            <a:ext cx="4572000" cy="3047238"/>
                          </a:xfrm>
                          <a:prstGeom prst="rect">
                            <a:avLst/>
                          </a:prstGeom>
                        </pic:spPr>
                      </pic:pic>
                    </a:graphicData>
                  </a:graphic>
                </wp:inline>
              </w:drawing>
            </w:r>
          </w:p>
          <w:p w14:paraId="75C256E2" w14:textId="77777777" w:rsidR="00395BF0" w:rsidRDefault="00395BF0" w:rsidP="00395BF0">
            <w:pPr>
              <w:spacing w:after="470" w:line="265" w:lineRule="auto"/>
              <w:ind w:left="18"/>
              <w:jc w:val="center"/>
            </w:pPr>
            <w:r>
              <w:rPr>
                <w:rFonts w:ascii="Arial" w:eastAsia="Arial" w:hAnsi="Arial" w:cs="Arial"/>
                <w:i/>
                <w:sz w:val="20"/>
              </w:rPr>
              <w:t>Figure 2: Astronauts practicing for a spacewalk to repair the Hubble Telescope in the NBL</w:t>
            </w:r>
            <w:r>
              <w:t xml:space="preserve"> </w:t>
            </w:r>
          </w:p>
          <w:p w14:paraId="5C5B1E89" w14:textId="562E833A" w:rsidR="00395BF0" w:rsidRDefault="00395BF0" w:rsidP="00085B3C">
            <w:pPr>
              <w:spacing w:after="112" w:line="280" w:lineRule="atLeast"/>
              <w:ind w:left="-4"/>
              <w:rPr>
                <w:rFonts w:ascii="Arial" w:hAnsi="Arial" w:cs="Arial"/>
                <w:sz w:val="20"/>
                <w:szCs w:val="20"/>
              </w:rPr>
            </w:pPr>
            <w:r w:rsidRPr="00085B3C">
              <w:rPr>
                <w:rFonts w:ascii="Arial" w:hAnsi="Arial" w:cs="Arial"/>
                <w:sz w:val="20"/>
                <w:szCs w:val="20"/>
              </w:rPr>
              <w:t xml:space="preserve">The NBL allows crewmembers to properly train by experiencing the simulation of a weightless environment in space. With the assistance of divers, suited astronauts are weighted in the pool in order to perform simulated extra-vehicular activities (EVAs) on full mockups of parts of the International Space Station (ISS), the space shuttle cargo bay, and on various payloads.  </w:t>
            </w:r>
          </w:p>
          <w:p w14:paraId="22DCD4A5" w14:textId="0705C80A" w:rsidR="00085B3C" w:rsidRPr="00085B3C" w:rsidRDefault="00085B3C" w:rsidP="00085B3C">
            <w:pPr>
              <w:spacing w:after="112" w:line="280" w:lineRule="atLeast"/>
              <w:rPr>
                <w:rFonts w:ascii="Arial" w:hAnsi="Arial" w:cs="Arial"/>
                <w:sz w:val="20"/>
                <w:szCs w:val="20"/>
              </w:rPr>
            </w:pPr>
          </w:p>
          <w:p w14:paraId="2EAF5E3D" w14:textId="77777777" w:rsidR="00395BF0" w:rsidRPr="00085B3C" w:rsidRDefault="00395BF0" w:rsidP="00085B3C">
            <w:pPr>
              <w:spacing w:after="352" w:line="280" w:lineRule="atLeast"/>
              <w:ind w:left="-4"/>
              <w:rPr>
                <w:rFonts w:ascii="Arial" w:hAnsi="Arial" w:cs="Arial"/>
                <w:sz w:val="20"/>
                <w:szCs w:val="20"/>
              </w:rPr>
            </w:pPr>
            <w:r w:rsidRPr="00085B3C">
              <w:rPr>
                <w:rFonts w:ascii="Arial" w:hAnsi="Arial" w:cs="Arial"/>
                <w:sz w:val="20"/>
                <w:szCs w:val="20"/>
              </w:rPr>
              <w:lastRenderedPageBreak/>
              <w:t xml:space="preserve">You may wonder, what is neutral buoyancy and how does it resemble weightlessness? Neutral buoyancy is the equal tendency of an object to sink or float. If an item is made neutrally buoyant through a combination of weights and flotation devices, it will seem to hover under water. In such a state, even a heavy object can be easily manipulated, as is the case in microgravity of space. However, there are two important differences between neutral buoyancy (as achieved in the NBL) and weightlessness. The first is that suited astronauts training in the NBL are not truly weightless. While the suit/astronaut combination is neutrally buoyant, the astronauts can still feel their weight while underwater in their suits. The second is that water drag hinders motion, making some tasks easier to perform in the NBL than in microgravity. While these differences must be recognized by spacewalk trainers, neutral buoyancy is still the best method currently available to train astronauts for spacewalks. </w:t>
            </w:r>
          </w:p>
          <w:p w14:paraId="55E86459" w14:textId="3EE8AA93" w:rsidR="00395BF0" w:rsidRPr="002F72BA" w:rsidRDefault="00395BF0" w:rsidP="00793EEC">
            <w:pPr>
              <w:spacing w:line="320" w:lineRule="atLeast"/>
              <w:ind w:right="504"/>
              <w:rPr>
                <w:rFonts w:ascii="Arial" w:hAnsi="Arial" w:cs="Arial"/>
                <w:sz w:val="20"/>
                <w:szCs w:val="20"/>
              </w:rPr>
            </w:pPr>
          </w:p>
        </w:tc>
      </w:tr>
    </w:tbl>
    <w:p w14:paraId="733F950F" w14:textId="737AD830" w:rsidR="00395BF0" w:rsidRPr="00085B3C" w:rsidRDefault="001E4778" w:rsidP="00085B3C">
      <w:pPr>
        <w:pStyle w:val="Heading1"/>
        <w:spacing w:line="280" w:lineRule="atLeast"/>
        <w:ind w:left="0"/>
        <w:rPr>
          <w:sz w:val="20"/>
          <w:szCs w:val="20"/>
        </w:rPr>
      </w:pPr>
      <w:r w:rsidRPr="00085B3C">
        <w:rPr>
          <w:sz w:val="20"/>
          <w:szCs w:val="20"/>
        </w:rPr>
        <w:lastRenderedPageBreak/>
        <w:t>Activity</w:t>
      </w:r>
      <w:r w:rsidR="00395BF0" w:rsidRPr="00085B3C">
        <w:rPr>
          <w:sz w:val="20"/>
          <w:szCs w:val="20"/>
        </w:rPr>
        <w:t xml:space="preserve"> </w:t>
      </w:r>
    </w:p>
    <w:p w14:paraId="5CC05DB0" w14:textId="77777777" w:rsidR="003D79A2" w:rsidRPr="00085B3C" w:rsidRDefault="003D79A2" w:rsidP="00085B3C">
      <w:pPr>
        <w:spacing w:after="353" w:line="280" w:lineRule="atLeast"/>
        <w:rPr>
          <w:rFonts w:ascii="Arial" w:hAnsi="Arial" w:cs="Arial"/>
          <w:sz w:val="20"/>
          <w:szCs w:val="20"/>
        </w:rPr>
      </w:pPr>
      <w:r w:rsidRPr="00085B3C">
        <w:rPr>
          <w:rFonts w:ascii="Arial" w:hAnsi="Arial" w:cs="Arial"/>
          <w:sz w:val="20"/>
          <w:szCs w:val="20"/>
        </w:rPr>
        <w:t xml:space="preserve">Using your TI-84 CE to aid in the process, answer </w:t>
      </w:r>
      <w:r w:rsidR="00395BF0" w:rsidRPr="00085B3C">
        <w:rPr>
          <w:rFonts w:ascii="Arial" w:hAnsi="Arial" w:cs="Arial"/>
          <w:sz w:val="20"/>
          <w:szCs w:val="20"/>
        </w:rPr>
        <w:t xml:space="preserve">the </w:t>
      </w:r>
      <w:r w:rsidRPr="00085B3C">
        <w:rPr>
          <w:rFonts w:ascii="Arial" w:hAnsi="Arial" w:cs="Arial"/>
          <w:sz w:val="20"/>
          <w:szCs w:val="20"/>
        </w:rPr>
        <w:t xml:space="preserve">problem set </w:t>
      </w:r>
      <w:r w:rsidR="00395BF0" w:rsidRPr="00085B3C">
        <w:rPr>
          <w:rFonts w:ascii="Arial" w:hAnsi="Arial" w:cs="Arial"/>
          <w:sz w:val="20"/>
          <w:szCs w:val="20"/>
        </w:rPr>
        <w:t xml:space="preserve">and use the </w:t>
      </w:r>
      <w:r w:rsidRPr="00085B3C">
        <w:rPr>
          <w:rFonts w:ascii="Arial" w:hAnsi="Arial" w:cs="Arial"/>
          <w:sz w:val="20"/>
          <w:szCs w:val="20"/>
        </w:rPr>
        <w:t xml:space="preserve">following </w:t>
      </w:r>
      <w:r w:rsidR="00395BF0" w:rsidRPr="00085B3C">
        <w:rPr>
          <w:rFonts w:ascii="Arial" w:hAnsi="Arial" w:cs="Arial"/>
          <w:sz w:val="20"/>
          <w:szCs w:val="20"/>
        </w:rPr>
        <w:t>temperatur</w:t>
      </w:r>
      <w:r w:rsidRPr="00085B3C">
        <w:rPr>
          <w:rFonts w:ascii="Arial" w:hAnsi="Arial" w:cs="Arial"/>
          <w:sz w:val="20"/>
          <w:szCs w:val="20"/>
        </w:rPr>
        <w:t xml:space="preserve">e data </w:t>
      </w:r>
      <w:r w:rsidR="00395BF0" w:rsidRPr="00085B3C">
        <w:rPr>
          <w:rFonts w:ascii="Arial" w:hAnsi="Arial" w:cs="Arial"/>
          <w:sz w:val="20"/>
          <w:szCs w:val="20"/>
        </w:rPr>
        <w:t>to c</w:t>
      </w:r>
      <w:r w:rsidRPr="00085B3C">
        <w:rPr>
          <w:rFonts w:ascii="Arial" w:hAnsi="Arial" w:cs="Arial"/>
          <w:sz w:val="20"/>
          <w:szCs w:val="20"/>
        </w:rPr>
        <w:t xml:space="preserve">reate a scatter plot on the handheld. </w:t>
      </w:r>
    </w:p>
    <w:tbl>
      <w:tblPr>
        <w:tblStyle w:val="TableGrid"/>
        <w:tblW w:w="0" w:type="auto"/>
        <w:tblInd w:w="1645" w:type="dxa"/>
        <w:tblLook w:val="04A0" w:firstRow="1" w:lastRow="0" w:firstColumn="1" w:lastColumn="0" w:noHBand="0" w:noVBand="1"/>
      </w:tblPr>
      <w:tblGrid>
        <w:gridCol w:w="3126"/>
        <w:gridCol w:w="3126"/>
      </w:tblGrid>
      <w:tr w:rsidR="003D79A2" w:rsidRPr="00085B3C" w14:paraId="39D1A433" w14:textId="77777777" w:rsidTr="001E4778">
        <w:trPr>
          <w:trHeight w:val="440"/>
        </w:trPr>
        <w:tc>
          <w:tcPr>
            <w:tcW w:w="3126" w:type="dxa"/>
          </w:tcPr>
          <w:p w14:paraId="489C14FF" w14:textId="73F9A90F" w:rsidR="003D79A2" w:rsidRPr="00085B3C" w:rsidRDefault="001E4778" w:rsidP="001E4778">
            <w:pPr>
              <w:spacing w:after="353"/>
              <w:jc w:val="center"/>
              <w:rPr>
                <w:rFonts w:ascii="Arial" w:hAnsi="Arial" w:cs="Arial"/>
                <w:b/>
                <w:sz w:val="20"/>
                <w:szCs w:val="20"/>
              </w:rPr>
            </w:pPr>
            <w:r w:rsidRPr="00085B3C">
              <w:rPr>
                <w:rFonts w:ascii="Arial" w:hAnsi="Arial" w:cs="Arial"/>
                <w:b/>
                <w:sz w:val="20"/>
                <w:szCs w:val="20"/>
              </w:rPr>
              <w:t>Time (days)</w:t>
            </w:r>
          </w:p>
        </w:tc>
        <w:tc>
          <w:tcPr>
            <w:tcW w:w="3126" w:type="dxa"/>
          </w:tcPr>
          <w:p w14:paraId="26DE50E2" w14:textId="6172BF29" w:rsidR="003D79A2" w:rsidRPr="00085B3C" w:rsidRDefault="001E4778" w:rsidP="001E4778">
            <w:pPr>
              <w:spacing w:after="353"/>
              <w:jc w:val="center"/>
              <w:rPr>
                <w:rFonts w:ascii="Arial" w:hAnsi="Arial" w:cs="Arial"/>
                <w:b/>
                <w:sz w:val="20"/>
                <w:szCs w:val="20"/>
              </w:rPr>
            </w:pPr>
            <w:r w:rsidRPr="00085B3C">
              <w:rPr>
                <w:rFonts w:ascii="Arial" w:hAnsi="Arial" w:cs="Arial"/>
                <w:b/>
                <w:sz w:val="20"/>
                <w:szCs w:val="20"/>
              </w:rPr>
              <w:t>Temperature (Fahrenheit)</w:t>
            </w:r>
          </w:p>
        </w:tc>
      </w:tr>
      <w:tr w:rsidR="003D79A2" w:rsidRPr="00085B3C" w14:paraId="4DEBFA96" w14:textId="77777777" w:rsidTr="001E4778">
        <w:trPr>
          <w:trHeight w:val="440"/>
        </w:trPr>
        <w:tc>
          <w:tcPr>
            <w:tcW w:w="3126" w:type="dxa"/>
          </w:tcPr>
          <w:p w14:paraId="3A9517E9" w14:textId="15196C06" w:rsidR="001E4778" w:rsidRPr="00085B3C" w:rsidRDefault="001E4778" w:rsidP="001E4778">
            <w:pPr>
              <w:spacing w:after="353"/>
              <w:jc w:val="center"/>
              <w:rPr>
                <w:rFonts w:ascii="Arial" w:hAnsi="Arial" w:cs="Arial"/>
                <w:sz w:val="20"/>
                <w:szCs w:val="20"/>
              </w:rPr>
            </w:pPr>
            <w:r w:rsidRPr="00085B3C">
              <w:rPr>
                <w:rFonts w:ascii="Arial" w:hAnsi="Arial" w:cs="Arial"/>
                <w:sz w:val="20"/>
                <w:szCs w:val="20"/>
              </w:rPr>
              <w:t>0</w:t>
            </w:r>
          </w:p>
        </w:tc>
        <w:tc>
          <w:tcPr>
            <w:tcW w:w="3126" w:type="dxa"/>
          </w:tcPr>
          <w:p w14:paraId="04C32841" w14:textId="4DEE27A4"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86.6°</w:t>
            </w:r>
          </w:p>
        </w:tc>
      </w:tr>
      <w:tr w:rsidR="003D79A2" w:rsidRPr="00085B3C" w14:paraId="5A4E552E" w14:textId="77777777" w:rsidTr="001E4778">
        <w:trPr>
          <w:trHeight w:val="448"/>
        </w:trPr>
        <w:tc>
          <w:tcPr>
            <w:tcW w:w="3126" w:type="dxa"/>
          </w:tcPr>
          <w:p w14:paraId="70F93670" w14:textId="71941385"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1</w:t>
            </w:r>
          </w:p>
        </w:tc>
        <w:tc>
          <w:tcPr>
            <w:tcW w:w="3126" w:type="dxa"/>
          </w:tcPr>
          <w:p w14:paraId="23AA60BF" w14:textId="54F4D0FF"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85.3°</w:t>
            </w:r>
          </w:p>
        </w:tc>
      </w:tr>
      <w:tr w:rsidR="003D79A2" w:rsidRPr="00085B3C" w14:paraId="601F5EC8" w14:textId="77777777" w:rsidTr="001E4778">
        <w:trPr>
          <w:trHeight w:val="440"/>
        </w:trPr>
        <w:tc>
          <w:tcPr>
            <w:tcW w:w="3126" w:type="dxa"/>
          </w:tcPr>
          <w:p w14:paraId="0A269EBB" w14:textId="105BDA0E"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2</w:t>
            </w:r>
          </w:p>
        </w:tc>
        <w:tc>
          <w:tcPr>
            <w:tcW w:w="3126" w:type="dxa"/>
          </w:tcPr>
          <w:p w14:paraId="06A41752" w14:textId="53035B96"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83.7°</w:t>
            </w:r>
          </w:p>
        </w:tc>
      </w:tr>
      <w:tr w:rsidR="003D79A2" w:rsidRPr="00085B3C" w14:paraId="42BA5692" w14:textId="77777777" w:rsidTr="001E4778">
        <w:trPr>
          <w:trHeight w:val="440"/>
        </w:trPr>
        <w:tc>
          <w:tcPr>
            <w:tcW w:w="3126" w:type="dxa"/>
          </w:tcPr>
          <w:p w14:paraId="2E840F20" w14:textId="11FEAC5F"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3</w:t>
            </w:r>
          </w:p>
        </w:tc>
        <w:tc>
          <w:tcPr>
            <w:tcW w:w="3126" w:type="dxa"/>
          </w:tcPr>
          <w:p w14:paraId="1B450AC1" w14:textId="2E5C7438"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82.2°</w:t>
            </w:r>
          </w:p>
        </w:tc>
      </w:tr>
      <w:tr w:rsidR="003D79A2" w:rsidRPr="00085B3C" w14:paraId="65FB3453" w14:textId="77777777" w:rsidTr="001E4778">
        <w:trPr>
          <w:trHeight w:val="440"/>
        </w:trPr>
        <w:tc>
          <w:tcPr>
            <w:tcW w:w="3126" w:type="dxa"/>
          </w:tcPr>
          <w:p w14:paraId="0197EB52" w14:textId="56174551"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4</w:t>
            </w:r>
          </w:p>
        </w:tc>
        <w:tc>
          <w:tcPr>
            <w:tcW w:w="3126" w:type="dxa"/>
          </w:tcPr>
          <w:p w14:paraId="3C2B58D2" w14:textId="7FA9CB6B" w:rsidR="003D79A2" w:rsidRPr="00085B3C" w:rsidRDefault="001E4778" w:rsidP="001E4778">
            <w:pPr>
              <w:spacing w:after="353"/>
              <w:jc w:val="center"/>
              <w:rPr>
                <w:rFonts w:ascii="Arial" w:hAnsi="Arial" w:cs="Arial"/>
                <w:sz w:val="20"/>
                <w:szCs w:val="20"/>
              </w:rPr>
            </w:pPr>
            <w:r w:rsidRPr="00085B3C">
              <w:rPr>
                <w:rFonts w:ascii="Arial" w:hAnsi="Arial" w:cs="Arial"/>
                <w:sz w:val="20"/>
                <w:szCs w:val="20"/>
              </w:rPr>
              <w:t>80.7°</w:t>
            </w:r>
          </w:p>
        </w:tc>
      </w:tr>
    </w:tbl>
    <w:p w14:paraId="1DF5A095" w14:textId="77777777" w:rsidR="001E4778" w:rsidRDefault="001E4778" w:rsidP="00395BF0">
      <w:pPr>
        <w:spacing w:after="9"/>
        <w:ind w:left="252"/>
        <w:rPr>
          <w:rFonts w:ascii="Arial" w:eastAsia="Arial" w:hAnsi="Arial" w:cs="Arial"/>
          <w:b/>
          <w:color w:val="000000"/>
          <w:sz w:val="22"/>
          <w:szCs w:val="22"/>
        </w:rPr>
      </w:pPr>
    </w:p>
    <w:p w14:paraId="1360BB50" w14:textId="01227FB8" w:rsidR="001E4778" w:rsidRPr="00085B3C" w:rsidRDefault="001E4778" w:rsidP="00085B3C">
      <w:pPr>
        <w:spacing w:after="9" w:line="280" w:lineRule="atLeast"/>
        <w:ind w:left="252"/>
        <w:rPr>
          <w:rFonts w:ascii="Arial" w:eastAsia="Arial" w:hAnsi="Arial" w:cs="Arial"/>
          <w:b/>
          <w:color w:val="000000"/>
          <w:sz w:val="20"/>
          <w:szCs w:val="20"/>
        </w:rPr>
      </w:pPr>
      <w:r w:rsidRPr="00085B3C">
        <w:rPr>
          <w:rFonts w:ascii="Arial" w:eastAsia="Arial" w:hAnsi="Arial" w:cs="Arial"/>
          <w:b/>
          <w:color w:val="000000"/>
          <w:sz w:val="20"/>
          <w:szCs w:val="20"/>
        </w:rPr>
        <w:t>Problem 1</w:t>
      </w:r>
    </w:p>
    <w:p w14:paraId="238A7995" w14:textId="29BEC5F8" w:rsidR="001E4778" w:rsidRPr="00085B3C" w:rsidRDefault="001E4778" w:rsidP="00085B3C">
      <w:pPr>
        <w:spacing w:after="9" w:line="280" w:lineRule="atLeast"/>
        <w:ind w:left="252"/>
        <w:rPr>
          <w:rFonts w:ascii="Arial" w:eastAsia="Arial" w:hAnsi="Arial" w:cs="Arial"/>
          <w:b/>
          <w:color w:val="000000"/>
          <w:sz w:val="20"/>
          <w:szCs w:val="20"/>
        </w:rPr>
      </w:pPr>
    </w:p>
    <w:p w14:paraId="38D016B6" w14:textId="77777777" w:rsidR="00085B3C" w:rsidRDefault="001E4778" w:rsidP="00085B3C">
      <w:pPr>
        <w:spacing w:after="9" w:line="280" w:lineRule="atLeast"/>
        <w:ind w:left="252"/>
        <w:rPr>
          <w:rFonts w:ascii="Arial" w:eastAsia="Arial" w:hAnsi="Arial" w:cs="Arial"/>
          <w:color w:val="000000"/>
          <w:sz w:val="20"/>
          <w:szCs w:val="20"/>
        </w:rPr>
      </w:pPr>
      <w:r w:rsidRPr="00085B3C">
        <w:rPr>
          <w:rFonts w:ascii="Arial" w:eastAsia="Arial" w:hAnsi="Arial" w:cs="Arial"/>
          <w:color w:val="000000"/>
          <w:sz w:val="20"/>
          <w:szCs w:val="20"/>
        </w:rPr>
        <w:t xml:space="preserve">On the handheld, press STAT </w:t>
      </w:r>
      <m:oMath>
        <m:r>
          <w:rPr>
            <w:rFonts w:ascii="Cambria Math" w:eastAsia="Arial" w:hAnsi="Cambria Math" w:cs="Arial"/>
            <w:color w:val="000000"/>
            <w:sz w:val="20"/>
            <w:szCs w:val="20"/>
          </w:rPr>
          <m:t>→</m:t>
        </m:r>
      </m:oMath>
      <w:r w:rsidRPr="00085B3C">
        <w:rPr>
          <w:rFonts w:ascii="Arial" w:eastAsia="Arial" w:hAnsi="Arial" w:cs="Arial"/>
          <w:color w:val="000000"/>
          <w:sz w:val="20"/>
          <w:szCs w:val="20"/>
        </w:rPr>
        <w:t xml:space="preserve"> EDIT, and enter the Time in </w:t>
      </w: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L</m:t>
            </m:r>
          </m:e>
          <m:sub>
            <m:r>
              <w:rPr>
                <w:rFonts w:ascii="Cambria Math" w:eastAsia="Arial" w:hAnsi="Cambria Math" w:cs="Arial"/>
                <w:color w:val="000000"/>
                <w:sz w:val="20"/>
                <w:szCs w:val="20"/>
              </w:rPr>
              <m:t>1</m:t>
            </m:r>
          </m:sub>
        </m:sSub>
      </m:oMath>
      <w:r w:rsidRPr="00085B3C">
        <w:rPr>
          <w:rFonts w:ascii="Arial" w:eastAsia="Arial" w:hAnsi="Arial" w:cs="Arial"/>
          <w:color w:val="000000"/>
          <w:sz w:val="20"/>
          <w:szCs w:val="20"/>
        </w:rPr>
        <w:t xml:space="preserve"> and the Temperature in </w:t>
      </w: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L</m:t>
            </m:r>
          </m:e>
          <m:sub>
            <m:r>
              <w:rPr>
                <w:rFonts w:ascii="Cambria Math" w:eastAsia="Arial" w:hAnsi="Cambria Math" w:cs="Arial"/>
                <w:color w:val="000000"/>
                <w:sz w:val="20"/>
                <w:szCs w:val="20"/>
              </w:rPr>
              <m:t>2</m:t>
            </m:r>
          </m:sub>
        </m:sSub>
      </m:oMath>
      <w:r w:rsidRPr="00085B3C">
        <w:rPr>
          <w:rFonts w:ascii="Arial" w:eastAsia="Arial" w:hAnsi="Arial" w:cs="Arial"/>
          <w:color w:val="000000"/>
          <w:sz w:val="20"/>
          <w:szCs w:val="20"/>
        </w:rPr>
        <w:t xml:space="preserve">. </w:t>
      </w:r>
    </w:p>
    <w:p w14:paraId="16BD7F82" w14:textId="58BBD465" w:rsidR="001E4778" w:rsidRPr="00085B3C" w:rsidRDefault="001E4778" w:rsidP="00085B3C">
      <w:pPr>
        <w:spacing w:after="9" w:line="280" w:lineRule="atLeast"/>
        <w:ind w:left="252"/>
        <w:rPr>
          <w:rFonts w:ascii="Arial" w:eastAsia="Arial" w:hAnsi="Arial" w:cs="Arial"/>
          <w:color w:val="000000"/>
          <w:sz w:val="20"/>
          <w:szCs w:val="20"/>
        </w:rPr>
      </w:pPr>
      <w:r w:rsidRPr="00085B3C">
        <w:rPr>
          <w:rFonts w:ascii="Arial" w:eastAsia="Arial" w:hAnsi="Arial" w:cs="Arial"/>
          <w:color w:val="000000"/>
          <w:sz w:val="20"/>
          <w:szCs w:val="20"/>
        </w:rPr>
        <w:t>Press 2</w:t>
      </w:r>
      <w:r w:rsidRPr="00085B3C">
        <w:rPr>
          <w:rFonts w:ascii="Arial" w:eastAsia="Arial" w:hAnsi="Arial" w:cs="Arial"/>
          <w:color w:val="000000"/>
          <w:sz w:val="20"/>
          <w:szCs w:val="20"/>
          <w:vertAlign w:val="superscript"/>
        </w:rPr>
        <w:t>nd</w:t>
      </w:r>
      <w:r w:rsidRPr="00085B3C">
        <w:rPr>
          <w:rFonts w:ascii="Arial" w:eastAsia="Arial" w:hAnsi="Arial" w:cs="Arial"/>
          <w:color w:val="000000"/>
          <w:sz w:val="20"/>
          <w:szCs w:val="20"/>
        </w:rPr>
        <w:t>, y =, enter</w:t>
      </w:r>
      <w:r w:rsidR="00085B3C" w:rsidRPr="00085B3C">
        <w:rPr>
          <w:rFonts w:ascii="Arial" w:eastAsia="Arial" w:hAnsi="Arial" w:cs="Arial"/>
          <w:color w:val="000000"/>
          <w:sz w:val="20"/>
          <w:szCs w:val="20"/>
        </w:rPr>
        <w:t>, enter</w:t>
      </w:r>
      <w:r w:rsidRPr="00085B3C">
        <w:rPr>
          <w:rFonts w:ascii="Arial" w:eastAsia="Arial" w:hAnsi="Arial" w:cs="Arial"/>
          <w:color w:val="000000"/>
          <w:sz w:val="20"/>
          <w:szCs w:val="20"/>
        </w:rPr>
        <w:t xml:space="preserve"> to turn your Plot 1 on. Make sure that your </w:t>
      </w:r>
      <w:proofErr w:type="spellStart"/>
      <w:r w:rsidRPr="00085B3C">
        <w:rPr>
          <w:rFonts w:ascii="Arial" w:eastAsia="Arial" w:hAnsi="Arial" w:cs="Arial"/>
          <w:color w:val="000000"/>
          <w:sz w:val="20"/>
          <w:szCs w:val="20"/>
        </w:rPr>
        <w:t>XList</w:t>
      </w:r>
      <w:proofErr w:type="spellEnd"/>
      <w:r w:rsidRPr="00085B3C">
        <w:rPr>
          <w:rFonts w:ascii="Arial" w:eastAsia="Arial" w:hAnsi="Arial" w:cs="Arial"/>
          <w:color w:val="000000"/>
          <w:sz w:val="20"/>
          <w:szCs w:val="20"/>
        </w:rPr>
        <w:t xml:space="preserve"> matches with </w:t>
      </w: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L</m:t>
            </m:r>
          </m:e>
          <m:sub>
            <m:r>
              <w:rPr>
                <w:rFonts w:ascii="Cambria Math" w:eastAsia="Arial" w:hAnsi="Cambria Math" w:cs="Arial"/>
                <w:color w:val="000000"/>
                <w:sz w:val="20"/>
                <w:szCs w:val="20"/>
              </w:rPr>
              <m:t>1</m:t>
            </m:r>
          </m:sub>
        </m:sSub>
      </m:oMath>
      <w:r w:rsidRPr="00085B3C">
        <w:rPr>
          <w:rFonts w:ascii="Arial" w:eastAsia="Arial" w:hAnsi="Arial" w:cs="Arial"/>
          <w:color w:val="000000"/>
          <w:sz w:val="20"/>
          <w:szCs w:val="20"/>
        </w:rPr>
        <w:t xml:space="preserve"> and your </w:t>
      </w:r>
      <w:proofErr w:type="spellStart"/>
      <w:r w:rsidRPr="00085B3C">
        <w:rPr>
          <w:rFonts w:ascii="Arial" w:eastAsia="Arial" w:hAnsi="Arial" w:cs="Arial"/>
          <w:color w:val="000000"/>
          <w:sz w:val="20"/>
          <w:szCs w:val="20"/>
        </w:rPr>
        <w:t>YList</w:t>
      </w:r>
      <w:proofErr w:type="spellEnd"/>
      <w:r w:rsidRPr="00085B3C">
        <w:rPr>
          <w:rFonts w:ascii="Arial" w:eastAsia="Arial" w:hAnsi="Arial" w:cs="Arial"/>
          <w:color w:val="000000"/>
          <w:sz w:val="20"/>
          <w:szCs w:val="20"/>
        </w:rPr>
        <w:t xml:space="preserve"> matches with </w:t>
      </w: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L</m:t>
            </m:r>
          </m:e>
          <m:sub>
            <m:r>
              <w:rPr>
                <w:rFonts w:ascii="Cambria Math" w:eastAsia="Arial" w:hAnsi="Cambria Math" w:cs="Arial"/>
                <w:color w:val="000000"/>
                <w:sz w:val="20"/>
                <w:szCs w:val="20"/>
              </w:rPr>
              <m:t>2</m:t>
            </m:r>
          </m:sub>
        </m:sSub>
      </m:oMath>
      <w:r w:rsidRPr="00085B3C">
        <w:rPr>
          <w:rFonts w:ascii="Arial" w:eastAsia="Arial" w:hAnsi="Arial" w:cs="Arial"/>
          <w:color w:val="000000"/>
          <w:sz w:val="20"/>
          <w:szCs w:val="20"/>
        </w:rPr>
        <w:t xml:space="preserve">. </w:t>
      </w:r>
      <w:r w:rsidR="00085B3C" w:rsidRPr="00085B3C">
        <w:rPr>
          <w:rFonts w:ascii="Arial" w:eastAsia="Arial" w:hAnsi="Arial" w:cs="Arial"/>
          <w:color w:val="000000"/>
          <w:sz w:val="20"/>
          <w:szCs w:val="20"/>
        </w:rPr>
        <w:t>Press Zoom, 9 Stat, to see your data graphed. Do not change this graph as it will be used later in the activity.</w:t>
      </w:r>
    </w:p>
    <w:p w14:paraId="5A571C66" w14:textId="6C958B0E" w:rsidR="00085B3C" w:rsidRPr="00085B3C" w:rsidRDefault="00085B3C" w:rsidP="00085B3C">
      <w:pPr>
        <w:spacing w:after="9" w:line="280" w:lineRule="atLeast"/>
        <w:ind w:left="252"/>
        <w:rPr>
          <w:rFonts w:ascii="Arial" w:eastAsia="Arial" w:hAnsi="Arial" w:cs="Arial"/>
          <w:color w:val="000000"/>
          <w:sz w:val="20"/>
          <w:szCs w:val="20"/>
        </w:rPr>
      </w:pPr>
    </w:p>
    <w:p w14:paraId="4004828F" w14:textId="24A2B538" w:rsidR="00085B3C" w:rsidRPr="00085B3C" w:rsidRDefault="00085B3C" w:rsidP="00085B3C">
      <w:pPr>
        <w:spacing w:after="9" w:line="280" w:lineRule="atLeast"/>
        <w:ind w:left="252"/>
        <w:rPr>
          <w:rFonts w:ascii="Arial" w:eastAsia="Arial" w:hAnsi="Arial" w:cs="Arial"/>
          <w:color w:val="000000"/>
          <w:sz w:val="20"/>
          <w:szCs w:val="20"/>
        </w:rPr>
      </w:pPr>
    </w:p>
    <w:p w14:paraId="110EDD05" w14:textId="0EDD342B" w:rsidR="00085B3C" w:rsidRPr="00085B3C" w:rsidRDefault="00085B3C" w:rsidP="00085B3C">
      <w:pPr>
        <w:spacing w:after="9" w:line="280" w:lineRule="atLeast"/>
        <w:ind w:left="252"/>
        <w:rPr>
          <w:rFonts w:ascii="Arial" w:eastAsia="Arial" w:hAnsi="Arial" w:cs="Arial"/>
          <w:color w:val="000000"/>
          <w:sz w:val="20"/>
          <w:szCs w:val="20"/>
        </w:rPr>
      </w:pPr>
    </w:p>
    <w:p w14:paraId="57271AB4" w14:textId="0170CD36" w:rsidR="00085B3C" w:rsidRPr="00085B3C" w:rsidRDefault="00085B3C" w:rsidP="00085B3C">
      <w:pPr>
        <w:spacing w:after="9" w:line="280" w:lineRule="atLeast"/>
        <w:ind w:left="252"/>
        <w:rPr>
          <w:rFonts w:ascii="Arial" w:eastAsia="Arial" w:hAnsi="Arial" w:cs="Arial"/>
          <w:color w:val="000000"/>
          <w:sz w:val="20"/>
          <w:szCs w:val="20"/>
        </w:rPr>
      </w:pPr>
    </w:p>
    <w:p w14:paraId="5F7D50FB" w14:textId="5FB51171" w:rsidR="00085B3C" w:rsidRDefault="00085B3C" w:rsidP="00085B3C">
      <w:pPr>
        <w:spacing w:after="9" w:line="280" w:lineRule="atLeast"/>
        <w:ind w:left="252"/>
        <w:rPr>
          <w:rFonts w:ascii="Arial" w:eastAsia="Arial" w:hAnsi="Arial" w:cs="Arial"/>
          <w:color w:val="000000"/>
          <w:sz w:val="20"/>
          <w:szCs w:val="20"/>
        </w:rPr>
      </w:pPr>
    </w:p>
    <w:p w14:paraId="406AFA3C" w14:textId="58F2D3C7" w:rsidR="001951F1" w:rsidRDefault="001951F1" w:rsidP="00085B3C">
      <w:pPr>
        <w:spacing w:after="9" w:line="280" w:lineRule="atLeast"/>
        <w:ind w:left="252"/>
        <w:rPr>
          <w:rFonts w:ascii="Arial" w:eastAsia="Arial" w:hAnsi="Arial" w:cs="Arial"/>
          <w:color w:val="000000"/>
          <w:sz w:val="20"/>
          <w:szCs w:val="20"/>
        </w:rPr>
      </w:pPr>
    </w:p>
    <w:p w14:paraId="76B3553A" w14:textId="77777777" w:rsidR="001951F1" w:rsidRPr="00085B3C" w:rsidRDefault="001951F1" w:rsidP="00085B3C">
      <w:pPr>
        <w:spacing w:after="9" w:line="280" w:lineRule="atLeast"/>
        <w:ind w:left="252"/>
        <w:rPr>
          <w:rFonts w:ascii="Arial" w:eastAsia="Arial" w:hAnsi="Arial" w:cs="Arial"/>
          <w:color w:val="000000"/>
          <w:sz w:val="20"/>
          <w:szCs w:val="20"/>
        </w:rPr>
      </w:pPr>
    </w:p>
    <w:p w14:paraId="4CE650A3" w14:textId="488B3FE5" w:rsidR="00085B3C" w:rsidRPr="00085B3C" w:rsidRDefault="00085B3C" w:rsidP="00085B3C">
      <w:pPr>
        <w:spacing w:after="9" w:line="280" w:lineRule="atLeast"/>
        <w:rPr>
          <w:rFonts w:ascii="Arial" w:eastAsia="Arial" w:hAnsi="Arial" w:cs="Arial"/>
          <w:color w:val="000000"/>
          <w:sz w:val="20"/>
          <w:szCs w:val="20"/>
        </w:rPr>
      </w:pPr>
    </w:p>
    <w:p w14:paraId="1AE72071" w14:textId="5F91455A" w:rsidR="00085B3C" w:rsidRPr="00085B3C" w:rsidRDefault="00085B3C" w:rsidP="00085B3C">
      <w:pPr>
        <w:spacing w:after="9" w:line="280" w:lineRule="atLeast"/>
        <w:ind w:left="252"/>
        <w:rPr>
          <w:rFonts w:ascii="Arial" w:eastAsia="Arial" w:hAnsi="Arial" w:cs="Arial"/>
          <w:b/>
          <w:color w:val="000000"/>
          <w:sz w:val="20"/>
          <w:szCs w:val="20"/>
        </w:rPr>
      </w:pPr>
      <w:r w:rsidRPr="00085B3C">
        <w:rPr>
          <w:rFonts w:ascii="Arial" w:eastAsia="Arial" w:hAnsi="Arial" w:cs="Arial"/>
          <w:b/>
          <w:color w:val="000000"/>
          <w:sz w:val="20"/>
          <w:szCs w:val="20"/>
        </w:rPr>
        <w:lastRenderedPageBreak/>
        <w:t>Problem 2</w:t>
      </w:r>
    </w:p>
    <w:p w14:paraId="41706480" w14:textId="7CD312D4" w:rsidR="001E4778" w:rsidRPr="00085B3C" w:rsidRDefault="001E4778" w:rsidP="00085B3C">
      <w:pPr>
        <w:spacing w:after="9" w:line="280" w:lineRule="atLeast"/>
        <w:ind w:left="252"/>
        <w:rPr>
          <w:rFonts w:ascii="Arial" w:eastAsia="Arial" w:hAnsi="Arial" w:cs="Arial"/>
          <w:b/>
          <w:color w:val="000000"/>
          <w:sz w:val="20"/>
          <w:szCs w:val="20"/>
        </w:rPr>
      </w:pPr>
    </w:p>
    <w:p w14:paraId="6BF88022" w14:textId="7CB47B31" w:rsidR="00085B3C" w:rsidRDefault="00085B3C" w:rsidP="00085B3C">
      <w:pPr>
        <w:spacing w:after="9" w:line="280" w:lineRule="atLeast"/>
        <w:ind w:left="252"/>
        <w:rPr>
          <w:rFonts w:ascii="Arial" w:eastAsia="Arial" w:hAnsi="Arial" w:cs="Arial"/>
          <w:color w:val="000000"/>
          <w:sz w:val="20"/>
          <w:szCs w:val="20"/>
        </w:rPr>
      </w:pPr>
      <w:r w:rsidRPr="00085B3C">
        <w:rPr>
          <w:rFonts w:ascii="Arial" w:eastAsia="Arial" w:hAnsi="Arial" w:cs="Arial"/>
          <w:color w:val="000000"/>
          <w:sz w:val="20"/>
          <w:szCs w:val="20"/>
        </w:rPr>
        <w:t>Newton's Law of Cooling states that the rate of change of the temperature of an object is proportional to the difference between its own temperature and the ambient temperature (i.e. the temperature of its surroundings). The formula for Newton's Law is:</w:t>
      </w:r>
    </w:p>
    <w:p w14:paraId="32E713E4" w14:textId="77777777" w:rsidR="00085B3C" w:rsidRPr="00085B3C" w:rsidRDefault="00085B3C" w:rsidP="00085B3C">
      <w:pPr>
        <w:spacing w:after="9" w:line="280" w:lineRule="atLeast"/>
        <w:ind w:left="252"/>
        <w:rPr>
          <w:rFonts w:ascii="Arial" w:eastAsia="Arial" w:hAnsi="Arial" w:cs="Arial"/>
          <w:color w:val="000000"/>
          <w:sz w:val="20"/>
          <w:szCs w:val="20"/>
        </w:rPr>
      </w:pPr>
    </w:p>
    <w:p w14:paraId="375878C9" w14:textId="0C5876F7" w:rsidR="00085B3C" w:rsidRPr="009A39DC" w:rsidRDefault="00085B3C" w:rsidP="00085B3C">
      <w:pPr>
        <w:spacing w:after="9" w:line="280" w:lineRule="atLeast"/>
        <w:ind w:left="252"/>
        <w:rPr>
          <w:rFonts w:ascii="Arial" w:eastAsia="Arial" w:hAnsi="Arial" w:cs="Arial"/>
          <w:color w:val="000000"/>
        </w:rPr>
      </w:pPr>
      <w:r w:rsidRPr="00085B3C">
        <w:rPr>
          <w:rFonts w:ascii="Arial" w:eastAsia="Arial" w:hAnsi="Arial" w:cs="Arial"/>
          <w:color w:val="000000"/>
          <w:sz w:val="20"/>
          <w:szCs w:val="20"/>
        </w:rPr>
        <w:t xml:space="preserve">        </w:t>
      </w:r>
      <w:r w:rsidR="009A39DC">
        <w:rPr>
          <w:rFonts w:ascii="Arial" w:eastAsia="Arial" w:hAnsi="Arial" w:cs="Arial"/>
          <w:color w:val="000000"/>
          <w:sz w:val="20"/>
          <w:szCs w:val="20"/>
        </w:rPr>
        <w:tab/>
      </w:r>
      <w:r>
        <w:rPr>
          <w:rFonts w:ascii="Arial" w:eastAsia="Arial" w:hAnsi="Arial" w:cs="Arial"/>
          <w:color w:val="000000"/>
          <w:sz w:val="20"/>
          <w:szCs w:val="20"/>
        </w:rPr>
        <w:tab/>
      </w:r>
      <m:oMath>
        <m:r>
          <w:rPr>
            <w:rFonts w:ascii="Cambria Math" w:eastAsia="Arial" w:hAnsi="Cambria Math" w:cs="Arial"/>
            <w:color w:val="000000"/>
          </w:rPr>
          <m:t>T</m:t>
        </m:r>
        <m:d>
          <m:dPr>
            <m:ctrlPr>
              <w:rPr>
                <w:rFonts w:ascii="Cambria Math" w:eastAsia="Arial" w:hAnsi="Cambria Math" w:cs="Arial"/>
                <w:i/>
                <w:color w:val="000000"/>
              </w:rPr>
            </m:ctrlPr>
          </m:dPr>
          <m:e>
            <m:r>
              <w:rPr>
                <w:rFonts w:ascii="Cambria Math" w:eastAsia="Arial" w:hAnsi="Cambria Math" w:cs="Arial"/>
                <w:color w:val="000000"/>
              </w:rPr>
              <m:t>t</m:t>
            </m:r>
          </m:e>
        </m:d>
        <m:r>
          <w:rPr>
            <w:rFonts w:ascii="Cambria Math" w:eastAsia="Arial" w:hAnsi="Cambria Math" w:cs="Arial"/>
            <w:color w:val="000000"/>
          </w:rPr>
          <m:t xml:space="preserve">= </m:t>
        </m:r>
        <m:sSub>
          <m:sSubPr>
            <m:ctrlPr>
              <w:rPr>
                <w:rFonts w:ascii="Cambria Math" w:eastAsia="Arial" w:hAnsi="Cambria Math" w:cs="Arial"/>
                <w:i/>
                <w:color w:val="000000"/>
              </w:rPr>
            </m:ctrlPr>
          </m:sSubPr>
          <m:e>
            <m:r>
              <w:rPr>
                <w:rFonts w:ascii="Cambria Math" w:eastAsia="Arial" w:hAnsi="Cambria Math" w:cs="Arial"/>
                <w:color w:val="000000"/>
              </w:rPr>
              <m:t>T</m:t>
            </m:r>
          </m:e>
          <m:sub>
            <m:r>
              <w:rPr>
                <w:rFonts w:ascii="Cambria Math" w:eastAsia="Arial" w:hAnsi="Cambria Math" w:cs="Arial"/>
                <w:color w:val="000000"/>
              </w:rPr>
              <m:t>a</m:t>
            </m:r>
          </m:sub>
        </m:sSub>
        <m:r>
          <w:rPr>
            <w:rFonts w:ascii="Cambria Math" w:eastAsia="Arial" w:hAnsi="Cambria Math" w:cs="Arial"/>
            <w:color w:val="000000"/>
          </w:rPr>
          <m:t xml:space="preserve">+ </m:t>
        </m:r>
        <m:d>
          <m:dPr>
            <m:ctrlPr>
              <w:rPr>
                <w:rFonts w:ascii="Cambria Math" w:eastAsia="Arial" w:hAnsi="Cambria Math" w:cs="Arial"/>
                <w:i/>
                <w:color w:val="000000"/>
              </w:rPr>
            </m:ctrlPr>
          </m:dPr>
          <m:e>
            <m:sSub>
              <m:sSubPr>
                <m:ctrlPr>
                  <w:rPr>
                    <w:rFonts w:ascii="Cambria Math" w:eastAsia="Arial" w:hAnsi="Cambria Math" w:cs="Arial"/>
                    <w:i/>
                    <w:color w:val="000000"/>
                  </w:rPr>
                </m:ctrlPr>
              </m:sSubPr>
              <m:e>
                <m:r>
                  <w:rPr>
                    <w:rFonts w:ascii="Cambria Math" w:eastAsia="Arial" w:hAnsi="Cambria Math" w:cs="Arial"/>
                    <w:color w:val="000000"/>
                  </w:rPr>
                  <m:t>T</m:t>
                </m:r>
              </m:e>
              <m:sub>
                <m:r>
                  <w:rPr>
                    <w:rFonts w:ascii="Cambria Math" w:eastAsia="Arial" w:hAnsi="Cambria Math" w:cs="Arial"/>
                    <w:color w:val="000000"/>
                  </w:rPr>
                  <m:t>o</m:t>
                </m:r>
              </m:sub>
            </m:sSub>
            <m:r>
              <w:rPr>
                <w:rFonts w:ascii="Cambria Math" w:eastAsia="Arial" w:hAnsi="Cambria Math" w:cs="Arial"/>
                <w:color w:val="000000"/>
              </w:rPr>
              <m:t xml:space="preserve">- </m:t>
            </m:r>
            <m:sSub>
              <m:sSubPr>
                <m:ctrlPr>
                  <w:rPr>
                    <w:rFonts w:ascii="Cambria Math" w:eastAsia="Arial" w:hAnsi="Cambria Math" w:cs="Arial"/>
                    <w:i/>
                    <w:color w:val="000000"/>
                  </w:rPr>
                </m:ctrlPr>
              </m:sSubPr>
              <m:e>
                <m:r>
                  <w:rPr>
                    <w:rFonts w:ascii="Cambria Math" w:eastAsia="Arial" w:hAnsi="Cambria Math" w:cs="Arial"/>
                    <w:color w:val="000000"/>
                  </w:rPr>
                  <m:t>T</m:t>
                </m:r>
              </m:e>
              <m:sub>
                <m:r>
                  <w:rPr>
                    <w:rFonts w:ascii="Cambria Math" w:eastAsia="Arial" w:hAnsi="Cambria Math" w:cs="Arial"/>
                    <w:color w:val="000000"/>
                  </w:rPr>
                  <m:t>a</m:t>
                </m:r>
              </m:sub>
            </m:sSub>
          </m:e>
        </m:d>
        <m:sSup>
          <m:sSupPr>
            <m:ctrlPr>
              <w:rPr>
                <w:rFonts w:ascii="Cambria Math" w:eastAsia="Arial" w:hAnsi="Cambria Math" w:cs="Arial"/>
                <w:i/>
                <w:color w:val="000000"/>
              </w:rPr>
            </m:ctrlPr>
          </m:sSupPr>
          <m:e>
            <m:r>
              <w:rPr>
                <w:rFonts w:ascii="Cambria Math" w:eastAsia="Arial" w:hAnsi="Cambria Math" w:cs="Arial"/>
                <w:color w:val="000000"/>
              </w:rPr>
              <m:t>e</m:t>
            </m:r>
          </m:e>
          <m:sup>
            <m:r>
              <w:rPr>
                <w:rFonts w:ascii="Cambria Math" w:eastAsia="Arial" w:hAnsi="Cambria Math" w:cs="Arial"/>
                <w:color w:val="000000"/>
              </w:rPr>
              <m:t>-kt</m:t>
            </m:r>
          </m:sup>
        </m:sSup>
      </m:oMath>
    </w:p>
    <w:p w14:paraId="1222B2E3" w14:textId="77777777" w:rsidR="00085B3C" w:rsidRDefault="00085B3C" w:rsidP="00085B3C">
      <w:pPr>
        <w:spacing w:after="9" w:line="280" w:lineRule="atLeast"/>
        <w:ind w:left="252"/>
        <w:rPr>
          <w:rFonts w:ascii="Arial" w:eastAsia="Arial" w:hAnsi="Arial" w:cs="Arial"/>
          <w:color w:val="000000"/>
          <w:sz w:val="20"/>
          <w:szCs w:val="20"/>
        </w:rPr>
      </w:pPr>
    </w:p>
    <w:p w14:paraId="581E882A" w14:textId="6A188720" w:rsidR="00085B3C" w:rsidRPr="00085B3C" w:rsidRDefault="009A39DC" w:rsidP="00085B3C">
      <w:pPr>
        <w:spacing w:after="9" w:line="280" w:lineRule="atLeast"/>
        <w:ind w:left="252"/>
        <w:rPr>
          <w:rFonts w:ascii="Arial" w:eastAsia="Arial" w:hAnsi="Arial" w:cs="Arial"/>
          <w:color w:val="000000"/>
          <w:sz w:val="20"/>
          <w:szCs w:val="20"/>
        </w:rPr>
      </w:pPr>
      <m:oMath>
        <m:r>
          <w:rPr>
            <w:rFonts w:ascii="Cambria Math" w:eastAsia="Arial" w:hAnsi="Cambria Math" w:cs="Arial"/>
            <w:color w:val="000000"/>
            <w:sz w:val="20"/>
            <w:szCs w:val="20"/>
          </w:rPr>
          <m:t>T</m:t>
        </m:r>
        <m:d>
          <m:dPr>
            <m:ctrlPr>
              <w:rPr>
                <w:rFonts w:ascii="Cambria Math" w:eastAsia="Arial" w:hAnsi="Cambria Math" w:cs="Arial"/>
                <w:i/>
                <w:color w:val="000000"/>
                <w:sz w:val="20"/>
                <w:szCs w:val="20"/>
              </w:rPr>
            </m:ctrlPr>
          </m:dPr>
          <m:e>
            <m:r>
              <w:rPr>
                <w:rFonts w:ascii="Cambria Math" w:eastAsia="Arial" w:hAnsi="Cambria Math" w:cs="Arial"/>
                <w:color w:val="000000"/>
                <w:sz w:val="20"/>
                <w:szCs w:val="20"/>
              </w:rPr>
              <m:t>t</m:t>
            </m:r>
          </m:e>
        </m:d>
        <m:r>
          <w:rPr>
            <w:rFonts w:ascii="Cambria Math" w:eastAsia="Arial" w:hAnsi="Cambria Math" w:cs="Arial"/>
            <w:color w:val="000000"/>
            <w:sz w:val="20"/>
            <w:szCs w:val="20"/>
          </w:rPr>
          <m:t>=</m:t>
        </m:r>
      </m:oMath>
      <w:r w:rsidR="00085B3C" w:rsidRPr="00085B3C">
        <w:rPr>
          <w:rFonts w:ascii="Arial" w:eastAsia="Arial" w:hAnsi="Arial" w:cs="Arial"/>
          <w:color w:val="000000"/>
          <w:sz w:val="20"/>
          <w:szCs w:val="20"/>
        </w:rPr>
        <w:t xml:space="preserve"> pool temperature, ºF, at a given time </w:t>
      </w:r>
    </w:p>
    <w:p w14:paraId="265AA899" w14:textId="7711DE52" w:rsidR="00085B3C" w:rsidRPr="00085B3C" w:rsidRDefault="006145DA" w:rsidP="00085B3C">
      <w:pPr>
        <w:spacing w:after="9" w:line="280" w:lineRule="atLeast"/>
        <w:ind w:left="252"/>
        <w:rPr>
          <w:rFonts w:ascii="Arial" w:eastAsia="Arial" w:hAnsi="Arial" w:cs="Arial"/>
          <w:color w:val="000000"/>
          <w:sz w:val="20"/>
          <w:szCs w:val="20"/>
        </w:rPr>
      </w:pP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T</m:t>
            </m:r>
          </m:e>
          <m:sub>
            <m:r>
              <w:rPr>
                <w:rFonts w:ascii="Cambria Math" w:eastAsia="Arial" w:hAnsi="Cambria Math" w:cs="Arial"/>
                <w:color w:val="000000"/>
                <w:sz w:val="20"/>
                <w:szCs w:val="20"/>
              </w:rPr>
              <m:t>a</m:t>
            </m:r>
          </m:sub>
        </m:sSub>
        <m:r>
          <w:rPr>
            <w:rFonts w:ascii="Cambria Math" w:eastAsia="Arial" w:hAnsi="Cambria Math" w:cs="Arial"/>
            <w:color w:val="000000"/>
            <w:sz w:val="20"/>
            <w:szCs w:val="20"/>
          </w:rPr>
          <m:t xml:space="preserve">= </m:t>
        </m:r>
      </m:oMath>
      <w:r w:rsidR="00085B3C" w:rsidRPr="00085B3C">
        <w:rPr>
          <w:rFonts w:ascii="Arial" w:eastAsia="Arial" w:hAnsi="Arial" w:cs="Arial"/>
          <w:color w:val="000000"/>
          <w:sz w:val="20"/>
          <w:szCs w:val="20"/>
        </w:rPr>
        <w:t xml:space="preserve"> ambient temperature,</w:t>
      </w:r>
      <w:r w:rsidR="009A39DC">
        <w:rPr>
          <w:rFonts w:ascii="Arial" w:eastAsia="Arial" w:hAnsi="Arial" w:cs="Arial"/>
          <w:color w:val="000000"/>
          <w:sz w:val="20"/>
          <w:szCs w:val="20"/>
        </w:rPr>
        <w:t xml:space="preserve"> </w:t>
      </w:r>
      <w:r w:rsidR="00085B3C" w:rsidRPr="00085B3C">
        <w:rPr>
          <w:rFonts w:ascii="Arial" w:eastAsia="Arial" w:hAnsi="Arial" w:cs="Arial"/>
          <w:color w:val="000000"/>
          <w:sz w:val="20"/>
          <w:szCs w:val="20"/>
        </w:rPr>
        <w:t xml:space="preserve">ºF </w:t>
      </w:r>
    </w:p>
    <w:p w14:paraId="7F02BA4A" w14:textId="00D209C9" w:rsidR="00085B3C" w:rsidRPr="00085B3C" w:rsidRDefault="006145DA" w:rsidP="00085B3C">
      <w:pPr>
        <w:spacing w:after="9" w:line="280" w:lineRule="atLeast"/>
        <w:ind w:left="252"/>
        <w:rPr>
          <w:rFonts w:ascii="Arial" w:eastAsia="Arial" w:hAnsi="Arial" w:cs="Arial"/>
          <w:color w:val="000000"/>
          <w:sz w:val="20"/>
          <w:szCs w:val="20"/>
        </w:rPr>
      </w:pP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T</m:t>
            </m:r>
          </m:e>
          <m:sub>
            <m:r>
              <w:rPr>
                <w:rFonts w:ascii="Cambria Math" w:eastAsia="Arial" w:hAnsi="Cambria Math" w:cs="Arial"/>
                <w:color w:val="000000"/>
                <w:sz w:val="20"/>
                <w:szCs w:val="20"/>
              </w:rPr>
              <m:t>o</m:t>
            </m:r>
          </m:sub>
        </m:sSub>
        <m:r>
          <w:rPr>
            <w:rFonts w:ascii="Cambria Math" w:eastAsia="Arial" w:hAnsi="Cambria Math" w:cs="Arial"/>
            <w:color w:val="000000"/>
            <w:sz w:val="20"/>
            <w:szCs w:val="20"/>
          </w:rPr>
          <m:t xml:space="preserve">=  </m:t>
        </m:r>
      </m:oMath>
      <w:r w:rsidR="00085B3C" w:rsidRPr="00085B3C">
        <w:rPr>
          <w:rFonts w:ascii="Arial" w:eastAsia="Arial" w:hAnsi="Arial" w:cs="Arial"/>
          <w:color w:val="000000"/>
          <w:sz w:val="20"/>
          <w:szCs w:val="20"/>
        </w:rPr>
        <w:t xml:space="preserve">initial temperature of the pool, ºF </w:t>
      </w:r>
    </w:p>
    <w:p w14:paraId="4886372A" w14:textId="1E92D169" w:rsidR="00085B3C" w:rsidRDefault="009A39DC" w:rsidP="00085B3C">
      <w:pPr>
        <w:spacing w:after="9" w:line="280" w:lineRule="atLeast"/>
        <w:ind w:left="252"/>
        <w:rPr>
          <w:rFonts w:ascii="Arial" w:eastAsia="Arial" w:hAnsi="Arial" w:cs="Arial"/>
          <w:color w:val="000000"/>
          <w:sz w:val="20"/>
          <w:szCs w:val="20"/>
        </w:rPr>
      </w:pPr>
      <m:oMath>
        <m:r>
          <w:rPr>
            <w:rFonts w:ascii="Cambria Math" w:eastAsia="Arial" w:hAnsi="Cambria Math" w:cs="Arial"/>
            <w:color w:val="000000"/>
            <w:sz w:val="20"/>
            <w:szCs w:val="20"/>
          </w:rPr>
          <m:t xml:space="preserve">t= </m:t>
        </m:r>
      </m:oMath>
      <w:r w:rsidR="00085B3C" w:rsidRPr="00085B3C">
        <w:rPr>
          <w:rFonts w:ascii="Arial" w:eastAsia="Arial" w:hAnsi="Arial" w:cs="Arial"/>
          <w:color w:val="000000"/>
          <w:sz w:val="20"/>
          <w:szCs w:val="20"/>
        </w:rPr>
        <w:t xml:space="preserve"> </w:t>
      </w:r>
      <w:proofErr w:type="gramStart"/>
      <w:r w:rsidR="00085B3C" w:rsidRPr="00085B3C">
        <w:rPr>
          <w:rFonts w:ascii="Arial" w:eastAsia="Arial" w:hAnsi="Arial" w:cs="Arial"/>
          <w:color w:val="000000"/>
          <w:sz w:val="20"/>
          <w:szCs w:val="20"/>
        </w:rPr>
        <w:t>time,days</w:t>
      </w:r>
      <w:proofErr w:type="gramEnd"/>
    </w:p>
    <w:p w14:paraId="017879B2" w14:textId="77777777" w:rsidR="009A39DC" w:rsidRPr="00085B3C" w:rsidRDefault="009A39DC" w:rsidP="00085B3C">
      <w:pPr>
        <w:spacing w:after="9" w:line="280" w:lineRule="atLeast"/>
        <w:ind w:left="252"/>
        <w:rPr>
          <w:rFonts w:ascii="Arial" w:eastAsia="Arial" w:hAnsi="Arial" w:cs="Arial"/>
          <w:color w:val="000000"/>
          <w:sz w:val="20"/>
          <w:szCs w:val="20"/>
        </w:rPr>
      </w:pPr>
    </w:p>
    <w:p w14:paraId="435A05ED" w14:textId="70DE86B7" w:rsidR="00395BF0" w:rsidRPr="00085B3C" w:rsidRDefault="00395BF0" w:rsidP="00085B3C">
      <w:pPr>
        <w:spacing w:after="9" w:line="280" w:lineRule="atLeast"/>
        <w:ind w:left="252"/>
        <w:rPr>
          <w:rFonts w:ascii="Arial" w:hAnsi="Arial" w:cs="Arial"/>
          <w:sz w:val="20"/>
          <w:szCs w:val="20"/>
        </w:rPr>
      </w:pPr>
      <w:r w:rsidRPr="00085B3C">
        <w:rPr>
          <w:rFonts w:ascii="Arial" w:hAnsi="Arial" w:cs="Arial"/>
          <w:sz w:val="20"/>
          <w:szCs w:val="20"/>
        </w:rPr>
        <w:t xml:space="preserve">Solve </w:t>
      </w:r>
      <w:proofErr w:type="spellStart"/>
      <w:r w:rsidRPr="00085B3C">
        <w:rPr>
          <w:rFonts w:ascii="Arial" w:hAnsi="Arial" w:cs="Arial"/>
          <w:sz w:val="20"/>
          <w:szCs w:val="20"/>
        </w:rPr>
        <w:t xml:space="preserve">for </w:t>
      </w:r>
      <w:r w:rsidRPr="00085B3C">
        <w:rPr>
          <w:rFonts w:ascii="Arial" w:eastAsia="Arial" w:hAnsi="Arial" w:cs="Arial"/>
          <w:i/>
          <w:sz w:val="20"/>
          <w:szCs w:val="20"/>
        </w:rPr>
        <w:t>k</w:t>
      </w:r>
      <w:proofErr w:type="spellEnd"/>
      <w:r w:rsidRPr="00085B3C">
        <w:rPr>
          <w:rFonts w:ascii="Arial" w:hAnsi="Arial" w:cs="Arial"/>
          <w:sz w:val="20"/>
          <w:szCs w:val="20"/>
        </w:rPr>
        <w:t xml:space="preserve"> in the formula for Newton’s Law of Cooling for each daily temperature difference. </w:t>
      </w:r>
    </w:p>
    <w:p w14:paraId="6FA23B13" w14:textId="1654746E" w:rsidR="00395BF0" w:rsidRDefault="001E4778" w:rsidP="00085B3C">
      <w:pPr>
        <w:spacing w:line="280" w:lineRule="atLeast"/>
        <w:rPr>
          <w:rFonts w:ascii="Arial" w:hAnsi="Arial" w:cs="Arial"/>
          <w:sz w:val="20"/>
          <w:szCs w:val="20"/>
        </w:rPr>
      </w:pPr>
      <w:r w:rsidRPr="00085B3C">
        <w:rPr>
          <w:rFonts w:ascii="Arial" w:hAnsi="Arial" w:cs="Arial"/>
          <w:sz w:val="20"/>
          <w:szCs w:val="20"/>
        </w:rPr>
        <w:t xml:space="preserve">    </w:t>
      </w:r>
      <w:r w:rsidR="009A39DC">
        <w:rPr>
          <w:rFonts w:ascii="Arial" w:hAnsi="Arial" w:cs="Arial"/>
          <w:sz w:val="20"/>
          <w:szCs w:val="20"/>
        </w:rPr>
        <w:t xml:space="preserve"> </w:t>
      </w:r>
      <w:r w:rsidR="00395BF0" w:rsidRPr="00085B3C">
        <w:rPr>
          <w:rFonts w:ascii="Arial" w:hAnsi="Arial" w:cs="Arial"/>
          <w:sz w:val="20"/>
          <w:szCs w:val="20"/>
        </w:rPr>
        <w:t>Use 73</w:t>
      </w:r>
      <w:r w:rsidR="00395BF0" w:rsidRPr="00085B3C">
        <w:rPr>
          <w:rFonts w:ascii="Arial" w:hAnsi="Arial" w:cs="Arial"/>
          <w:sz w:val="20"/>
          <w:szCs w:val="20"/>
          <w:vertAlign w:val="superscript"/>
        </w:rPr>
        <w:t>o</w:t>
      </w:r>
      <w:r w:rsidR="00395BF0" w:rsidRPr="00085B3C">
        <w:rPr>
          <w:rFonts w:ascii="Arial" w:hAnsi="Arial" w:cs="Arial"/>
          <w:sz w:val="20"/>
          <w:szCs w:val="20"/>
        </w:rPr>
        <w:t xml:space="preserve"> F as the ambient temperature. Round to the nearest thousandth. </w:t>
      </w:r>
    </w:p>
    <w:p w14:paraId="41035BAE" w14:textId="5C6C669B" w:rsidR="009A39DC" w:rsidRDefault="009A39DC" w:rsidP="00085B3C">
      <w:pPr>
        <w:spacing w:line="280" w:lineRule="atLeast"/>
        <w:rPr>
          <w:rFonts w:ascii="Arial" w:hAnsi="Arial" w:cs="Arial"/>
          <w:sz w:val="20"/>
          <w:szCs w:val="20"/>
        </w:rPr>
      </w:pPr>
    </w:p>
    <w:p w14:paraId="45A92F09" w14:textId="0566DFAB" w:rsidR="009A39DC" w:rsidRDefault="009A39DC" w:rsidP="00085B3C">
      <w:pPr>
        <w:spacing w:line="280" w:lineRule="atLeast"/>
        <w:rPr>
          <w:rFonts w:ascii="Arial" w:hAnsi="Arial" w:cs="Arial"/>
          <w:sz w:val="20"/>
          <w:szCs w:val="20"/>
        </w:rPr>
      </w:pPr>
      <w:r>
        <w:rPr>
          <w:rFonts w:ascii="Arial" w:hAnsi="Arial" w:cs="Arial"/>
          <w:sz w:val="20"/>
          <w:szCs w:val="20"/>
        </w:rPr>
        <w:tab/>
        <w:t>Day 1:</w:t>
      </w:r>
      <w:r>
        <w:rPr>
          <w:rFonts w:ascii="Arial" w:hAnsi="Arial" w:cs="Arial"/>
          <w:sz w:val="20"/>
          <w:szCs w:val="20"/>
        </w:rPr>
        <w:tab/>
      </w:r>
      <m:oMath>
        <m:r>
          <w:rPr>
            <w:rFonts w:ascii="Cambria Math" w:hAnsi="Cambria Math" w:cs="Arial"/>
            <w:sz w:val="20"/>
            <w:szCs w:val="20"/>
          </w:rPr>
          <m:t xml:space="preserve">k= </m:t>
        </m:r>
      </m:oMath>
      <w:r>
        <w:rPr>
          <w:rFonts w:ascii="Arial" w:hAnsi="Arial" w:cs="Arial"/>
          <w:sz w:val="20"/>
          <w:szCs w:val="20"/>
        </w:rPr>
        <w:t>________________</w:t>
      </w:r>
    </w:p>
    <w:p w14:paraId="2766DA7C" w14:textId="0914FF71" w:rsidR="009A39DC" w:rsidRDefault="009A39DC" w:rsidP="00085B3C">
      <w:pPr>
        <w:spacing w:line="280" w:lineRule="atLeast"/>
        <w:rPr>
          <w:rFonts w:ascii="Arial" w:hAnsi="Arial" w:cs="Arial"/>
          <w:sz w:val="20"/>
          <w:szCs w:val="20"/>
        </w:rPr>
      </w:pPr>
    </w:p>
    <w:p w14:paraId="0598556A" w14:textId="42F4957B" w:rsidR="009A39DC" w:rsidRDefault="009A39DC" w:rsidP="00085B3C">
      <w:pPr>
        <w:spacing w:line="280" w:lineRule="atLeast"/>
        <w:rPr>
          <w:rFonts w:ascii="Arial" w:hAnsi="Arial" w:cs="Arial"/>
          <w:sz w:val="20"/>
          <w:szCs w:val="20"/>
        </w:rPr>
      </w:pPr>
      <w:r>
        <w:rPr>
          <w:rFonts w:ascii="Arial" w:hAnsi="Arial" w:cs="Arial"/>
          <w:sz w:val="20"/>
          <w:szCs w:val="20"/>
        </w:rPr>
        <w:tab/>
        <w:t xml:space="preserve">Day 2: </w:t>
      </w:r>
      <w:r>
        <w:rPr>
          <w:rFonts w:ascii="Arial" w:hAnsi="Arial" w:cs="Arial"/>
          <w:sz w:val="20"/>
          <w:szCs w:val="20"/>
        </w:rPr>
        <w:tab/>
      </w:r>
      <m:oMath>
        <m:r>
          <w:rPr>
            <w:rFonts w:ascii="Cambria Math" w:hAnsi="Cambria Math" w:cs="Arial"/>
            <w:sz w:val="20"/>
            <w:szCs w:val="20"/>
          </w:rPr>
          <m:t xml:space="preserve">k= </m:t>
        </m:r>
      </m:oMath>
      <w:r>
        <w:rPr>
          <w:rFonts w:ascii="Arial" w:hAnsi="Arial" w:cs="Arial"/>
          <w:sz w:val="20"/>
          <w:szCs w:val="20"/>
        </w:rPr>
        <w:t>________________</w:t>
      </w:r>
    </w:p>
    <w:p w14:paraId="5D46724F" w14:textId="55DC2B85" w:rsidR="009A39DC" w:rsidRDefault="009A39DC" w:rsidP="00085B3C">
      <w:pPr>
        <w:spacing w:line="280" w:lineRule="atLeast"/>
        <w:rPr>
          <w:rFonts w:ascii="Arial" w:hAnsi="Arial" w:cs="Arial"/>
          <w:sz w:val="20"/>
          <w:szCs w:val="20"/>
        </w:rPr>
      </w:pPr>
    </w:p>
    <w:p w14:paraId="7A7E6069" w14:textId="67033A19" w:rsidR="009A39DC" w:rsidRDefault="009A39DC" w:rsidP="00085B3C">
      <w:pPr>
        <w:spacing w:line="280" w:lineRule="atLeast"/>
        <w:rPr>
          <w:rFonts w:ascii="Arial" w:hAnsi="Arial" w:cs="Arial"/>
          <w:sz w:val="20"/>
          <w:szCs w:val="20"/>
        </w:rPr>
      </w:pPr>
      <w:r>
        <w:rPr>
          <w:rFonts w:ascii="Arial" w:hAnsi="Arial" w:cs="Arial"/>
          <w:sz w:val="20"/>
          <w:szCs w:val="20"/>
        </w:rPr>
        <w:tab/>
        <w:t>Day 3:</w:t>
      </w:r>
      <w:r>
        <w:rPr>
          <w:rFonts w:ascii="Arial" w:hAnsi="Arial" w:cs="Arial"/>
          <w:sz w:val="20"/>
          <w:szCs w:val="20"/>
        </w:rPr>
        <w:tab/>
      </w:r>
      <m:oMath>
        <m:r>
          <w:rPr>
            <w:rFonts w:ascii="Cambria Math" w:hAnsi="Cambria Math" w:cs="Arial"/>
            <w:sz w:val="20"/>
            <w:szCs w:val="20"/>
          </w:rPr>
          <m:t xml:space="preserve">k= </m:t>
        </m:r>
      </m:oMath>
      <w:r>
        <w:rPr>
          <w:rFonts w:ascii="Arial" w:hAnsi="Arial" w:cs="Arial"/>
          <w:sz w:val="20"/>
          <w:szCs w:val="20"/>
        </w:rPr>
        <w:t>________________</w:t>
      </w:r>
    </w:p>
    <w:p w14:paraId="01D8B185" w14:textId="49A5228B" w:rsidR="009A39DC" w:rsidRDefault="009A39DC" w:rsidP="00085B3C">
      <w:pPr>
        <w:spacing w:line="280" w:lineRule="atLeast"/>
        <w:rPr>
          <w:rFonts w:ascii="Arial" w:hAnsi="Arial" w:cs="Arial"/>
          <w:sz w:val="20"/>
          <w:szCs w:val="20"/>
        </w:rPr>
      </w:pPr>
    </w:p>
    <w:p w14:paraId="5F2AFA06" w14:textId="38CE0DA7" w:rsidR="009A39DC" w:rsidRPr="00085B3C" w:rsidRDefault="009A39DC" w:rsidP="00085B3C">
      <w:pPr>
        <w:spacing w:line="280" w:lineRule="atLeast"/>
        <w:rPr>
          <w:rFonts w:ascii="Arial" w:hAnsi="Arial" w:cs="Arial"/>
          <w:sz w:val="20"/>
          <w:szCs w:val="20"/>
        </w:rPr>
      </w:pPr>
      <w:r>
        <w:rPr>
          <w:rFonts w:ascii="Arial" w:hAnsi="Arial" w:cs="Arial"/>
          <w:sz w:val="20"/>
          <w:szCs w:val="20"/>
        </w:rPr>
        <w:tab/>
        <w:t>Day 4:</w:t>
      </w:r>
      <w:r>
        <w:rPr>
          <w:rFonts w:ascii="Arial" w:hAnsi="Arial" w:cs="Arial"/>
          <w:sz w:val="20"/>
          <w:szCs w:val="20"/>
        </w:rPr>
        <w:tab/>
      </w:r>
      <m:oMath>
        <m:r>
          <w:rPr>
            <w:rFonts w:ascii="Cambria Math" w:hAnsi="Cambria Math" w:cs="Arial"/>
            <w:sz w:val="20"/>
            <w:szCs w:val="20"/>
          </w:rPr>
          <m:t xml:space="preserve">k= </m:t>
        </m:r>
      </m:oMath>
      <w:r>
        <w:rPr>
          <w:rFonts w:ascii="Arial" w:hAnsi="Arial" w:cs="Arial"/>
          <w:sz w:val="20"/>
          <w:szCs w:val="20"/>
        </w:rPr>
        <w:t>________________</w:t>
      </w:r>
    </w:p>
    <w:p w14:paraId="563CC9FF" w14:textId="33C6DD08" w:rsidR="001E4778" w:rsidRPr="00085B3C" w:rsidRDefault="001E4778" w:rsidP="00085B3C">
      <w:pPr>
        <w:spacing w:line="280" w:lineRule="atLeast"/>
        <w:rPr>
          <w:rFonts w:ascii="Arial" w:hAnsi="Arial" w:cs="Arial"/>
          <w:sz w:val="20"/>
          <w:szCs w:val="20"/>
        </w:rPr>
      </w:pPr>
    </w:p>
    <w:p w14:paraId="6F1A4303" w14:textId="22AA444C" w:rsidR="001E4778" w:rsidRPr="00085B3C" w:rsidRDefault="001E4778" w:rsidP="00085B3C">
      <w:pPr>
        <w:spacing w:line="280" w:lineRule="atLeast"/>
        <w:rPr>
          <w:rFonts w:ascii="Arial" w:hAnsi="Arial" w:cs="Arial"/>
          <w:sz w:val="20"/>
          <w:szCs w:val="20"/>
        </w:rPr>
      </w:pPr>
    </w:p>
    <w:p w14:paraId="790AD13A" w14:textId="78E2834F" w:rsidR="001E4778" w:rsidRPr="00085B3C" w:rsidRDefault="001E4778" w:rsidP="00085B3C">
      <w:pPr>
        <w:spacing w:line="280" w:lineRule="atLeast"/>
        <w:rPr>
          <w:rFonts w:ascii="Arial" w:hAnsi="Arial" w:cs="Arial"/>
          <w:sz w:val="20"/>
          <w:szCs w:val="20"/>
        </w:rPr>
      </w:pPr>
    </w:p>
    <w:p w14:paraId="24D463DD" w14:textId="34593C92" w:rsidR="001E4778" w:rsidRPr="00085B3C" w:rsidRDefault="001E4778" w:rsidP="00085B3C">
      <w:pPr>
        <w:spacing w:line="280" w:lineRule="atLeast"/>
        <w:rPr>
          <w:rFonts w:ascii="Arial" w:hAnsi="Arial" w:cs="Arial"/>
          <w:sz w:val="20"/>
          <w:szCs w:val="20"/>
        </w:rPr>
      </w:pPr>
    </w:p>
    <w:p w14:paraId="5E758E85" w14:textId="6ED02A5B" w:rsidR="001E4778" w:rsidRPr="009A39DC" w:rsidRDefault="009A39DC" w:rsidP="00085B3C">
      <w:pPr>
        <w:spacing w:line="280" w:lineRule="atLeast"/>
        <w:rPr>
          <w:rFonts w:ascii="Arial" w:hAnsi="Arial" w:cs="Arial"/>
          <w:b/>
          <w:sz w:val="20"/>
          <w:szCs w:val="20"/>
        </w:rPr>
      </w:pPr>
      <w:r>
        <w:rPr>
          <w:rFonts w:ascii="Arial" w:hAnsi="Arial" w:cs="Arial"/>
          <w:sz w:val="20"/>
          <w:szCs w:val="20"/>
        </w:rPr>
        <w:t xml:space="preserve">     </w:t>
      </w:r>
      <w:r>
        <w:rPr>
          <w:rFonts w:ascii="Arial" w:hAnsi="Arial" w:cs="Arial"/>
          <w:b/>
          <w:sz w:val="20"/>
          <w:szCs w:val="20"/>
        </w:rPr>
        <w:t>Problem 3</w:t>
      </w:r>
    </w:p>
    <w:p w14:paraId="640A86F5" w14:textId="77777777" w:rsidR="009A39DC" w:rsidRDefault="009A39DC" w:rsidP="00085B3C">
      <w:pPr>
        <w:spacing w:line="280" w:lineRule="atLeast"/>
        <w:ind w:left="735" w:hanging="493"/>
        <w:rPr>
          <w:rFonts w:ascii="Arial" w:hAnsi="Arial" w:cs="Arial"/>
          <w:sz w:val="20"/>
          <w:szCs w:val="20"/>
        </w:rPr>
      </w:pPr>
    </w:p>
    <w:p w14:paraId="4F70D642" w14:textId="77777777" w:rsidR="009A39DC" w:rsidRDefault="00395BF0" w:rsidP="00085B3C">
      <w:pPr>
        <w:spacing w:line="280" w:lineRule="atLeast"/>
        <w:ind w:left="735" w:hanging="493"/>
        <w:rPr>
          <w:rFonts w:ascii="Arial" w:hAnsi="Arial" w:cs="Arial"/>
          <w:sz w:val="20"/>
          <w:szCs w:val="20"/>
        </w:rPr>
      </w:pPr>
      <w:r w:rsidRPr="00085B3C">
        <w:rPr>
          <w:rFonts w:ascii="Arial" w:hAnsi="Arial" w:cs="Arial"/>
          <w:sz w:val="20"/>
          <w:szCs w:val="20"/>
        </w:rPr>
        <w:t xml:space="preserve">Notice that the </w:t>
      </w:r>
      <w:r w:rsidRPr="00085B3C">
        <w:rPr>
          <w:rFonts w:ascii="Arial" w:eastAsia="Arial" w:hAnsi="Arial" w:cs="Arial"/>
          <w:i/>
          <w:sz w:val="20"/>
          <w:szCs w:val="20"/>
        </w:rPr>
        <w:t>k</w:t>
      </w:r>
      <w:r w:rsidRPr="00085B3C">
        <w:rPr>
          <w:rFonts w:ascii="Arial" w:hAnsi="Arial" w:cs="Arial"/>
          <w:sz w:val="20"/>
          <w:szCs w:val="20"/>
        </w:rPr>
        <w:t xml:space="preserve">-values are different for each day. Explain why the </w:t>
      </w:r>
      <w:r w:rsidRPr="00085B3C">
        <w:rPr>
          <w:rFonts w:ascii="Arial" w:eastAsia="Arial" w:hAnsi="Arial" w:cs="Arial"/>
          <w:i/>
          <w:sz w:val="20"/>
          <w:szCs w:val="20"/>
        </w:rPr>
        <w:t>k-</w:t>
      </w:r>
      <w:r w:rsidR="009A39DC">
        <w:rPr>
          <w:rFonts w:ascii="Arial" w:hAnsi="Arial" w:cs="Arial"/>
          <w:sz w:val="20"/>
          <w:szCs w:val="20"/>
        </w:rPr>
        <w:t>value is not constant in this</w:t>
      </w:r>
    </w:p>
    <w:p w14:paraId="3DC129E9" w14:textId="108B6A11" w:rsidR="00395BF0" w:rsidRPr="00085B3C" w:rsidRDefault="00395BF0" w:rsidP="00085B3C">
      <w:pPr>
        <w:spacing w:line="280" w:lineRule="atLeast"/>
        <w:ind w:left="735" w:hanging="493"/>
        <w:rPr>
          <w:rFonts w:ascii="Arial" w:hAnsi="Arial" w:cs="Arial"/>
          <w:sz w:val="20"/>
          <w:szCs w:val="20"/>
        </w:rPr>
      </w:pPr>
      <w:r w:rsidRPr="00085B3C">
        <w:rPr>
          <w:rFonts w:ascii="Arial" w:hAnsi="Arial" w:cs="Arial"/>
          <w:sz w:val="20"/>
          <w:szCs w:val="20"/>
        </w:rPr>
        <w:t xml:space="preserve">situation. </w:t>
      </w:r>
    </w:p>
    <w:p w14:paraId="3671999A" w14:textId="77777777" w:rsidR="00395BF0" w:rsidRPr="00085B3C" w:rsidRDefault="00395BF0" w:rsidP="00085B3C">
      <w:pPr>
        <w:spacing w:after="221" w:line="280" w:lineRule="atLeast"/>
        <w:ind w:left="735"/>
        <w:rPr>
          <w:rFonts w:ascii="Arial" w:hAnsi="Arial" w:cs="Arial"/>
          <w:sz w:val="20"/>
          <w:szCs w:val="20"/>
        </w:rPr>
      </w:pPr>
      <w:r w:rsidRPr="00085B3C">
        <w:rPr>
          <w:rFonts w:ascii="Arial" w:hAnsi="Arial" w:cs="Arial"/>
          <w:sz w:val="20"/>
          <w:szCs w:val="20"/>
        </w:rPr>
        <w:t xml:space="preserve"> </w:t>
      </w:r>
    </w:p>
    <w:p w14:paraId="0C7C36C8" w14:textId="77777777" w:rsidR="009A39DC" w:rsidRDefault="009A39DC" w:rsidP="00085B3C">
      <w:pPr>
        <w:spacing w:line="280" w:lineRule="atLeast"/>
        <w:ind w:left="735" w:hanging="493"/>
        <w:rPr>
          <w:rFonts w:ascii="Arial" w:hAnsi="Arial" w:cs="Arial"/>
          <w:sz w:val="20"/>
          <w:szCs w:val="20"/>
        </w:rPr>
      </w:pPr>
    </w:p>
    <w:p w14:paraId="41653E60" w14:textId="3096EA8E" w:rsidR="009A39DC" w:rsidRDefault="009A39DC" w:rsidP="00085B3C">
      <w:pPr>
        <w:spacing w:line="280" w:lineRule="atLeast"/>
        <w:ind w:left="735" w:hanging="493"/>
        <w:rPr>
          <w:rFonts w:ascii="Arial" w:hAnsi="Arial" w:cs="Arial"/>
          <w:sz w:val="20"/>
          <w:szCs w:val="20"/>
        </w:rPr>
      </w:pPr>
    </w:p>
    <w:p w14:paraId="28B129F2" w14:textId="5D66273A" w:rsidR="009A39DC" w:rsidRPr="009A39DC" w:rsidRDefault="009A39DC" w:rsidP="00085B3C">
      <w:pPr>
        <w:spacing w:line="280" w:lineRule="atLeast"/>
        <w:ind w:left="735" w:hanging="493"/>
        <w:rPr>
          <w:rFonts w:ascii="Arial" w:hAnsi="Arial" w:cs="Arial"/>
          <w:b/>
          <w:sz w:val="20"/>
          <w:szCs w:val="20"/>
        </w:rPr>
      </w:pPr>
      <w:r>
        <w:rPr>
          <w:rFonts w:ascii="Arial" w:hAnsi="Arial" w:cs="Arial"/>
          <w:b/>
          <w:sz w:val="20"/>
          <w:szCs w:val="20"/>
        </w:rPr>
        <w:t>Problem 4</w:t>
      </w:r>
    </w:p>
    <w:p w14:paraId="40D09CFD" w14:textId="77777777" w:rsidR="009A39DC" w:rsidRDefault="009A39DC" w:rsidP="00085B3C">
      <w:pPr>
        <w:spacing w:line="280" w:lineRule="atLeast"/>
        <w:ind w:left="735" w:hanging="493"/>
        <w:rPr>
          <w:rFonts w:ascii="Arial" w:hAnsi="Arial" w:cs="Arial"/>
          <w:sz w:val="20"/>
          <w:szCs w:val="20"/>
        </w:rPr>
      </w:pPr>
    </w:p>
    <w:p w14:paraId="098E941A" w14:textId="77777777" w:rsidR="009A39DC" w:rsidRDefault="00395BF0" w:rsidP="00085B3C">
      <w:pPr>
        <w:spacing w:line="280" w:lineRule="atLeast"/>
        <w:ind w:left="735" w:hanging="493"/>
        <w:rPr>
          <w:rFonts w:ascii="Arial" w:hAnsi="Arial" w:cs="Arial"/>
          <w:sz w:val="20"/>
          <w:szCs w:val="20"/>
        </w:rPr>
      </w:pPr>
      <w:r w:rsidRPr="00085B3C">
        <w:rPr>
          <w:rFonts w:ascii="Arial" w:hAnsi="Arial" w:cs="Arial"/>
          <w:sz w:val="20"/>
          <w:szCs w:val="20"/>
        </w:rPr>
        <w:t xml:space="preserve">Use the average of the calculated </w:t>
      </w:r>
      <w:r w:rsidRPr="00085B3C">
        <w:rPr>
          <w:rFonts w:ascii="Arial" w:eastAsia="Arial" w:hAnsi="Arial" w:cs="Arial"/>
          <w:i/>
          <w:sz w:val="20"/>
          <w:szCs w:val="20"/>
        </w:rPr>
        <w:t>k</w:t>
      </w:r>
      <w:r w:rsidRPr="00085B3C">
        <w:rPr>
          <w:rFonts w:ascii="Arial" w:hAnsi="Arial" w:cs="Arial"/>
          <w:sz w:val="20"/>
          <w:szCs w:val="20"/>
        </w:rPr>
        <w:t xml:space="preserve">-values to determine the pool temperature on Day 4. Round </w:t>
      </w:r>
      <w:r w:rsidR="009A39DC">
        <w:rPr>
          <w:rFonts w:ascii="Arial" w:hAnsi="Arial" w:cs="Arial"/>
          <w:sz w:val="20"/>
          <w:szCs w:val="20"/>
        </w:rPr>
        <w:t>the</w:t>
      </w:r>
    </w:p>
    <w:p w14:paraId="2D104E0A" w14:textId="77777777" w:rsidR="009A39DC" w:rsidRDefault="009A39DC" w:rsidP="009A39DC">
      <w:pPr>
        <w:spacing w:line="280" w:lineRule="atLeast"/>
        <w:ind w:left="735" w:hanging="493"/>
        <w:rPr>
          <w:rFonts w:ascii="Arial" w:hAnsi="Arial" w:cs="Arial"/>
          <w:sz w:val="20"/>
          <w:szCs w:val="20"/>
        </w:rPr>
      </w:pPr>
      <w:r>
        <w:rPr>
          <w:rFonts w:ascii="Arial" w:hAnsi="Arial" w:cs="Arial"/>
          <w:sz w:val="20"/>
          <w:szCs w:val="20"/>
        </w:rPr>
        <w:t xml:space="preserve">temperature you found </w:t>
      </w:r>
      <w:r w:rsidR="00395BF0" w:rsidRPr="00085B3C">
        <w:rPr>
          <w:rFonts w:ascii="Arial" w:hAnsi="Arial" w:cs="Arial"/>
          <w:sz w:val="20"/>
          <w:szCs w:val="20"/>
        </w:rPr>
        <w:t>to the</w:t>
      </w:r>
      <w:r>
        <w:rPr>
          <w:rFonts w:ascii="Arial" w:hAnsi="Arial" w:cs="Arial"/>
          <w:sz w:val="20"/>
          <w:szCs w:val="20"/>
        </w:rPr>
        <w:t xml:space="preserve"> </w:t>
      </w:r>
      <w:r w:rsidR="00395BF0" w:rsidRPr="00085B3C">
        <w:rPr>
          <w:rFonts w:ascii="Arial" w:hAnsi="Arial" w:cs="Arial"/>
          <w:sz w:val="20"/>
          <w:szCs w:val="20"/>
        </w:rPr>
        <w:t xml:space="preserve">nearest tenth. How close is the calculated temperature to the actual </w:t>
      </w:r>
      <w:proofErr w:type="gramStart"/>
      <w:r w:rsidR="00395BF0" w:rsidRPr="00085B3C">
        <w:rPr>
          <w:rFonts w:ascii="Arial" w:hAnsi="Arial" w:cs="Arial"/>
          <w:sz w:val="20"/>
          <w:szCs w:val="20"/>
        </w:rPr>
        <w:t>pool</w:t>
      </w:r>
      <w:proofErr w:type="gramEnd"/>
      <w:r w:rsidR="00395BF0" w:rsidRPr="00085B3C">
        <w:rPr>
          <w:rFonts w:ascii="Arial" w:hAnsi="Arial" w:cs="Arial"/>
          <w:sz w:val="20"/>
          <w:szCs w:val="20"/>
        </w:rPr>
        <w:t xml:space="preserve"> </w:t>
      </w:r>
    </w:p>
    <w:p w14:paraId="46E1147B" w14:textId="312BC786" w:rsidR="00395BF0" w:rsidRPr="00085B3C" w:rsidRDefault="00395BF0" w:rsidP="009A39DC">
      <w:pPr>
        <w:spacing w:line="280" w:lineRule="atLeast"/>
        <w:ind w:left="735" w:hanging="493"/>
        <w:rPr>
          <w:rFonts w:ascii="Arial" w:hAnsi="Arial" w:cs="Arial"/>
          <w:sz w:val="20"/>
          <w:szCs w:val="20"/>
        </w:rPr>
      </w:pPr>
      <w:r w:rsidRPr="00085B3C">
        <w:rPr>
          <w:rFonts w:ascii="Arial" w:hAnsi="Arial" w:cs="Arial"/>
          <w:sz w:val="20"/>
          <w:szCs w:val="20"/>
        </w:rPr>
        <w:t>temperature on Day 4</w:t>
      </w:r>
      <w:r w:rsidR="009A39DC">
        <w:rPr>
          <w:rFonts w:ascii="Arial" w:hAnsi="Arial" w:cs="Arial"/>
          <w:sz w:val="20"/>
          <w:szCs w:val="20"/>
        </w:rPr>
        <w:t xml:space="preserve"> (from the data table)</w:t>
      </w:r>
      <w:r w:rsidRPr="00085B3C">
        <w:rPr>
          <w:rFonts w:ascii="Arial" w:hAnsi="Arial" w:cs="Arial"/>
          <w:sz w:val="20"/>
          <w:szCs w:val="20"/>
        </w:rPr>
        <w:t xml:space="preserve">? </w:t>
      </w:r>
    </w:p>
    <w:p w14:paraId="43DB8EEC" w14:textId="77777777" w:rsidR="00395BF0" w:rsidRPr="00085B3C" w:rsidRDefault="00395BF0" w:rsidP="00085B3C">
      <w:pPr>
        <w:spacing w:after="219" w:line="280" w:lineRule="atLeast"/>
        <w:ind w:left="721"/>
        <w:rPr>
          <w:rFonts w:ascii="Arial" w:hAnsi="Arial" w:cs="Arial"/>
          <w:sz w:val="20"/>
          <w:szCs w:val="20"/>
        </w:rPr>
      </w:pPr>
      <w:r w:rsidRPr="00085B3C">
        <w:rPr>
          <w:rFonts w:ascii="Arial" w:hAnsi="Arial" w:cs="Arial"/>
          <w:sz w:val="20"/>
          <w:szCs w:val="20"/>
        </w:rPr>
        <w:t xml:space="preserve"> </w:t>
      </w:r>
    </w:p>
    <w:p w14:paraId="5906BE36" w14:textId="77777777" w:rsidR="00395BF0" w:rsidRPr="00085B3C" w:rsidRDefault="00395BF0" w:rsidP="00085B3C">
      <w:pPr>
        <w:spacing w:after="221" w:line="280" w:lineRule="atLeast"/>
        <w:ind w:left="721"/>
        <w:rPr>
          <w:rFonts w:ascii="Arial" w:hAnsi="Arial" w:cs="Arial"/>
          <w:sz w:val="20"/>
          <w:szCs w:val="20"/>
        </w:rPr>
      </w:pPr>
      <w:r w:rsidRPr="00085B3C">
        <w:rPr>
          <w:rFonts w:ascii="Arial" w:hAnsi="Arial" w:cs="Arial"/>
          <w:sz w:val="20"/>
          <w:szCs w:val="20"/>
        </w:rPr>
        <w:t xml:space="preserve"> </w:t>
      </w:r>
    </w:p>
    <w:p w14:paraId="30D127A1" w14:textId="77777777" w:rsidR="006328CE" w:rsidRDefault="006328CE" w:rsidP="00085B3C">
      <w:pPr>
        <w:spacing w:line="280" w:lineRule="atLeast"/>
        <w:ind w:left="720" w:hanging="608"/>
        <w:rPr>
          <w:rFonts w:ascii="Arial" w:hAnsi="Arial" w:cs="Arial"/>
          <w:sz w:val="20"/>
          <w:szCs w:val="20"/>
        </w:rPr>
      </w:pPr>
    </w:p>
    <w:p w14:paraId="62ECABBD" w14:textId="7A4C8F7A" w:rsidR="006328CE" w:rsidRDefault="006328CE" w:rsidP="00085B3C">
      <w:pPr>
        <w:spacing w:line="280" w:lineRule="atLeast"/>
        <w:ind w:left="720" w:hanging="608"/>
        <w:rPr>
          <w:rFonts w:ascii="Arial" w:hAnsi="Arial" w:cs="Arial"/>
          <w:b/>
          <w:sz w:val="20"/>
          <w:szCs w:val="20"/>
        </w:rPr>
      </w:pPr>
      <w:r>
        <w:rPr>
          <w:rFonts w:ascii="Arial" w:hAnsi="Arial" w:cs="Arial"/>
          <w:b/>
          <w:sz w:val="20"/>
          <w:szCs w:val="20"/>
        </w:rPr>
        <w:lastRenderedPageBreak/>
        <w:t>Problem 5</w:t>
      </w:r>
    </w:p>
    <w:p w14:paraId="66294017" w14:textId="77777777" w:rsidR="006328CE" w:rsidRPr="006328CE" w:rsidRDefault="006328CE" w:rsidP="00085B3C">
      <w:pPr>
        <w:spacing w:line="280" w:lineRule="atLeast"/>
        <w:ind w:left="720" w:hanging="608"/>
        <w:rPr>
          <w:rFonts w:ascii="Arial" w:hAnsi="Arial" w:cs="Arial"/>
          <w:sz w:val="20"/>
          <w:szCs w:val="20"/>
        </w:rPr>
      </w:pPr>
    </w:p>
    <w:p w14:paraId="6BB1F1B0" w14:textId="77777777" w:rsidR="006328CE" w:rsidRDefault="00395BF0" w:rsidP="00085B3C">
      <w:pPr>
        <w:spacing w:line="280" w:lineRule="atLeast"/>
        <w:ind w:left="720" w:hanging="608"/>
        <w:rPr>
          <w:rFonts w:ascii="Arial" w:hAnsi="Arial" w:cs="Arial"/>
          <w:sz w:val="20"/>
          <w:szCs w:val="20"/>
        </w:rPr>
      </w:pPr>
      <w:r w:rsidRPr="00085B3C">
        <w:rPr>
          <w:rFonts w:ascii="Arial" w:hAnsi="Arial" w:cs="Arial"/>
          <w:sz w:val="20"/>
          <w:szCs w:val="20"/>
        </w:rPr>
        <w:t>Find the function that represents the data</w:t>
      </w:r>
      <w:r w:rsidR="006328CE">
        <w:rPr>
          <w:rFonts w:ascii="Arial" w:hAnsi="Arial" w:cs="Arial"/>
          <w:sz w:val="20"/>
          <w:szCs w:val="20"/>
        </w:rPr>
        <w:t>, from the table,</w:t>
      </w:r>
      <w:r w:rsidRPr="00085B3C">
        <w:rPr>
          <w:rFonts w:ascii="Arial" w:hAnsi="Arial" w:cs="Arial"/>
          <w:sz w:val="20"/>
          <w:szCs w:val="20"/>
        </w:rPr>
        <w:t xml:space="preserve"> by substituting your average </w:t>
      </w:r>
      <w:r w:rsidRPr="00085B3C">
        <w:rPr>
          <w:rFonts w:ascii="Arial" w:eastAsia="Arial" w:hAnsi="Arial" w:cs="Arial"/>
          <w:i/>
          <w:sz w:val="20"/>
          <w:szCs w:val="20"/>
        </w:rPr>
        <w:t>k</w:t>
      </w:r>
      <w:r w:rsidRPr="00085B3C">
        <w:rPr>
          <w:rFonts w:ascii="Arial" w:hAnsi="Arial" w:cs="Arial"/>
          <w:sz w:val="20"/>
          <w:szCs w:val="20"/>
        </w:rPr>
        <w:t>- value into the</w:t>
      </w:r>
    </w:p>
    <w:p w14:paraId="215A616F" w14:textId="77777777" w:rsidR="006328CE" w:rsidRDefault="00395BF0" w:rsidP="00085B3C">
      <w:pPr>
        <w:spacing w:line="280" w:lineRule="atLeast"/>
        <w:ind w:left="720" w:hanging="608"/>
        <w:rPr>
          <w:rFonts w:ascii="Arial" w:hAnsi="Arial" w:cs="Arial"/>
          <w:sz w:val="20"/>
          <w:szCs w:val="20"/>
        </w:rPr>
      </w:pPr>
      <w:r w:rsidRPr="00085B3C">
        <w:rPr>
          <w:rFonts w:ascii="Arial" w:hAnsi="Arial" w:cs="Arial"/>
          <w:sz w:val="20"/>
          <w:szCs w:val="20"/>
        </w:rPr>
        <w:t>Newton’s Law equation. Write the function below, and then graph the function together w</w:t>
      </w:r>
      <w:r w:rsidR="006328CE">
        <w:rPr>
          <w:rFonts w:ascii="Arial" w:hAnsi="Arial" w:cs="Arial"/>
          <w:sz w:val="20"/>
          <w:szCs w:val="20"/>
        </w:rPr>
        <w:t>ith the scatter</w:t>
      </w:r>
    </w:p>
    <w:p w14:paraId="72BC0C95" w14:textId="5B70B916" w:rsidR="00395BF0" w:rsidRDefault="006328CE" w:rsidP="00085B3C">
      <w:pPr>
        <w:spacing w:line="280" w:lineRule="atLeast"/>
        <w:ind w:left="720" w:hanging="608"/>
        <w:rPr>
          <w:rFonts w:ascii="Arial" w:hAnsi="Arial" w:cs="Arial"/>
          <w:sz w:val="20"/>
          <w:szCs w:val="20"/>
        </w:rPr>
      </w:pPr>
      <w:r>
        <w:rPr>
          <w:rFonts w:ascii="Arial" w:hAnsi="Arial" w:cs="Arial"/>
          <w:sz w:val="20"/>
          <w:szCs w:val="20"/>
        </w:rPr>
        <w:t xml:space="preserve">plot from </w:t>
      </w:r>
      <w:r>
        <w:rPr>
          <w:rFonts w:ascii="Arial" w:hAnsi="Arial" w:cs="Arial"/>
          <w:b/>
          <w:sz w:val="20"/>
          <w:szCs w:val="20"/>
        </w:rPr>
        <w:t>Problem 1</w:t>
      </w:r>
      <w:r w:rsidR="00395BF0" w:rsidRPr="00085B3C">
        <w:rPr>
          <w:rFonts w:ascii="Arial" w:hAnsi="Arial" w:cs="Arial"/>
          <w:sz w:val="20"/>
          <w:szCs w:val="20"/>
        </w:rPr>
        <w:t xml:space="preserve">. (To graph the function, press </w:t>
      </w:r>
      <w:r>
        <w:rPr>
          <w:rFonts w:ascii="Arial" w:eastAsia="Arial" w:hAnsi="Arial" w:cs="Arial"/>
          <w:b/>
          <w:sz w:val="20"/>
          <w:szCs w:val="20"/>
        </w:rPr>
        <w:t xml:space="preserve">y =, enter the function into </w:t>
      </w:r>
      <m:oMath>
        <m:sSub>
          <m:sSubPr>
            <m:ctrlPr>
              <w:rPr>
                <w:rFonts w:ascii="Cambria Math" w:eastAsia="Arial" w:hAnsi="Cambria Math" w:cs="Arial"/>
                <w:b/>
                <w:i/>
                <w:sz w:val="20"/>
                <w:szCs w:val="20"/>
              </w:rPr>
            </m:ctrlPr>
          </m:sSubPr>
          <m:e>
            <m:r>
              <m:rPr>
                <m:sty m:val="bi"/>
              </m:rPr>
              <w:rPr>
                <w:rFonts w:ascii="Cambria Math" w:eastAsia="Arial" w:hAnsi="Cambria Math" w:cs="Arial"/>
                <w:sz w:val="20"/>
                <w:szCs w:val="20"/>
              </w:rPr>
              <m:t>Y</m:t>
            </m:r>
          </m:e>
          <m:sub>
            <m:r>
              <m:rPr>
                <m:sty m:val="bi"/>
              </m:rPr>
              <w:rPr>
                <w:rFonts w:ascii="Cambria Math" w:eastAsia="Arial" w:hAnsi="Cambria Math" w:cs="Arial"/>
                <w:sz w:val="20"/>
                <w:szCs w:val="20"/>
              </w:rPr>
              <m:t>1</m:t>
            </m:r>
          </m:sub>
        </m:sSub>
      </m:oMath>
      <w:r>
        <w:rPr>
          <w:rFonts w:ascii="Arial" w:eastAsia="Arial" w:hAnsi="Arial" w:cs="Arial"/>
          <w:b/>
          <w:sz w:val="20"/>
          <w:szCs w:val="20"/>
        </w:rPr>
        <w:t>, graph</w:t>
      </w:r>
      <w:r w:rsidR="00395BF0" w:rsidRPr="00085B3C">
        <w:rPr>
          <w:rFonts w:ascii="Arial" w:hAnsi="Arial" w:cs="Arial"/>
          <w:sz w:val="20"/>
          <w:szCs w:val="20"/>
        </w:rPr>
        <w:t xml:space="preserve">.) </w:t>
      </w:r>
    </w:p>
    <w:p w14:paraId="0E796F5D" w14:textId="7619F421" w:rsidR="006328CE" w:rsidRDefault="006328CE" w:rsidP="00085B3C">
      <w:pPr>
        <w:spacing w:line="280" w:lineRule="atLeast"/>
        <w:ind w:left="720" w:hanging="608"/>
        <w:rPr>
          <w:rFonts w:ascii="Arial" w:hAnsi="Arial" w:cs="Arial"/>
          <w:sz w:val="20"/>
          <w:szCs w:val="20"/>
        </w:rPr>
      </w:pPr>
    </w:p>
    <w:p w14:paraId="5CB78089" w14:textId="5F12949E" w:rsidR="006328CE" w:rsidRDefault="006328CE" w:rsidP="00085B3C">
      <w:pPr>
        <w:spacing w:line="280" w:lineRule="atLeast"/>
        <w:ind w:left="720" w:hanging="608"/>
        <w:rPr>
          <w:rFonts w:ascii="Arial" w:hAnsi="Arial" w:cs="Arial"/>
          <w:sz w:val="20"/>
          <w:szCs w:val="20"/>
        </w:rPr>
      </w:pPr>
      <w:r>
        <w:rPr>
          <w:rFonts w:ascii="Arial" w:hAnsi="Arial" w:cs="Arial"/>
          <w:sz w:val="20"/>
          <w:szCs w:val="20"/>
        </w:rPr>
        <w:tab/>
      </w:r>
      <m:oMath>
        <m:r>
          <w:rPr>
            <w:rFonts w:ascii="Cambria Math" w:hAnsi="Cambria Math" w:cs="Arial"/>
            <w:sz w:val="20"/>
            <w:szCs w:val="20"/>
          </w:rPr>
          <m:t>T</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m:t>
        </m:r>
      </m:oMath>
      <w:r>
        <w:rPr>
          <w:rFonts w:ascii="Arial" w:hAnsi="Arial" w:cs="Arial"/>
          <w:sz w:val="20"/>
          <w:szCs w:val="20"/>
        </w:rPr>
        <w:t>___________________________________</w:t>
      </w:r>
    </w:p>
    <w:p w14:paraId="66DC55A7" w14:textId="77777777" w:rsidR="00154A41" w:rsidRPr="00085B3C" w:rsidRDefault="00154A41" w:rsidP="00085B3C">
      <w:pPr>
        <w:spacing w:line="280" w:lineRule="atLeast"/>
        <w:ind w:left="720" w:hanging="608"/>
        <w:rPr>
          <w:rFonts w:ascii="Arial" w:hAnsi="Arial" w:cs="Arial"/>
          <w:sz w:val="20"/>
          <w:szCs w:val="20"/>
        </w:rPr>
      </w:pPr>
    </w:p>
    <w:p w14:paraId="333BB0B5" w14:textId="3575950E" w:rsidR="00395BF0" w:rsidRPr="00085B3C" w:rsidRDefault="00395BF0" w:rsidP="00085B3C">
      <w:pPr>
        <w:spacing w:after="238" w:line="280" w:lineRule="atLeast"/>
        <w:ind w:left="721"/>
        <w:rPr>
          <w:rFonts w:ascii="Arial" w:hAnsi="Arial" w:cs="Arial"/>
          <w:sz w:val="20"/>
          <w:szCs w:val="20"/>
        </w:rPr>
      </w:pPr>
      <w:r w:rsidRPr="00085B3C">
        <w:rPr>
          <w:rFonts w:ascii="Arial" w:hAnsi="Arial" w:cs="Arial"/>
          <w:sz w:val="20"/>
          <w:szCs w:val="20"/>
        </w:rPr>
        <w:t xml:space="preserve"> </w:t>
      </w:r>
    </w:p>
    <w:p w14:paraId="3A967BB3" w14:textId="20541EEC" w:rsidR="00154A41" w:rsidRDefault="00154A41" w:rsidP="00085B3C">
      <w:pPr>
        <w:spacing w:line="280" w:lineRule="atLeast"/>
        <w:ind w:left="720" w:hanging="608"/>
        <w:rPr>
          <w:rFonts w:ascii="Arial" w:hAnsi="Arial" w:cs="Arial"/>
          <w:b/>
          <w:sz w:val="20"/>
          <w:szCs w:val="20"/>
        </w:rPr>
      </w:pPr>
      <w:r>
        <w:rPr>
          <w:rFonts w:ascii="Arial" w:hAnsi="Arial" w:cs="Arial"/>
          <w:b/>
          <w:sz w:val="20"/>
          <w:szCs w:val="20"/>
        </w:rPr>
        <w:t>Problem 6</w:t>
      </w:r>
    </w:p>
    <w:p w14:paraId="5633066B" w14:textId="77777777" w:rsidR="00154A41" w:rsidRPr="00154A41" w:rsidRDefault="00154A41" w:rsidP="00085B3C">
      <w:pPr>
        <w:spacing w:line="280" w:lineRule="atLeast"/>
        <w:ind w:left="720" w:hanging="608"/>
        <w:rPr>
          <w:rFonts w:ascii="Arial" w:hAnsi="Arial" w:cs="Arial"/>
          <w:b/>
          <w:sz w:val="20"/>
          <w:szCs w:val="20"/>
        </w:rPr>
      </w:pPr>
    </w:p>
    <w:p w14:paraId="367A1D8F" w14:textId="77777777" w:rsidR="00154A41" w:rsidRDefault="00395BF0" w:rsidP="00085B3C">
      <w:pPr>
        <w:spacing w:line="280" w:lineRule="atLeast"/>
        <w:ind w:left="720" w:hanging="608"/>
        <w:rPr>
          <w:rFonts w:ascii="Arial" w:hAnsi="Arial" w:cs="Arial"/>
          <w:sz w:val="20"/>
          <w:szCs w:val="20"/>
        </w:rPr>
      </w:pPr>
      <w:r w:rsidRPr="00085B3C">
        <w:rPr>
          <w:rFonts w:ascii="Arial" w:hAnsi="Arial" w:cs="Arial"/>
          <w:sz w:val="20"/>
          <w:szCs w:val="20"/>
        </w:rPr>
        <w:t>Determine the number of days it will take the pool to reach a temperature of 74</w:t>
      </w:r>
      <w:r w:rsidRPr="00085B3C">
        <w:rPr>
          <w:rFonts w:ascii="Arial" w:eastAsia="Segoe UI Symbol" w:hAnsi="Arial" w:cs="Arial"/>
          <w:sz w:val="20"/>
          <w:szCs w:val="20"/>
        </w:rPr>
        <w:t>°</w:t>
      </w:r>
      <w:r w:rsidRPr="00085B3C">
        <w:rPr>
          <w:rFonts w:ascii="Arial" w:hAnsi="Arial" w:cs="Arial"/>
          <w:sz w:val="20"/>
          <w:szCs w:val="20"/>
        </w:rPr>
        <w:t xml:space="preserve"> F. Round to the nearest </w:t>
      </w:r>
    </w:p>
    <w:p w14:paraId="13F6DDE8" w14:textId="24C60212" w:rsidR="00395BF0" w:rsidRPr="00085B3C" w:rsidRDefault="00395BF0" w:rsidP="00085B3C">
      <w:pPr>
        <w:spacing w:line="280" w:lineRule="atLeast"/>
        <w:ind w:left="720" w:hanging="608"/>
        <w:rPr>
          <w:rFonts w:ascii="Arial" w:hAnsi="Arial" w:cs="Arial"/>
          <w:sz w:val="20"/>
          <w:szCs w:val="20"/>
        </w:rPr>
      </w:pPr>
      <w:r w:rsidRPr="00085B3C">
        <w:rPr>
          <w:rFonts w:ascii="Arial" w:hAnsi="Arial" w:cs="Arial"/>
          <w:sz w:val="20"/>
          <w:szCs w:val="20"/>
        </w:rPr>
        <w:t>day. Support your</w:t>
      </w:r>
      <w:r w:rsidR="00154A41">
        <w:rPr>
          <w:rFonts w:ascii="Arial" w:hAnsi="Arial" w:cs="Arial"/>
          <w:sz w:val="20"/>
          <w:szCs w:val="20"/>
        </w:rPr>
        <w:t xml:space="preserve"> answer graphically on your graph from </w:t>
      </w:r>
      <w:r w:rsidR="00154A41">
        <w:rPr>
          <w:rFonts w:ascii="Arial" w:hAnsi="Arial" w:cs="Arial"/>
          <w:b/>
          <w:sz w:val="20"/>
          <w:szCs w:val="20"/>
        </w:rPr>
        <w:t>Problem 5</w:t>
      </w:r>
      <w:r w:rsidRPr="00085B3C">
        <w:rPr>
          <w:rFonts w:ascii="Arial" w:hAnsi="Arial" w:cs="Arial"/>
          <w:sz w:val="20"/>
          <w:szCs w:val="20"/>
        </w:rPr>
        <w:t xml:space="preserve">. </w:t>
      </w:r>
    </w:p>
    <w:p w14:paraId="00ABD212" w14:textId="77777777" w:rsidR="00395BF0" w:rsidRPr="00085B3C" w:rsidRDefault="00395BF0" w:rsidP="00085B3C">
      <w:pPr>
        <w:spacing w:after="221" w:line="280" w:lineRule="atLeast"/>
        <w:ind w:left="721"/>
        <w:rPr>
          <w:rFonts w:ascii="Arial" w:hAnsi="Arial" w:cs="Arial"/>
          <w:sz w:val="20"/>
          <w:szCs w:val="20"/>
        </w:rPr>
      </w:pPr>
      <w:r w:rsidRPr="00085B3C">
        <w:rPr>
          <w:rFonts w:ascii="Arial" w:hAnsi="Arial" w:cs="Arial"/>
          <w:sz w:val="20"/>
          <w:szCs w:val="20"/>
        </w:rPr>
        <w:t xml:space="preserve"> </w:t>
      </w:r>
    </w:p>
    <w:p w14:paraId="5AA6A646" w14:textId="77777777" w:rsidR="00395BF0" w:rsidRPr="00085B3C" w:rsidRDefault="00395BF0" w:rsidP="00085B3C">
      <w:pPr>
        <w:spacing w:after="221" w:line="280" w:lineRule="atLeast"/>
        <w:ind w:left="721"/>
        <w:rPr>
          <w:rFonts w:ascii="Arial" w:hAnsi="Arial" w:cs="Arial"/>
          <w:sz w:val="20"/>
          <w:szCs w:val="20"/>
        </w:rPr>
      </w:pPr>
      <w:r w:rsidRPr="00085B3C">
        <w:rPr>
          <w:rFonts w:ascii="Arial" w:hAnsi="Arial" w:cs="Arial"/>
          <w:sz w:val="20"/>
          <w:szCs w:val="20"/>
        </w:rPr>
        <w:t xml:space="preserve"> </w:t>
      </w:r>
    </w:p>
    <w:p w14:paraId="4645ABF0" w14:textId="77777777" w:rsidR="00395BF0" w:rsidRPr="00085B3C" w:rsidRDefault="00395BF0" w:rsidP="00085B3C">
      <w:pPr>
        <w:spacing w:after="219" w:line="280" w:lineRule="atLeast"/>
        <w:ind w:left="721"/>
        <w:rPr>
          <w:rFonts w:ascii="Arial" w:hAnsi="Arial" w:cs="Arial"/>
          <w:sz w:val="20"/>
          <w:szCs w:val="20"/>
        </w:rPr>
      </w:pPr>
      <w:r w:rsidRPr="00085B3C">
        <w:rPr>
          <w:rFonts w:ascii="Arial" w:hAnsi="Arial" w:cs="Arial"/>
          <w:sz w:val="20"/>
          <w:szCs w:val="20"/>
        </w:rPr>
        <w:t xml:space="preserve"> </w:t>
      </w:r>
    </w:p>
    <w:p w14:paraId="79E1F9B0" w14:textId="77777777" w:rsidR="00395BF0" w:rsidRPr="00085B3C" w:rsidRDefault="00395BF0" w:rsidP="00085B3C">
      <w:pPr>
        <w:spacing w:after="221" w:line="280" w:lineRule="atLeast"/>
        <w:ind w:left="721"/>
        <w:rPr>
          <w:rFonts w:ascii="Arial" w:hAnsi="Arial" w:cs="Arial"/>
          <w:sz w:val="20"/>
          <w:szCs w:val="20"/>
        </w:rPr>
      </w:pPr>
      <w:r w:rsidRPr="00085B3C">
        <w:rPr>
          <w:rFonts w:ascii="Arial" w:hAnsi="Arial" w:cs="Arial"/>
          <w:sz w:val="20"/>
          <w:szCs w:val="20"/>
        </w:rPr>
        <w:t xml:space="preserve"> </w:t>
      </w:r>
    </w:p>
    <w:p w14:paraId="2AC22EDA" w14:textId="2DFC596F" w:rsidR="00154A41" w:rsidRPr="00154A41" w:rsidRDefault="00154A41" w:rsidP="00085B3C">
      <w:pPr>
        <w:spacing w:line="280" w:lineRule="atLeast"/>
        <w:ind w:left="720" w:hanging="608"/>
        <w:rPr>
          <w:rFonts w:ascii="Arial" w:hAnsi="Arial" w:cs="Arial"/>
          <w:b/>
          <w:sz w:val="20"/>
          <w:szCs w:val="20"/>
        </w:rPr>
      </w:pPr>
      <w:r>
        <w:rPr>
          <w:rFonts w:ascii="Arial" w:hAnsi="Arial" w:cs="Arial"/>
          <w:b/>
          <w:sz w:val="20"/>
          <w:szCs w:val="20"/>
        </w:rPr>
        <w:t>Problem 7</w:t>
      </w:r>
    </w:p>
    <w:p w14:paraId="07A3EF10" w14:textId="77777777" w:rsidR="00154A41" w:rsidRDefault="00154A41" w:rsidP="00085B3C">
      <w:pPr>
        <w:spacing w:line="280" w:lineRule="atLeast"/>
        <w:ind w:left="720" w:hanging="608"/>
        <w:rPr>
          <w:rFonts w:ascii="Arial" w:hAnsi="Arial" w:cs="Arial"/>
          <w:sz w:val="20"/>
          <w:szCs w:val="20"/>
        </w:rPr>
      </w:pPr>
      <w:r>
        <w:rPr>
          <w:rFonts w:ascii="Arial" w:hAnsi="Arial" w:cs="Arial"/>
          <w:sz w:val="20"/>
          <w:szCs w:val="20"/>
        </w:rPr>
        <w:t>On your g</w:t>
      </w:r>
      <w:r w:rsidR="00395BF0" w:rsidRPr="00085B3C">
        <w:rPr>
          <w:rFonts w:ascii="Arial" w:hAnsi="Arial" w:cs="Arial"/>
          <w:sz w:val="20"/>
          <w:szCs w:val="20"/>
        </w:rPr>
        <w:t>raph</w:t>
      </w:r>
      <w:r>
        <w:rPr>
          <w:rFonts w:ascii="Arial" w:hAnsi="Arial" w:cs="Arial"/>
          <w:sz w:val="20"/>
          <w:szCs w:val="20"/>
        </w:rPr>
        <w:t xml:space="preserve"> from </w:t>
      </w:r>
      <w:r>
        <w:rPr>
          <w:rFonts w:ascii="Arial" w:hAnsi="Arial" w:cs="Arial"/>
          <w:b/>
          <w:sz w:val="20"/>
          <w:szCs w:val="20"/>
        </w:rPr>
        <w:t>Problem 5</w:t>
      </w:r>
      <w:r>
        <w:rPr>
          <w:rFonts w:ascii="Arial" w:hAnsi="Arial" w:cs="Arial"/>
          <w:sz w:val="20"/>
          <w:szCs w:val="20"/>
        </w:rPr>
        <w:t>,</w:t>
      </w:r>
      <w:r w:rsidR="00395BF0" w:rsidRPr="00085B3C">
        <w:rPr>
          <w:rFonts w:ascii="Arial" w:hAnsi="Arial" w:cs="Arial"/>
          <w:sz w:val="20"/>
          <w:szCs w:val="20"/>
        </w:rPr>
        <w:t xml:space="preserve"> show when the pool approaches ambient temperature. Adjust the </w:t>
      </w:r>
    </w:p>
    <w:p w14:paraId="6D34DD88" w14:textId="75242B74" w:rsidR="00395BF0" w:rsidRPr="00085B3C" w:rsidRDefault="00395BF0" w:rsidP="00085B3C">
      <w:pPr>
        <w:spacing w:line="280" w:lineRule="atLeast"/>
        <w:ind w:left="720" w:hanging="608"/>
        <w:rPr>
          <w:rFonts w:ascii="Arial" w:hAnsi="Arial" w:cs="Arial"/>
          <w:sz w:val="20"/>
          <w:szCs w:val="20"/>
        </w:rPr>
      </w:pPr>
      <w:r w:rsidRPr="00085B3C">
        <w:rPr>
          <w:rFonts w:ascii="Arial" w:hAnsi="Arial" w:cs="Arial"/>
          <w:sz w:val="20"/>
          <w:szCs w:val="20"/>
        </w:rPr>
        <w:t>window of</w:t>
      </w:r>
      <w:r w:rsidR="00154A41">
        <w:rPr>
          <w:rFonts w:ascii="Arial" w:hAnsi="Arial" w:cs="Arial"/>
          <w:sz w:val="20"/>
          <w:szCs w:val="20"/>
        </w:rPr>
        <w:t xml:space="preserve"> the graph</w:t>
      </w:r>
      <w:r w:rsidRPr="00085B3C">
        <w:rPr>
          <w:rFonts w:ascii="Arial" w:hAnsi="Arial" w:cs="Arial"/>
          <w:sz w:val="20"/>
          <w:szCs w:val="20"/>
        </w:rPr>
        <w:t xml:space="preserve">. </w:t>
      </w:r>
    </w:p>
    <w:p w14:paraId="20238958" w14:textId="77777777" w:rsidR="00395BF0" w:rsidRPr="00085B3C" w:rsidRDefault="00395BF0" w:rsidP="00085B3C">
      <w:pPr>
        <w:spacing w:after="221" w:line="280" w:lineRule="atLeast"/>
        <w:ind w:left="721"/>
        <w:rPr>
          <w:rFonts w:ascii="Arial" w:hAnsi="Arial" w:cs="Arial"/>
          <w:sz w:val="20"/>
          <w:szCs w:val="20"/>
        </w:rPr>
      </w:pPr>
      <w:r w:rsidRPr="00085B3C">
        <w:rPr>
          <w:rFonts w:ascii="Arial" w:hAnsi="Arial" w:cs="Arial"/>
          <w:sz w:val="20"/>
          <w:szCs w:val="20"/>
        </w:rPr>
        <w:t xml:space="preserve"> </w:t>
      </w:r>
    </w:p>
    <w:p w14:paraId="0E58ADD8" w14:textId="77777777" w:rsidR="00395BF0" w:rsidRPr="00085B3C" w:rsidRDefault="00395BF0" w:rsidP="00085B3C">
      <w:pPr>
        <w:spacing w:after="219" w:line="280" w:lineRule="atLeast"/>
        <w:ind w:left="721"/>
        <w:rPr>
          <w:rFonts w:ascii="Arial" w:hAnsi="Arial" w:cs="Arial"/>
          <w:sz w:val="20"/>
          <w:szCs w:val="20"/>
        </w:rPr>
      </w:pPr>
      <w:r w:rsidRPr="00085B3C">
        <w:rPr>
          <w:rFonts w:ascii="Arial" w:hAnsi="Arial" w:cs="Arial"/>
          <w:sz w:val="20"/>
          <w:szCs w:val="20"/>
        </w:rPr>
        <w:t xml:space="preserve"> </w:t>
      </w:r>
    </w:p>
    <w:p w14:paraId="4DF39BDE" w14:textId="373821EC" w:rsidR="00154A41" w:rsidRPr="00154A41" w:rsidRDefault="00154A41" w:rsidP="00085B3C">
      <w:pPr>
        <w:spacing w:line="280" w:lineRule="atLeast"/>
        <w:ind w:left="122"/>
        <w:rPr>
          <w:rFonts w:ascii="Arial" w:hAnsi="Arial" w:cs="Arial"/>
          <w:b/>
          <w:sz w:val="20"/>
          <w:szCs w:val="20"/>
        </w:rPr>
      </w:pPr>
      <w:r>
        <w:rPr>
          <w:rFonts w:ascii="Arial" w:hAnsi="Arial" w:cs="Arial"/>
          <w:b/>
          <w:sz w:val="20"/>
          <w:szCs w:val="20"/>
        </w:rPr>
        <w:t>Problem 8</w:t>
      </w:r>
    </w:p>
    <w:p w14:paraId="7B11E5C5" w14:textId="423A5A56" w:rsidR="00395BF0" w:rsidRDefault="00395BF0" w:rsidP="00085B3C">
      <w:pPr>
        <w:spacing w:line="280" w:lineRule="atLeast"/>
        <w:ind w:left="122"/>
        <w:rPr>
          <w:rFonts w:ascii="Arial" w:hAnsi="Arial" w:cs="Arial"/>
          <w:sz w:val="20"/>
          <w:szCs w:val="20"/>
        </w:rPr>
      </w:pPr>
      <w:r w:rsidRPr="00085B3C">
        <w:rPr>
          <w:rFonts w:ascii="Arial" w:hAnsi="Arial" w:cs="Arial"/>
          <w:sz w:val="20"/>
          <w:szCs w:val="20"/>
        </w:rPr>
        <w:t xml:space="preserve">What temperature would the pool reach in 10 days? Round to the nearest tenth. </w:t>
      </w:r>
    </w:p>
    <w:p w14:paraId="53A8668A" w14:textId="6A4CA997" w:rsidR="00154A41" w:rsidRDefault="00154A41" w:rsidP="00085B3C">
      <w:pPr>
        <w:spacing w:line="280" w:lineRule="atLeast"/>
        <w:ind w:left="122"/>
        <w:rPr>
          <w:rFonts w:ascii="Arial" w:hAnsi="Arial" w:cs="Arial"/>
          <w:sz w:val="20"/>
          <w:szCs w:val="20"/>
        </w:rPr>
      </w:pPr>
    </w:p>
    <w:p w14:paraId="1A12F427" w14:textId="4F251E40" w:rsidR="00154A41" w:rsidRDefault="00154A41" w:rsidP="00085B3C">
      <w:pPr>
        <w:spacing w:line="280" w:lineRule="atLeast"/>
        <w:ind w:left="122"/>
        <w:rPr>
          <w:rFonts w:ascii="Arial" w:hAnsi="Arial" w:cs="Arial"/>
          <w:sz w:val="20"/>
          <w:szCs w:val="20"/>
        </w:rPr>
      </w:pPr>
    </w:p>
    <w:p w14:paraId="5E066ACB" w14:textId="297092A2" w:rsidR="00154A41" w:rsidRDefault="00154A41" w:rsidP="00085B3C">
      <w:pPr>
        <w:spacing w:line="280" w:lineRule="atLeast"/>
        <w:ind w:left="122"/>
        <w:rPr>
          <w:rFonts w:ascii="Arial" w:hAnsi="Arial" w:cs="Arial"/>
          <w:sz w:val="20"/>
          <w:szCs w:val="20"/>
        </w:rPr>
      </w:pPr>
    </w:p>
    <w:p w14:paraId="5EB6169C" w14:textId="77777777" w:rsidR="00154A41" w:rsidRPr="00085B3C" w:rsidRDefault="00154A41" w:rsidP="00085B3C">
      <w:pPr>
        <w:spacing w:line="280" w:lineRule="atLeast"/>
        <w:ind w:left="122"/>
        <w:rPr>
          <w:rFonts w:ascii="Arial" w:hAnsi="Arial" w:cs="Arial"/>
          <w:sz w:val="20"/>
          <w:szCs w:val="20"/>
        </w:rPr>
      </w:pPr>
    </w:p>
    <w:p w14:paraId="53F26CEC" w14:textId="77777777" w:rsidR="00154A41" w:rsidRDefault="00154A41" w:rsidP="00154A41">
      <w:pPr>
        <w:spacing w:line="280" w:lineRule="atLeast"/>
        <w:rPr>
          <w:rFonts w:ascii="Arial" w:hAnsi="Arial" w:cs="Arial"/>
          <w:sz w:val="20"/>
          <w:szCs w:val="20"/>
        </w:rPr>
      </w:pPr>
    </w:p>
    <w:p w14:paraId="78A8C082" w14:textId="09EA305A" w:rsidR="00395BF0" w:rsidRDefault="00154A41" w:rsidP="00154A41">
      <w:pPr>
        <w:spacing w:line="280" w:lineRule="atLeast"/>
        <w:rPr>
          <w:rFonts w:ascii="Arial" w:hAnsi="Arial" w:cs="Arial"/>
          <w:sz w:val="20"/>
          <w:szCs w:val="20"/>
        </w:rPr>
      </w:pPr>
      <w:r>
        <w:rPr>
          <w:rFonts w:ascii="Arial" w:hAnsi="Arial" w:cs="Arial"/>
          <w:sz w:val="20"/>
          <w:szCs w:val="20"/>
        </w:rPr>
        <w:t xml:space="preserve">  </w:t>
      </w:r>
      <w:r w:rsidRPr="00085B3C">
        <w:rPr>
          <w:rFonts w:ascii="Arial" w:hAnsi="Arial" w:cs="Arial"/>
          <w:sz w:val="20"/>
          <w:szCs w:val="20"/>
        </w:rPr>
        <w:t xml:space="preserve">Use the function </w:t>
      </w:r>
      <w:r>
        <w:rPr>
          <w:rFonts w:ascii="Arial" w:hAnsi="Arial" w:cs="Arial"/>
          <w:sz w:val="20"/>
          <w:szCs w:val="20"/>
        </w:rPr>
        <w:t xml:space="preserve">you graphed in </w:t>
      </w:r>
      <w:r>
        <w:rPr>
          <w:rFonts w:ascii="Arial" w:hAnsi="Arial" w:cs="Arial"/>
          <w:b/>
          <w:sz w:val="20"/>
          <w:szCs w:val="20"/>
        </w:rPr>
        <w:t>Problem 5</w:t>
      </w:r>
      <w:r w:rsidRPr="00085B3C">
        <w:rPr>
          <w:rFonts w:ascii="Arial" w:hAnsi="Arial" w:cs="Arial"/>
          <w:sz w:val="20"/>
          <w:szCs w:val="20"/>
        </w:rPr>
        <w:t xml:space="preserve"> to answer the</w:t>
      </w:r>
      <w:r>
        <w:rPr>
          <w:rFonts w:ascii="Arial" w:hAnsi="Arial" w:cs="Arial"/>
          <w:sz w:val="20"/>
          <w:szCs w:val="20"/>
        </w:rPr>
        <w:t xml:space="preserve"> next </w:t>
      </w:r>
      <w:r>
        <w:rPr>
          <w:rFonts w:ascii="Arial" w:hAnsi="Arial" w:cs="Arial"/>
          <w:b/>
          <w:sz w:val="20"/>
          <w:szCs w:val="20"/>
        </w:rPr>
        <w:t>three</w:t>
      </w:r>
      <w:r>
        <w:rPr>
          <w:rFonts w:ascii="Arial" w:hAnsi="Arial" w:cs="Arial"/>
          <w:sz w:val="20"/>
          <w:szCs w:val="20"/>
        </w:rPr>
        <w:t xml:space="preserve"> problems</w:t>
      </w:r>
      <w:r w:rsidRPr="00085B3C">
        <w:rPr>
          <w:rFonts w:ascii="Arial" w:hAnsi="Arial" w:cs="Arial"/>
          <w:sz w:val="20"/>
          <w:szCs w:val="20"/>
        </w:rPr>
        <w:t xml:space="preserve">. </w:t>
      </w:r>
      <w:r w:rsidR="00395BF0" w:rsidRPr="00085B3C">
        <w:rPr>
          <w:rFonts w:ascii="Arial" w:hAnsi="Arial" w:cs="Arial"/>
          <w:sz w:val="20"/>
          <w:szCs w:val="20"/>
        </w:rPr>
        <w:t xml:space="preserve"> </w:t>
      </w:r>
    </w:p>
    <w:p w14:paraId="612505E4" w14:textId="77777777" w:rsidR="00154A41" w:rsidRPr="00085B3C" w:rsidRDefault="00154A41" w:rsidP="00154A41">
      <w:pPr>
        <w:spacing w:line="280" w:lineRule="atLeast"/>
        <w:rPr>
          <w:rFonts w:ascii="Arial" w:hAnsi="Arial" w:cs="Arial"/>
          <w:sz w:val="20"/>
          <w:szCs w:val="20"/>
        </w:rPr>
      </w:pPr>
    </w:p>
    <w:p w14:paraId="6907A88A" w14:textId="17A67B58" w:rsidR="00154A41" w:rsidRDefault="00154A41" w:rsidP="00085B3C">
      <w:pPr>
        <w:spacing w:line="280" w:lineRule="atLeast"/>
        <w:ind w:left="-4"/>
        <w:rPr>
          <w:rFonts w:ascii="Arial" w:hAnsi="Arial" w:cs="Arial"/>
          <w:sz w:val="20"/>
          <w:szCs w:val="20"/>
        </w:rPr>
      </w:pPr>
      <w:r>
        <w:rPr>
          <w:rFonts w:ascii="Arial" w:hAnsi="Arial" w:cs="Arial"/>
          <w:sz w:val="20"/>
          <w:szCs w:val="20"/>
        </w:rPr>
        <w:t xml:space="preserve">  </w:t>
      </w:r>
      <w:r>
        <w:rPr>
          <w:rFonts w:ascii="Arial" w:hAnsi="Arial" w:cs="Arial"/>
          <w:b/>
          <w:sz w:val="20"/>
          <w:szCs w:val="20"/>
        </w:rPr>
        <w:t>Problem 9</w:t>
      </w:r>
      <w:r>
        <w:rPr>
          <w:rFonts w:ascii="Arial" w:hAnsi="Arial" w:cs="Arial"/>
          <w:sz w:val="20"/>
          <w:szCs w:val="20"/>
        </w:rPr>
        <w:t xml:space="preserve">  </w:t>
      </w:r>
    </w:p>
    <w:p w14:paraId="7CEE247F" w14:textId="22C59EBB" w:rsidR="00395BF0" w:rsidRPr="00085B3C" w:rsidRDefault="00395BF0" w:rsidP="00085B3C">
      <w:pPr>
        <w:spacing w:line="280" w:lineRule="atLeast"/>
        <w:ind w:left="-4"/>
        <w:rPr>
          <w:rFonts w:ascii="Arial" w:hAnsi="Arial" w:cs="Arial"/>
          <w:sz w:val="20"/>
          <w:szCs w:val="20"/>
        </w:rPr>
      </w:pPr>
    </w:p>
    <w:p w14:paraId="56FB2448" w14:textId="3A9602F8" w:rsidR="00395BF0" w:rsidRPr="00085B3C" w:rsidRDefault="00395BF0" w:rsidP="00085B3C">
      <w:pPr>
        <w:spacing w:line="280" w:lineRule="atLeast"/>
        <w:ind w:left="122"/>
        <w:rPr>
          <w:rFonts w:ascii="Arial" w:hAnsi="Arial" w:cs="Arial"/>
          <w:sz w:val="20"/>
          <w:szCs w:val="20"/>
        </w:rPr>
      </w:pPr>
      <w:r w:rsidRPr="00085B3C">
        <w:rPr>
          <w:rFonts w:ascii="Arial" w:hAnsi="Arial" w:cs="Arial"/>
          <w:sz w:val="20"/>
          <w:szCs w:val="20"/>
        </w:rPr>
        <w:t xml:space="preserve">Is the function increasing or decreasing? How can this be determined from the function rule? </w:t>
      </w:r>
    </w:p>
    <w:p w14:paraId="7BABB9A4" w14:textId="77777777" w:rsidR="00395BF0" w:rsidRPr="00085B3C" w:rsidRDefault="00395BF0" w:rsidP="00085B3C">
      <w:pPr>
        <w:spacing w:after="221" w:line="280" w:lineRule="atLeast"/>
        <w:ind w:left="720"/>
        <w:rPr>
          <w:rFonts w:ascii="Arial" w:hAnsi="Arial" w:cs="Arial"/>
          <w:sz w:val="20"/>
          <w:szCs w:val="20"/>
        </w:rPr>
      </w:pPr>
      <w:r w:rsidRPr="00085B3C">
        <w:rPr>
          <w:rFonts w:ascii="Arial" w:hAnsi="Arial" w:cs="Arial"/>
          <w:sz w:val="20"/>
          <w:szCs w:val="20"/>
        </w:rPr>
        <w:t xml:space="preserve"> </w:t>
      </w:r>
    </w:p>
    <w:p w14:paraId="1217E9F9" w14:textId="77777777" w:rsidR="00154A41" w:rsidRDefault="00154A41" w:rsidP="00085B3C">
      <w:pPr>
        <w:spacing w:after="221" w:line="280" w:lineRule="atLeast"/>
        <w:ind w:left="720"/>
        <w:rPr>
          <w:rFonts w:ascii="Arial" w:hAnsi="Arial" w:cs="Arial"/>
          <w:sz w:val="20"/>
          <w:szCs w:val="20"/>
        </w:rPr>
      </w:pPr>
    </w:p>
    <w:p w14:paraId="05FDC078" w14:textId="7203AD2F" w:rsidR="00395BF0" w:rsidRPr="00085B3C" w:rsidRDefault="00395BF0" w:rsidP="00085B3C">
      <w:pPr>
        <w:spacing w:after="221" w:line="280" w:lineRule="atLeast"/>
        <w:ind w:left="720"/>
        <w:rPr>
          <w:rFonts w:ascii="Arial" w:hAnsi="Arial" w:cs="Arial"/>
          <w:sz w:val="20"/>
          <w:szCs w:val="20"/>
        </w:rPr>
      </w:pPr>
      <w:r w:rsidRPr="00085B3C">
        <w:rPr>
          <w:rFonts w:ascii="Arial" w:hAnsi="Arial" w:cs="Arial"/>
          <w:sz w:val="20"/>
          <w:szCs w:val="20"/>
        </w:rPr>
        <w:t xml:space="preserve"> </w:t>
      </w:r>
    </w:p>
    <w:p w14:paraId="76201F9D" w14:textId="3AB0DCEF" w:rsidR="00154A41" w:rsidRDefault="00154A41" w:rsidP="00085B3C">
      <w:pPr>
        <w:spacing w:line="280" w:lineRule="atLeast"/>
        <w:ind w:left="122"/>
        <w:rPr>
          <w:rFonts w:ascii="Arial" w:hAnsi="Arial" w:cs="Arial"/>
          <w:b/>
          <w:sz w:val="20"/>
          <w:szCs w:val="20"/>
        </w:rPr>
      </w:pPr>
      <w:r>
        <w:rPr>
          <w:rFonts w:ascii="Arial" w:hAnsi="Arial" w:cs="Arial"/>
          <w:b/>
          <w:sz w:val="20"/>
          <w:szCs w:val="20"/>
        </w:rPr>
        <w:lastRenderedPageBreak/>
        <w:t>Problem 10</w:t>
      </w:r>
    </w:p>
    <w:p w14:paraId="2E189BD6" w14:textId="77777777" w:rsidR="00154A41" w:rsidRPr="00154A41" w:rsidRDefault="00154A41" w:rsidP="00085B3C">
      <w:pPr>
        <w:spacing w:line="280" w:lineRule="atLeast"/>
        <w:ind w:left="122"/>
        <w:rPr>
          <w:rFonts w:ascii="Arial" w:hAnsi="Arial" w:cs="Arial"/>
          <w:b/>
          <w:sz w:val="20"/>
          <w:szCs w:val="20"/>
        </w:rPr>
      </w:pPr>
    </w:p>
    <w:p w14:paraId="72CD60AE" w14:textId="749FC123" w:rsidR="00395BF0" w:rsidRPr="00085B3C" w:rsidRDefault="00395BF0" w:rsidP="00085B3C">
      <w:pPr>
        <w:spacing w:line="280" w:lineRule="atLeast"/>
        <w:ind w:left="122"/>
        <w:rPr>
          <w:rFonts w:ascii="Arial" w:hAnsi="Arial" w:cs="Arial"/>
          <w:sz w:val="20"/>
          <w:szCs w:val="20"/>
        </w:rPr>
      </w:pPr>
      <w:r w:rsidRPr="00085B3C">
        <w:rPr>
          <w:rFonts w:ascii="Arial" w:hAnsi="Arial" w:cs="Arial"/>
          <w:sz w:val="20"/>
          <w:szCs w:val="20"/>
        </w:rPr>
        <w:t xml:space="preserve">Is the function asymptotic? Explain.  </w:t>
      </w:r>
    </w:p>
    <w:p w14:paraId="4C02F00B" w14:textId="6F7C5B26" w:rsidR="00395BF0" w:rsidRDefault="00395BF0" w:rsidP="00085B3C">
      <w:pPr>
        <w:spacing w:after="219" w:line="280" w:lineRule="atLeast"/>
        <w:ind w:left="720"/>
        <w:rPr>
          <w:rFonts w:ascii="Arial" w:hAnsi="Arial" w:cs="Arial"/>
          <w:sz w:val="20"/>
          <w:szCs w:val="20"/>
        </w:rPr>
      </w:pPr>
      <w:r w:rsidRPr="00085B3C">
        <w:rPr>
          <w:rFonts w:ascii="Arial" w:hAnsi="Arial" w:cs="Arial"/>
          <w:sz w:val="20"/>
          <w:szCs w:val="20"/>
        </w:rPr>
        <w:t xml:space="preserve"> </w:t>
      </w:r>
    </w:p>
    <w:p w14:paraId="10C1AE0E" w14:textId="77777777" w:rsidR="00154A41" w:rsidRPr="00085B3C" w:rsidRDefault="00154A41" w:rsidP="00085B3C">
      <w:pPr>
        <w:spacing w:after="219" w:line="280" w:lineRule="atLeast"/>
        <w:ind w:left="720"/>
        <w:rPr>
          <w:rFonts w:ascii="Arial" w:hAnsi="Arial" w:cs="Arial"/>
          <w:sz w:val="20"/>
          <w:szCs w:val="20"/>
        </w:rPr>
      </w:pPr>
    </w:p>
    <w:p w14:paraId="27BFA127" w14:textId="587F10B9" w:rsidR="00395BF0" w:rsidRPr="00085B3C" w:rsidRDefault="00154A41" w:rsidP="00154A41">
      <w:pPr>
        <w:spacing w:after="221"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Problem 11</w:t>
      </w:r>
      <w:r w:rsidR="00395BF0" w:rsidRPr="00085B3C">
        <w:rPr>
          <w:rFonts w:ascii="Arial" w:hAnsi="Arial" w:cs="Arial"/>
          <w:sz w:val="20"/>
          <w:szCs w:val="20"/>
        </w:rPr>
        <w:t xml:space="preserve"> </w:t>
      </w:r>
      <w:r w:rsidR="00395BF0" w:rsidRPr="00085B3C">
        <w:rPr>
          <w:rFonts w:ascii="Arial" w:hAnsi="Arial" w:cs="Arial"/>
          <w:sz w:val="20"/>
          <w:szCs w:val="20"/>
        </w:rPr>
        <w:tab/>
        <w:t xml:space="preserve"> </w:t>
      </w:r>
    </w:p>
    <w:p w14:paraId="7D960FC2" w14:textId="179B45FF" w:rsidR="00395BF0" w:rsidRPr="00085B3C" w:rsidRDefault="00395BF0" w:rsidP="00085B3C">
      <w:pPr>
        <w:spacing w:line="280" w:lineRule="atLeast"/>
        <w:ind w:left="122"/>
        <w:rPr>
          <w:rFonts w:ascii="Arial" w:hAnsi="Arial" w:cs="Arial"/>
          <w:sz w:val="20"/>
          <w:szCs w:val="20"/>
        </w:rPr>
      </w:pPr>
      <w:r w:rsidRPr="00085B3C">
        <w:rPr>
          <w:rFonts w:ascii="Arial" w:hAnsi="Arial" w:cs="Arial"/>
          <w:sz w:val="20"/>
          <w:szCs w:val="20"/>
        </w:rPr>
        <w:t xml:space="preserve">What is the range of the function? </w:t>
      </w:r>
    </w:p>
    <w:p w14:paraId="00E78755" w14:textId="77777777" w:rsidR="00395BF0" w:rsidRPr="00085B3C" w:rsidRDefault="00395BF0" w:rsidP="00085B3C">
      <w:pPr>
        <w:spacing w:after="221" w:line="280" w:lineRule="atLeast"/>
        <w:ind w:left="720"/>
        <w:rPr>
          <w:rFonts w:ascii="Arial" w:hAnsi="Arial" w:cs="Arial"/>
          <w:sz w:val="20"/>
          <w:szCs w:val="20"/>
        </w:rPr>
      </w:pPr>
      <w:r w:rsidRPr="00085B3C">
        <w:rPr>
          <w:rFonts w:ascii="Arial" w:hAnsi="Arial" w:cs="Arial"/>
          <w:sz w:val="20"/>
          <w:szCs w:val="20"/>
        </w:rPr>
        <w:t xml:space="preserve"> </w:t>
      </w:r>
    </w:p>
    <w:p w14:paraId="3A55B0F7" w14:textId="77777777" w:rsidR="00154A41" w:rsidRDefault="00154A41" w:rsidP="00154A41">
      <w:pPr>
        <w:spacing w:after="221" w:line="280" w:lineRule="atLeast"/>
        <w:rPr>
          <w:rFonts w:ascii="Arial" w:hAnsi="Arial" w:cs="Arial"/>
          <w:sz w:val="20"/>
          <w:szCs w:val="20"/>
        </w:rPr>
      </w:pPr>
    </w:p>
    <w:p w14:paraId="4D3F731D" w14:textId="4D54D390" w:rsidR="00395BF0" w:rsidRPr="00085B3C" w:rsidRDefault="00154A41" w:rsidP="00154A41">
      <w:pPr>
        <w:spacing w:after="221"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Problem 12</w:t>
      </w:r>
      <w:r w:rsidR="00395BF0" w:rsidRPr="00085B3C">
        <w:rPr>
          <w:rFonts w:ascii="Arial" w:hAnsi="Arial" w:cs="Arial"/>
          <w:sz w:val="20"/>
          <w:szCs w:val="20"/>
        </w:rPr>
        <w:t xml:space="preserve"> </w:t>
      </w:r>
    </w:p>
    <w:p w14:paraId="162FF1F6" w14:textId="3540D894" w:rsidR="00395BF0" w:rsidRPr="00085B3C" w:rsidRDefault="00395BF0" w:rsidP="00085B3C">
      <w:pPr>
        <w:spacing w:line="280" w:lineRule="atLeast"/>
        <w:ind w:left="122"/>
        <w:rPr>
          <w:rFonts w:ascii="Arial" w:hAnsi="Arial" w:cs="Arial"/>
          <w:sz w:val="20"/>
          <w:szCs w:val="20"/>
        </w:rPr>
      </w:pPr>
      <w:r w:rsidRPr="00085B3C">
        <w:rPr>
          <w:rFonts w:ascii="Arial" w:hAnsi="Arial" w:cs="Arial"/>
          <w:sz w:val="20"/>
          <w:szCs w:val="20"/>
        </w:rPr>
        <w:t xml:space="preserve">What is the range of the data? </w:t>
      </w:r>
    </w:p>
    <w:p w14:paraId="06664607" w14:textId="271CE33F" w:rsidR="00B373DD" w:rsidRDefault="00B373DD" w:rsidP="00811E30"/>
    <w:sectPr w:rsidR="00B373D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938DE" w14:textId="77777777" w:rsidR="006145DA" w:rsidRDefault="006145DA" w:rsidP="00A60AA5">
      <w:r>
        <w:separator/>
      </w:r>
    </w:p>
  </w:endnote>
  <w:endnote w:type="continuationSeparator" w:id="0">
    <w:p w14:paraId="02EDA523" w14:textId="77777777" w:rsidR="006145DA" w:rsidRDefault="006145DA"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32D2" w14:textId="77777777" w:rsidR="000F6588" w:rsidRDefault="000F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690B7" w14:textId="038A745C" w:rsidR="00A60AA5" w:rsidRDefault="000F6588">
    <w:pPr>
      <w:pStyle w:val="Footer"/>
    </w:pPr>
    <w:bookmarkStart w:id="0" w:name="_GoBack"/>
    <w:bookmarkEnd w:id="0"/>
    <w:r>
      <w:rPr>
        <w:rFonts w:ascii="Arial" w:hAnsi="Arial" w:cs="Arial"/>
        <w:b/>
        <w:smallCaps/>
        <w:sz w:val="18"/>
        <w:szCs w:val="18"/>
      </w:rPr>
      <w:t xml:space="preserve">©2022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z w:val="16"/>
        <w:szCs w:val="16"/>
      </w:rPr>
      <w:t>, (Adapted from original NASA/TI Activity written for the TI-</w:t>
    </w:r>
    <w:proofErr w:type="spellStart"/>
    <w:r>
      <w:rPr>
        <w:rFonts w:ascii="Arial" w:hAnsi="Arial" w:cs="Arial"/>
        <w:b/>
        <w:sz w:val="16"/>
        <w:szCs w:val="16"/>
      </w:rPr>
      <w:t>Nspire</w:t>
    </w:r>
    <w:proofErr w:type="spellEnd"/>
    <w:r>
      <w:rPr>
        <w:rFonts w:ascii="Arial" w:hAnsi="Arial" w:cs="Arial"/>
        <w:b/>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280B" w14:textId="77777777" w:rsidR="000F6588" w:rsidRDefault="000F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B45EA" w14:textId="77777777" w:rsidR="006145DA" w:rsidRDefault="006145DA" w:rsidP="00A60AA5">
      <w:r>
        <w:separator/>
      </w:r>
    </w:p>
  </w:footnote>
  <w:footnote w:type="continuationSeparator" w:id="0">
    <w:p w14:paraId="5285F76D" w14:textId="77777777" w:rsidR="006145DA" w:rsidRDefault="006145DA"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CE10" w14:textId="77777777" w:rsidR="000F6588" w:rsidRDefault="000F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1884" w14:textId="3586279B"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8503F4">
      <w:rPr>
        <w:rFonts w:ascii="Arial" w:hAnsi="Arial" w:cs="Arial"/>
        <w:b/>
        <w:sz w:val="28"/>
        <w:szCs w:val="28"/>
      </w:rPr>
      <w:t>Newton’s Cool in the Pool</w:t>
    </w:r>
    <w:r w:rsidRPr="00A60AA5">
      <w:rPr>
        <w:rFonts w:ascii="Arial" w:hAnsi="Arial" w:cs="Arial"/>
        <w:b/>
        <w:sz w:val="32"/>
        <w:szCs w:val="32"/>
      </w:rPr>
      <w:tab/>
    </w:r>
    <w:r w:rsidRPr="00A60AA5">
      <w:rPr>
        <w:rFonts w:ascii="Arial" w:hAnsi="Arial" w:cs="Arial"/>
        <w:b/>
      </w:rPr>
      <w:t xml:space="preserve">Name </w:t>
    </w:r>
    <w:r w:rsidRPr="00A60AA5">
      <w:rPr>
        <w:rFonts w:ascii="Arial" w:hAnsi="Arial" w:cs="Arial"/>
        <w:b/>
        <w:u w:val="single"/>
      </w:rPr>
      <w:tab/>
    </w:r>
    <w:r w:rsidRPr="00A60AA5">
      <w:rPr>
        <w:rFonts w:ascii="Arial" w:hAnsi="Arial" w:cs="Arial"/>
        <w:b/>
        <w:sz w:val="32"/>
        <w:szCs w:val="32"/>
      </w:rPr>
      <w:br/>
    </w:r>
    <w:r w:rsidRPr="00A60AA5">
      <w:rPr>
        <w:rFonts w:ascii="Arial" w:hAnsi="Arial" w:cs="Arial"/>
        <w:b/>
      </w:rPr>
      <w:t xml:space="preserve">Student Activity  </w:t>
    </w:r>
    <w:r w:rsidRPr="00A60AA5">
      <w:rPr>
        <w:rFonts w:ascii="Arial" w:hAnsi="Arial" w:cs="Arial"/>
        <w:b/>
      </w:rPr>
      <w:tab/>
      <w:t xml:space="preserve">Class </w:t>
    </w:r>
    <w:r w:rsidRPr="00A60AA5">
      <w:rPr>
        <w:rFonts w:ascii="Arial" w:hAnsi="Arial" w:cs="Arial"/>
        <w:b/>
        <w:u w:val="single"/>
      </w:rPr>
      <w:tab/>
    </w:r>
  </w:p>
  <w:p w14:paraId="0E806A0E" w14:textId="77777777" w:rsidR="00A60AA5" w:rsidRDefault="00A60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67EA" w14:textId="77777777" w:rsidR="000F6588" w:rsidRDefault="000F6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FD4"/>
    <w:multiLevelType w:val="hybridMultilevel"/>
    <w:tmpl w:val="2DDA4AD4"/>
    <w:lvl w:ilvl="0" w:tplc="243EB5B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D662C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920A8A">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86B4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FC93B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5AC42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9A93D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4DCB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A915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A5"/>
    <w:rsid w:val="00085B3C"/>
    <w:rsid w:val="000E0D22"/>
    <w:rsid w:val="000E290B"/>
    <w:rsid w:val="000F6588"/>
    <w:rsid w:val="0014337C"/>
    <w:rsid w:val="00154A41"/>
    <w:rsid w:val="001951F1"/>
    <w:rsid w:val="00195F01"/>
    <w:rsid w:val="001A5208"/>
    <w:rsid w:val="001D2772"/>
    <w:rsid w:val="001D3827"/>
    <w:rsid w:val="001E4778"/>
    <w:rsid w:val="001F1ACF"/>
    <w:rsid w:val="00224FDF"/>
    <w:rsid w:val="00230874"/>
    <w:rsid w:val="00237A63"/>
    <w:rsid w:val="00267A32"/>
    <w:rsid w:val="0029233B"/>
    <w:rsid w:val="00294501"/>
    <w:rsid w:val="00352D45"/>
    <w:rsid w:val="00356EFC"/>
    <w:rsid w:val="00395BF0"/>
    <w:rsid w:val="003D6322"/>
    <w:rsid w:val="003D79A2"/>
    <w:rsid w:val="003D7D66"/>
    <w:rsid w:val="003F6086"/>
    <w:rsid w:val="00441D6B"/>
    <w:rsid w:val="004B10F1"/>
    <w:rsid w:val="004B27DF"/>
    <w:rsid w:val="00524C5E"/>
    <w:rsid w:val="00561C32"/>
    <w:rsid w:val="00567A84"/>
    <w:rsid w:val="00567CE0"/>
    <w:rsid w:val="00596810"/>
    <w:rsid w:val="005E4C4F"/>
    <w:rsid w:val="00606036"/>
    <w:rsid w:val="006145DA"/>
    <w:rsid w:val="00625B14"/>
    <w:rsid w:val="006328CE"/>
    <w:rsid w:val="0068792D"/>
    <w:rsid w:val="006D0478"/>
    <w:rsid w:val="006E5904"/>
    <w:rsid w:val="006E7A5A"/>
    <w:rsid w:val="006F11F1"/>
    <w:rsid w:val="007475B4"/>
    <w:rsid w:val="007753B8"/>
    <w:rsid w:val="00793EEC"/>
    <w:rsid w:val="007C2DDE"/>
    <w:rsid w:val="007E49B9"/>
    <w:rsid w:val="0080596D"/>
    <w:rsid w:val="00811E30"/>
    <w:rsid w:val="00841878"/>
    <w:rsid w:val="008503F4"/>
    <w:rsid w:val="008F643D"/>
    <w:rsid w:val="009105E7"/>
    <w:rsid w:val="00921972"/>
    <w:rsid w:val="00931D12"/>
    <w:rsid w:val="009402D2"/>
    <w:rsid w:val="00945010"/>
    <w:rsid w:val="009A39DC"/>
    <w:rsid w:val="009E356F"/>
    <w:rsid w:val="00A04E2C"/>
    <w:rsid w:val="00A54118"/>
    <w:rsid w:val="00A60AA5"/>
    <w:rsid w:val="00A66E71"/>
    <w:rsid w:val="00A67739"/>
    <w:rsid w:val="00A734BD"/>
    <w:rsid w:val="00A80EA3"/>
    <w:rsid w:val="00AD490D"/>
    <w:rsid w:val="00AF6208"/>
    <w:rsid w:val="00B24C6D"/>
    <w:rsid w:val="00B269E4"/>
    <w:rsid w:val="00B373DD"/>
    <w:rsid w:val="00B545CD"/>
    <w:rsid w:val="00B66129"/>
    <w:rsid w:val="00C31AEC"/>
    <w:rsid w:val="00C83A30"/>
    <w:rsid w:val="00CA1BC7"/>
    <w:rsid w:val="00CC14A5"/>
    <w:rsid w:val="00CC3FBF"/>
    <w:rsid w:val="00CE1368"/>
    <w:rsid w:val="00CF13E5"/>
    <w:rsid w:val="00D15F65"/>
    <w:rsid w:val="00D570FF"/>
    <w:rsid w:val="00D94FD1"/>
    <w:rsid w:val="00DD3DA0"/>
    <w:rsid w:val="00E30578"/>
    <w:rsid w:val="00E61A1F"/>
    <w:rsid w:val="00E641AF"/>
    <w:rsid w:val="00E67E17"/>
    <w:rsid w:val="00EC35EF"/>
    <w:rsid w:val="00ED06E5"/>
    <w:rsid w:val="00F01C2C"/>
    <w:rsid w:val="00F618EC"/>
    <w:rsid w:val="00F958BE"/>
    <w:rsid w:val="00FB664C"/>
    <w:rsid w:val="00FF2E5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4DABC0AE-6F73-4FCC-8B60-A8A1C3B4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395BF0"/>
    <w:pPr>
      <w:keepNext/>
      <w:keepLines/>
      <w:spacing w:after="100"/>
      <w:ind w:left="11"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5BF0"/>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8088-4FE1-4CD2-B390-3F38A182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cp:lastPrinted>2020-12-15T14:49:00Z</cp:lastPrinted>
  <dcterms:created xsi:type="dcterms:W3CDTF">2022-05-13T18:33:00Z</dcterms:created>
  <dcterms:modified xsi:type="dcterms:W3CDTF">2022-05-13T18:33:00Z</dcterms:modified>
</cp:coreProperties>
</file>